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hAnsi="Times New Roman"/>
          <w:vanish/>
          <w:sz w:val="30"/>
          <w:szCs w:val="30"/>
          <w:highlight w:val="yellow"/>
        </w:rPr>
        <w:id w:val="682019349"/>
        <w:docPartObj>
          <w:docPartGallery w:val="Page Numbers (Top of Page)"/>
          <w:docPartUnique/>
        </w:docPartObj>
      </w:sdtPr>
      <w:sdtEndPr/>
      <w:sdtContent>
        <w:p w:rsidR="00F74559" w:rsidRPr="00336C93" w:rsidRDefault="00F74559" w:rsidP="00F74559">
          <w:pPr>
            <w:pStyle w:val="affa"/>
            <w:spacing w:line="192" w:lineRule="auto"/>
            <w:ind w:firstLine="5103"/>
            <w:rPr>
              <w:rFonts w:ascii="Times New Roman" w:hAnsi="Times New Roman"/>
              <w:sz w:val="30"/>
              <w:szCs w:val="30"/>
            </w:rPr>
          </w:pPr>
          <w:r w:rsidRPr="00336C93">
            <w:rPr>
              <w:rFonts w:ascii="Times New Roman" w:hAnsi="Times New Roman"/>
              <w:sz w:val="30"/>
              <w:szCs w:val="30"/>
            </w:rPr>
            <w:t>Приложение 1</w:t>
          </w:r>
        </w:p>
        <w:p w:rsidR="00F74559" w:rsidRPr="00336C93" w:rsidRDefault="00F74559" w:rsidP="00F74559">
          <w:pPr>
            <w:pStyle w:val="affa"/>
            <w:spacing w:line="192" w:lineRule="auto"/>
            <w:ind w:firstLine="5103"/>
            <w:rPr>
              <w:rFonts w:ascii="Times New Roman" w:hAnsi="Times New Roman"/>
              <w:sz w:val="30"/>
              <w:szCs w:val="30"/>
            </w:rPr>
          </w:pPr>
          <w:r w:rsidRPr="00336C93">
            <w:rPr>
              <w:rFonts w:ascii="Times New Roman" w:hAnsi="Times New Roman"/>
              <w:sz w:val="30"/>
              <w:szCs w:val="30"/>
            </w:rPr>
            <w:t xml:space="preserve">к распоряжению </w:t>
          </w:r>
        </w:p>
        <w:p w:rsidR="00F74559" w:rsidRPr="00336C93" w:rsidRDefault="00F74559" w:rsidP="00F74559">
          <w:pPr>
            <w:pStyle w:val="affa"/>
            <w:spacing w:line="192" w:lineRule="auto"/>
            <w:ind w:firstLine="5103"/>
            <w:rPr>
              <w:rFonts w:ascii="Times New Roman" w:hAnsi="Times New Roman"/>
              <w:sz w:val="30"/>
              <w:szCs w:val="30"/>
            </w:rPr>
          </w:pPr>
          <w:r w:rsidRPr="00336C93">
            <w:rPr>
              <w:rFonts w:ascii="Times New Roman" w:hAnsi="Times New Roman"/>
              <w:sz w:val="30"/>
              <w:szCs w:val="30"/>
            </w:rPr>
            <w:t xml:space="preserve">администрации города </w:t>
          </w:r>
        </w:p>
        <w:p w:rsidR="00F74559" w:rsidRPr="00336C93" w:rsidRDefault="00F74559" w:rsidP="00F74559">
          <w:pPr>
            <w:pStyle w:val="affa"/>
            <w:spacing w:line="192" w:lineRule="auto"/>
            <w:ind w:firstLine="5103"/>
            <w:rPr>
              <w:rFonts w:ascii="Times New Roman" w:hAnsi="Times New Roman"/>
              <w:sz w:val="30"/>
              <w:szCs w:val="30"/>
            </w:rPr>
          </w:pPr>
          <w:r w:rsidRPr="00336C93">
            <w:rPr>
              <w:rFonts w:ascii="Times New Roman" w:hAnsi="Times New Roman"/>
              <w:sz w:val="30"/>
              <w:szCs w:val="30"/>
            </w:rPr>
            <w:t>от _____________ № _________</w:t>
          </w:r>
        </w:p>
      </w:sdtContent>
    </w:sdt>
    <w:p w:rsidR="00F74559" w:rsidRPr="00336C93" w:rsidRDefault="00F74559" w:rsidP="00F74559">
      <w:pPr>
        <w:spacing w:line="192" w:lineRule="auto"/>
        <w:ind w:firstLine="5387"/>
        <w:jc w:val="center"/>
        <w:rPr>
          <w:sz w:val="30"/>
          <w:szCs w:val="30"/>
        </w:rPr>
      </w:pPr>
    </w:p>
    <w:p w:rsidR="00F74559" w:rsidRPr="00336C93" w:rsidRDefault="00F74559" w:rsidP="00F74559">
      <w:pPr>
        <w:spacing w:line="240" w:lineRule="auto"/>
        <w:jc w:val="center"/>
        <w:rPr>
          <w:sz w:val="30"/>
          <w:szCs w:val="30"/>
        </w:rPr>
      </w:pPr>
    </w:p>
    <w:p w:rsidR="00F74559" w:rsidRDefault="00F74559" w:rsidP="003C0164">
      <w:pPr>
        <w:spacing w:line="192" w:lineRule="auto"/>
        <w:jc w:val="center"/>
        <w:rPr>
          <w:sz w:val="30"/>
          <w:szCs w:val="30"/>
        </w:rPr>
      </w:pPr>
      <w:r>
        <w:rPr>
          <w:sz w:val="30"/>
          <w:szCs w:val="30"/>
        </w:rPr>
        <w:t>Описание</w:t>
      </w:r>
    </w:p>
    <w:p w:rsidR="00F74559" w:rsidRPr="00336C93" w:rsidRDefault="00F74559" w:rsidP="003C0164">
      <w:pPr>
        <w:spacing w:line="192" w:lineRule="auto"/>
        <w:jc w:val="center"/>
        <w:rPr>
          <w:sz w:val="30"/>
          <w:szCs w:val="30"/>
        </w:rPr>
      </w:pPr>
      <w:r>
        <w:rPr>
          <w:sz w:val="30"/>
          <w:szCs w:val="30"/>
        </w:rPr>
        <w:t>границ публичного сервитута</w:t>
      </w:r>
    </w:p>
    <w:p w:rsidR="00871E62" w:rsidRPr="00F74559" w:rsidRDefault="00871E62" w:rsidP="00871E62">
      <w:pPr>
        <w:spacing w:line="276" w:lineRule="auto"/>
        <w:jc w:val="center"/>
        <w:rPr>
          <w:sz w:val="30"/>
          <w:szCs w:val="30"/>
        </w:rPr>
      </w:pPr>
    </w:p>
    <w:tbl>
      <w:tblPr>
        <w:tblStyle w:val="affc"/>
        <w:tblW w:w="0" w:type="auto"/>
        <w:jc w:val="center"/>
        <w:tblLayout w:type="fixed"/>
        <w:tblLook w:val="04A0" w:firstRow="1" w:lastRow="0" w:firstColumn="1" w:lastColumn="0" w:noHBand="0" w:noVBand="1"/>
      </w:tblPr>
      <w:tblGrid>
        <w:gridCol w:w="4075"/>
        <w:gridCol w:w="2623"/>
        <w:gridCol w:w="2624"/>
      </w:tblGrid>
      <w:tr w:rsidR="00F153A8" w:rsidRPr="00F74559" w:rsidTr="003C0164">
        <w:trPr>
          <w:jc w:val="center"/>
        </w:trPr>
        <w:tc>
          <w:tcPr>
            <w:tcW w:w="9322" w:type="dxa"/>
            <w:gridSpan w:val="3"/>
          </w:tcPr>
          <w:p w:rsidR="00F153A8" w:rsidRPr="00F74559" w:rsidRDefault="00F153A8" w:rsidP="00DF4F6E">
            <w:pPr>
              <w:spacing w:line="240" w:lineRule="auto"/>
              <w:jc w:val="left"/>
              <w:rPr>
                <w:sz w:val="30"/>
                <w:szCs w:val="30"/>
              </w:rPr>
            </w:pPr>
            <w:r w:rsidRPr="00F74559">
              <w:rPr>
                <w:sz w:val="30"/>
                <w:szCs w:val="30"/>
              </w:rPr>
              <w:t>Площадь испрашиваем</w:t>
            </w:r>
            <w:r w:rsidR="00B42799" w:rsidRPr="00F74559">
              <w:rPr>
                <w:sz w:val="30"/>
                <w:szCs w:val="30"/>
              </w:rPr>
              <w:t>ой части земельн</w:t>
            </w:r>
            <w:r w:rsidR="00DF4F6E">
              <w:rPr>
                <w:sz w:val="30"/>
                <w:szCs w:val="30"/>
              </w:rPr>
              <w:t>ых участков</w:t>
            </w:r>
            <w:bookmarkStart w:id="0" w:name="_GoBack"/>
            <w:bookmarkEnd w:id="0"/>
            <w:r w:rsidR="00B42799" w:rsidRPr="00F74559">
              <w:rPr>
                <w:sz w:val="30"/>
                <w:szCs w:val="30"/>
              </w:rPr>
              <w:t xml:space="preserve"> 1</w:t>
            </w:r>
            <w:r w:rsidR="003C0164">
              <w:rPr>
                <w:sz w:val="30"/>
                <w:szCs w:val="30"/>
              </w:rPr>
              <w:t xml:space="preserve"> </w:t>
            </w:r>
            <w:r w:rsidR="00B42799" w:rsidRPr="00F74559">
              <w:rPr>
                <w:sz w:val="30"/>
                <w:szCs w:val="30"/>
              </w:rPr>
              <w:t>174</w:t>
            </w:r>
            <w:r w:rsidR="003C0164">
              <w:rPr>
                <w:sz w:val="30"/>
                <w:szCs w:val="30"/>
              </w:rPr>
              <w:t xml:space="preserve"> кв. м</w:t>
            </w:r>
          </w:p>
        </w:tc>
      </w:tr>
      <w:tr w:rsidR="00F153A8" w:rsidRPr="00F74559" w:rsidTr="003C0164">
        <w:trPr>
          <w:jc w:val="center"/>
        </w:trPr>
        <w:tc>
          <w:tcPr>
            <w:tcW w:w="4075" w:type="dxa"/>
          </w:tcPr>
          <w:p w:rsidR="00F153A8" w:rsidRPr="00F74559" w:rsidRDefault="00F153A8" w:rsidP="003C0164">
            <w:pPr>
              <w:suppressLineNumbers/>
              <w:spacing w:line="192" w:lineRule="auto"/>
              <w:jc w:val="center"/>
              <w:rPr>
                <w:sz w:val="30"/>
                <w:szCs w:val="30"/>
              </w:rPr>
            </w:pPr>
            <w:r w:rsidRPr="00F74559">
              <w:rPr>
                <w:sz w:val="30"/>
                <w:szCs w:val="30"/>
              </w:rPr>
              <w:t>Обозначение характерных точек границ</w:t>
            </w:r>
          </w:p>
        </w:tc>
        <w:tc>
          <w:tcPr>
            <w:tcW w:w="2623" w:type="dxa"/>
          </w:tcPr>
          <w:p w:rsidR="00F153A8" w:rsidRPr="00F74559" w:rsidRDefault="00F153A8" w:rsidP="007645EE">
            <w:pPr>
              <w:suppressLineNumbers/>
              <w:spacing w:line="240" w:lineRule="auto"/>
              <w:jc w:val="center"/>
              <w:rPr>
                <w:sz w:val="30"/>
                <w:szCs w:val="30"/>
              </w:rPr>
            </w:pPr>
            <w:r w:rsidRPr="00F74559">
              <w:rPr>
                <w:sz w:val="30"/>
                <w:szCs w:val="30"/>
              </w:rPr>
              <w:t>Х</w:t>
            </w:r>
          </w:p>
        </w:tc>
        <w:tc>
          <w:tcPr>
            <w:tcW w:w="2624" w:type="dxa"/>
          </w:tcPr>
          <w:p w:rsidR="00F153A8" w:rsidRPr="00F74559" w:rsidRDefault="00F153A8" w:rsidP="007645EE">
            <w:pPr>
              <w:suppressLineNumbers/>
              <w:spacing w:line="240" w:lineRule="auto"/>
              <w:jc w:val="center"/>
              <w:rPr>
                <w:sz w:val="30"/>
                <w:szCs w:val="30"/>
              </w:rPr>
            </w:pPr>
            <w:r w:rsidRPr="00F74559">
              <w:rPr>
                <w:sz w:val="30"/>
                <w:szCs w:val="30"/>
              </w:rPr>
              <w:t>Y</w:t>
            </w:r>
          </w:p>
        </w:tc>
      </w:tr>
      <w:tr w:rsidR="00F153A8" w:rsidRPr="00F74559" w:rsidTr="003C0164">
        <w:trPr>
          <w:jc w:val="center"/>
        </w:trPr>
        <w:tc>
          <w:tcPr>
            <w:tcW w:w="4075" w:type="dxa"/>
          </w:tcPr>
          <w:p w:rsidR="00F153A8" w:rsidRPr="00F74559" w:rsidRDefault="00F153A8" w:rsidP="00871E62">
            <w:pPr>
              <w:spacing w:line="276" w:lineRule="auto"/>
              <w:jc w:val="center"/>
              <w:rPr>
                <w:sz w:val="30"/>
                <w:szCs w:val="30"/>
              </w:rPr>
            </w:pPr>
            <w:r w:rsidRPr="00F74559">
              <w:rPr>
                <w:sz w:val="30"/>
                <w:szCs w:val="30"/>
              </w:rPr>
              <w:t>1</w:t>
            </w:r>
          </w:p>
        </w:tc>
        <w:tc>
          <w:tcPr>
            <w:tcW w:w="2623" w:type="dxa"/>
          </w:tcPr>
          <w:p w:rsidR="00F153A8" w:rsidRPr="00F74559" w:rsidRDefault="00F153A8" w:rsidP="00871E62">
            <w:pPr>
              <w:spacing w:line="276" w:lineRule="auto"/>
              <w:jc w:val="center"/>
              <w:rPr>
                <w:sz w:val="30"/>
                <w:szCs w:val="30"/>
              </w:rPr>
            </w:pPr>
            <w:r w:rsidRPr="00F74559">
              <w:rPr>
                <w:sz w:val="30"/>
                <w:szCs w:val="30"/>
              </w:rPr>
              <w:t>2</w:t>
            </w:r>
          </w:p>
        </w:tc>
        <w:tc>
          <w:tcPr>
            <w:tcW w:w="2624" w:type="dxa"/>
          </w:tcPr>
          <w:p w:rsidR="00F153A8" w:rsidRPr="00F74559" w:rsidRDefault="00F153A8" w:rsidP="00871E62">
            <w:pPr>
              <w:spacing w:line="276" w:lineRule="auto"/>
              <w:jc w:val="center"/>
              <w:rPr>
                <w:sz w:val="30"/>
                <w:szCs w:val="30"/>
              </w:rPr>
            </w:pPr>
            <w:r w:rsidRPr="00F74559">
              <w:rPr>
                <w:sz w:val="30"/>
                <w:szCs w:val="30"/>
              </w:rPr>
              <w:t>3</w:t>
            </w:r>
          </w:p>
        </w:tc>
      </w:tr>
      <w:tr w:rsidR="00B42799" w:rsidRPr="00F74559" w:rsidTr="003C0164">
        <w:trPr>
          <w:jc w:val="center"/>
        </w:trPr>
        <w:tc>
          <w:tcPr>
            <w:tcW w:w="4075" w:type="dxa"/>
          </w:tcPr>
          <w:p w:rsidR="00B42799" w:rsidRPr="00F74559" w:rsidRDefault="00B42799" w:rsidP="003C0164">
            <w:pPr>
              <w:spacing w:line="240" w:lineRule="auto"/>
              <w:jc w:val="center"/>
              <w:rPr>
                <w:sz w:val="30"/>
                <w:szCs w:val="30"/>
              </w:rPr>
            </w:pPr>
            <w:r w:rsidRPr="00F74559">
              <w:rPr>
                <w:sz w:val="30"/>
                <w:szCs w:val="30"/>
              </w:rPr>
              <w:t>1</w:t>
            </w:r>
          </w:p>
        </w:tc>
        <w:tc>
          <w:tcPr>
            <w:tcW w:w="2623" w:type="dxa"/>
          </w:tcPr>
          <w:p w:rsidR="00B42799" w:rsidRPr="00F74559" w:rsidRDefault="00B42799" w:rsidP="003C0164">
            <w:pPr>
              <w:spacing w:line="240" w:lineRule="auto"/>
              <w:jc w:val="center"/>
              <w:rPr>
                <w:sz w:val="30"/>
                <w:szCs w:val="30"/>
              </w:rPr>
            </w:pPr>
            <w:r w:rsidRPr="00F74559">
              <w:rPr>
                <w:sz w:val="30"/>
                <w:szCs w:val="30"/>
              </w:rPr>
              <w:t>635123,00</w:t>
            </w:r>
          </w:p>
        </w:tc>
        <w:tc>
          <w:tcPr>
            <w:tcW w:w="2624" w:type="dxa"/>
          </w:tcPr>
          <w:p w:rsidR="00B42799" w:rsidRPr="00F74559" w:rsidRDefault="00B42799" w:rsidP="003C0164">
            <w:pPr>
              <w:spacing w:line="240" w:lineRule="auto"/>
              <w:jc w:val="center"/>
              <w:rPr>
                <w:sz w:val="30"/>
                <w:szCs w:val="30"/>
              </w:rPr>
            </w:pPr>
            <w:r w:rsidRPr="00F74559">
              <w:rPr>
                <w:sz w:val="30"/>
                <w:szCs w:val="30"/>
              </w:rPr>
              <w:t>92903,67</w:t>
            </w:r>
          </w:p>
        </w:tc>
      </w:tr>
      <w:tr w:rsidR="00B42799" w:rsidRPr="00F74559" w:rsidTr="003C0164">
        <w:trPr>
          <w:jc w:val="center"/>
        </w:trPr>
        <w:tc>
          <w:tcPr>
            <w:tcW w:w="4075" w:type="dxa"/>
          </w:tcPr>
          <w:p w:rsidR="00B42799" w:rsidRPr="00F74559" w:rsidRDefault="00B42799" w:rsidP="003C0164">
            <w:pPr>
              <w:spacing w:line="240" w:lineRule="auto"/>
              <w:jc w:val="center"/>
              <w:rPr>
                <w:sz w:val="30"/>
                <w:szCs w:val="30"/>
              </w:rPr>
            </w:pPr>
            <w:r w:rsidRPr="00F74559">
              <w:rPr>
                <w:sz w:val="30"/>
                <w:szCs w:val="30"/>
              </w:rPr>
              <w:t>2</w:t>
            </w:r>
          </w:p>
        </w:tc>
        <w:tc>
          <w:tcPr>
            <w:tcW w:w="2623" w:type="dxa"/>
          </w:tcPr>
          <w:p w:rsidR="00B42799" w:rsidRPr="00F74559" w:rsidRDefault="00B42799" w:rsidP="003C0164">
            <w:pPr>
              <w:spacing w:line="240" w:lineRule="auto"/>
              <w:jc w:val="center"/>
              <w:rPr>
                <w:sz w:val="30"/>
                <w:szCs w:val="30"/>
              </w:rPr>
            </w:pPr>
            <w:r w:rsidRPr="00F74559">
              <w:rPr>
                <w:sz w:val="30"/>
                <w:szCs w:val="30"/>
              </w:rPr>
              <w:t>635114,15</w:t>
            </w:r>
          </w:p>
        </w:tc>
        <w:tc>
          <w:tcPr>
            <w:tcW w:w="2624" w:type="dxa"/>
          </w:tcPr>
          <w:p w:rsidR="00B42799" w:rsidRPr="00F74559" w:rsidRDefault="00B42799" w:rsidP="003C0164">
            <w:pPr>
              <w:spacing w:line="240" w:lineRule="auto"/>
              <w:jc w:val="center"/>
              <w:rPr>
                <w:sz w:val="30"/>
                <w:szCs w:val="30"/>
              </w:rPr>
            </w:pPr>
            <w:r w:rsidRPr="00F74559">
              <w:rPr>
                <w:sz w:val="30"/>
                <w:szCs w:val="30"/>
              </w:rPr>
              <w:t>92898,39</w:t>
            </w:r>
          </w:p>
        </w:tc>
      </w:tr>
      <w:tr w:rsidR="00B42799" w:rsidRPr="00F74559" w:rsidTr="003C0164">
        <w:trPr>
          <w:jc w:val="center"/>
        </w:trPr>
        <w:tc>
          <w:tcPr>
            <w:tcW w:w="4075" w:type="dxa"/>
          </w:tcPr>
          <w:p w:rsidR="00B42799" w:rsidRPr="00F74559" w:rsidRDefault="00B42799" w:rsidP="003C0164">
            <w:pPr>
              <w:spacing w:line="240" w:lineRule="auto"/>
              <w:jc w:val="center"/>
              <w:rPr>
                <w:sz w:val="30"/>
                <w:szCs w:val="30"/>
              </w:rPr>
            </w:pPr>
            <w:r w:rsidRPr="00F74559">
              <w:rPr>
                <w:sz w:val="30"/>
                <w:szCs w:val="30"/>
              </w:rPr>
              <w:t>3</w:t>
            </w:r>
          </w:p>
        </w:tc>
        <w:tc>
          <w:tcPr>
            <w:tcW w:w="2623" w:type="dxa"/>
          </w:tcPr>
          <w:p w:rsidR="00B42799" w:rsidRPr="00F74559" w:rsidRDefault="00B42799" w:rsidP="003C0164">
            <w:pPr>
              <w:spacing w:line="240" w:lineRule="auto"/>
              <w:jc w:val="center"/>
              <w:rPr>
                <w:sz w:val="30"/>
                <w:szCs w:val="30"/>
              </w:rPr>
            </w:pPr>
            <w:r w:rsidRPr="00F74559">
              <w:rPr>
                <w:sz w:val="30"/>
                <w:szCs w:val="30"/>
              </w:rPr>
              <w:t>635111,14</w:t>
            </w:r>
          </w:p>
        </w:tc>
        <w:tc>
          <w:tcPr>
            <w:tcW w:w="2624" w:type="dxa"/>
          </w:tcPr>
          <w:p w:rsidR="00B42799" w:rsidRPr="00F74559" w:rsidRDefault="00B42799" w:rsidP="003C0164">
            <w:pPr>
              <w:spacing w:line="240" w:lineRule="auto"/>
              <w:jc w:val="center"/>
              <w:rPr>
                <w:sz w:val="30"/>
                <w:szCs w:val="30"/>
              </w:rPr>
            </w:pPr>
            <w:r w:rsidRPr="00F74559">
              <w:rPr>
                <w:sz w:val="30"/>
                <w:szCs w:val="30"/>
              </w:rPr>
              <w:t>92901,77</w:t>
            </w:r>
          </w:p>
        </w:tc>
      </w:tr>
      <w:tr w:rsidR="00B42799" w:rsidRPr="00F74559" w:rsidTr="003C0164">
        <w:trPr>
          <w:jc w:val="center"/>
        </w:trPr>
        <w:tc>
          <w:tcPr>
            <w:tcW w:w="4075" w:type="dxa"/>
          </w:tcPr>
          <w:p w:rsidR="00B42799" w:rsidRPr="00F74559" w:rsidRDefault="00B42799" w:rsidP="003C0164">
            <w:pPr>
              <w:spacing w:line="240" w:lineRule="auto"/>
              <w:jc w:val="center"/>
              <w:rPr>
                <w:sz w:val="30"/>
                <w:szCs w:val="30"/>
              </w:rPr>
            </w:pPr>
            <w:r w:rsidRPr="00F74559">
              <w:rPr>
                <w:sz w:val="30"/>
                <w:szCs w:val="30"/>
              </w:rPr>
              <w:t>4</w:t>
            </w:r>
          </w:p>
        </w:tc>
        <w:tc>
          <w:tcPr>
            <w:tcW w:w="2623" w:type="dxa"/>
          </w:tcPr>
          <w:p w:rsidR="00B42799" w:rsidRPr="00F74559" w:rsidRDefault="00B42799" w:rsidP="003C0164">
            <w:pPr>
              <w:spacing w:line="240" w:lineRule="auto"/>
              <w:jc w:val="center"/>
              <w:rPr>
                <w:sz w:val="30"/>
                <w:szCs w:val="30"/>
              </w:rPr>
            </w:pPr>
            <w:r w:rsidRPr="00F74559">
              <w:rPr>
                <w:sz w:val="30"/>
                <w:szCs w:val="30"/>
              </w:rPr>
              <w:t>635106,66</w:t>
            </w:r>
          </w:p>
        </w:tc>
        <w:tc>
          <w:tcPr>
            <w:tcW w:w="2624" w:type="dxa"/>
          </w:tcPr>
          <w:p w:rsidR="00B42799" w:rsidRPr="00F74559" w:rsidRDefault="00B42799" w:rsidP="003C0164">
            <w:pPr>
              <w:spacing w:line="240" w:lineRule="auto"/>
              <w:jc w:val="center"/>
              <w:rPr>
                <w:sz w:val="30"/>
                <w:szCs w:val="30"/>
              </w:rPr>
            </w:pPr>
            <w:r w:rsidRPr="00F74559">
              <w:rPr>
                <w:sz w:val="30"/>
                <w:szCs w:val="30"/>
              </w:rPr>
              <w:t>92897,77</w:t>
            </w:r>
          </w:p>
        </w:tc>
      </w:tr>
      <w:tr w:rsidR="00B42799" w:rsidRPr="00F74559" w:rsidTr="003C0164">
        <w:trPr>
          <w:jc w:val="center"/>
        </w:trPr>
        <w:tc>
          <w:tcPr>
            <w:tcW w:w="4075" w:type="dxa"/>
          </w:tcPr>
          <w:p w:rsidR="00B42799" w:rsidRPr="00F74559" w:rsidRDefault="00B42799" w:rsidP="003C0164">
            <w:pPr>
              <w:spacing w:line="240" w:lineRule="auto"/>
              <w:jc w:val="center"/>
              <w:rPr>
                <w:sz w:val="30"/>
                <w:szCs w:val="30"/>
              </w:rPr>
            </w:pPr>
            <w:r w:rsidRPr="00F74559">
              <w:rPr>
                <w:sz w:val="30"/>
                <w:szCs w:val="30"/>
              </w:rPr>
              <w:t>5</w:t>
            </w:r>
          </w:p>
        </w:tc>
        <w:tc>
          <w:tcPr>
            <w:tcW w:w="2623" w:type="dxa"/>
          </w:tcPr>
          <w:p w:rsidR="00B42799" w:rsidRPr="00F74559" w:rsidRDefault="00B42799" w:rsidP="003C0164">
            <w:pPr>
              <w:spacing w:line="240" w:lineRule="auto"/>
              <w:jc w:val="center"/>
              <w:rPr>
                <w:sz w:val="30"/>
                <w:szCs w:val="30"/>
              </w:rPr>
            </w:pPr>
            <w:r w:rsidRPr="00F74559">
              <w:rPr>
                <w:sz w:val="30"/>
                <w:szCs w:val="30"/>
              </w:rPr>
              <w:t>635112,97</w:t>
            </w:r>
          </w:p>
        </w:tc>
        <w:tc>
          <w:tcPr>
            <w:tcW w:w="2624" w:type="dxa"/>
          </w:tcPr>
          <w:p w:rsidR="00B42799" w:rsidRPr="00F74559" w:rsidRDefault="00B42799" w:rsidP="003C0164">
            <w:pPr>
              <w:spacing w:line="240" w:lineRule="auto"/>
              <w:jc w:val="center"/>
              <w:rPr>
                <w:sz w:val="30"/>
                <w:szCs w:val="30"/>
              </w:rPr>
            </w:pPr>
            <w:r w:rsidRPr="00F74559">
              <w:rPr>
                <w:sz w:val="30"/>
                <w:szCs w:val="30"/>
              </w:rPr>
              <w:t>92890,70</w:t>
            </w:r>
          </w:p>
        </w:tc>
      </w:tr>
      <w:tr w:rsidR="00B42799" w:rsidRPr="00F74559" w:rsidTr="003C0164">
        <w:trPr>
          <w:jc w:val="center"/>
        </w:trPr>
        <w:tc>
          <w:tcPr>
            <w:tcW w:w="4075" w:type="dxa"/>
          </w:tcPr>
          <w:p w:rsidR="00B42799" w:rsidRPr="00F74559" w:rsidRDefault="00B42799" w:rsidP="003C0164">
            <w:pPr>
              <w:spacing w:line="240" w:lineRule="auto"/>
              <w:jc w:val="center"/>
              <w:rPr>
                <w:sz w:val="30"/>
                <w:szCs w:val="30"/>
              </w:rPr>
            </w:pPr>
            <w:r w:rsidRPr="00F74559">
              <w:rPr>
                <w:sz w:val="30"/>
                <w:szCs w:val="30"/>
              </w:rPr>
              <w:t>6</w:t>
            </w:r>
          </w:p>
        </w:tc>
        <w:tc>
          <w:tcPr>
            <w:tcW w:w="2623" w:type="dxa"/>
          </w:tcPr>
          <w:p w:rsidR="00B42799" w:rsidRPr="00F74559" w:rsidRDefault="00B42799" w:rsidP="003C0164">
            <w:pPr>
              <w:spacing w:line="240" w:lineRule="auto"/>
              <w:jc w:val="center"/>
              <w:rPr>
                <w:sz w:val="30"/>
                <w:szCs w:val="30"/>
              </w:rPr>
            </w:pPr>
            <w:r w:rsidRPr="00F74559">
              <w:rPr>
                <w:sz w:val="30"/>
                <w:szCs w:val="30"/>
              </w:rPr>
              <w:t>635121,61</w:t>
            </w:r>
          </w:p>
        </w:tc>
        <w:tc>
          <w:tcPr>
            <w:tcW w:w="2624" w:type="dxa"/>
          </w:tcPr>
          <w:p w:rsidR="00B42799" w:rsidRPr="00F74559" w:rsidRDefault="00B42799" w:rsidP="003C0164">
            <w:pPr>
              <w:spacing w:line="240" w:lineRule="auto"/>
              <w:jc w:val="center"/>
              <w:rPr>
                <w:sz w:val="30"/>
                <w:szCs w:val="30"/>
              </w:rPr>
            </w:pPr>
            <w:r w:rsidRPr="00F74559">
              <w:rPr>
                <w:sz w:val="30"/>
                <w:szCs w:val="30"/>
              </w:rPr>
              <w:t>92895,85</w:t>
            </w:r>
          </w:p>
        </w:tc>
      </w:tr>
      <w:tr w:rsidR="00B42799" w:rsidRPr="00F74559" w:rsidTr="003C0164">
        <w:trPr>
          <w:jc w:val="center"/>
        </w:trPr>
        <w:tc>
          <w:tcPr>
            <w:tcW w:w="4075" w:type="dxa"/>
          </w:tcPr>
          <w:p w:rsidR="00B42799" w:rsidRPr="00F74559" w:rsidRDefault="00B42799" w:rsidP="003C0164">
            <w:pPr>
              <w:spacing w:line="240" w:lineRule="auto"/>
              <w:jc w:val="center"/>
              <w:rPr>
                <w:sz w:val="30"/>
                <w:szCs w:val="30"/>
              </w:rPr>
            </w:pPr>
            <w:r w:rsidRPr="00F74559">
              <w:rPr>
                <w:sz w:val="30"/>
                <w:szCs w:val="30"/>
              </w:rPr>
              <w:t>7</w:t>
            </w:r>
          </w:p>
        </w:tc>
        <w:tc>
          <w:tcPr>
            <w:tcW w:w="2623" w:type="dxa"/>
          </w:tcPr>
          <w:p w:rsidR="00B42799" w:rsidRPr="00F74559" w:rsidRDefault="00B42799" w:rsidP="003C0164">
            <w:pPr>
              <w:spacing w:line="240" w:lineRule="auto"/>
              <w:jc w:val="center"/>
              <w:rPr>
                <w:sz w:val="30"/>
                <w:szCs w:val="30"/>
              </w:rPr>
            </w:pPr>
            <w:r w:rsidRPr="00F74559">
              <w:rPr>
                <w:sz w:val="30"/>
                <w:szCs w:val="30"/>
              </w:rPr>
              <w:t>635134,83</w:t>
            </w:r>
          </w:p>
        </w:tc>
        <w:tc>
          <w:tcPr>
            <w:tcW w:w="2624" w:type="dxa"/>
          </w:tcPr>
          <w:p w:rsidR="00B42799" w:rsidRPr="00F74559" w:rsidRDefault="00B42799" w:rsidP="003C0164">
            <w:pPr>
              <w:spacing w:line="240" w:lineRule="auto"/>
              <w:jc w:val="center"/>
              <w:rPr>
                <w:sz w:val="30"/>
                <w:szCs w:val="30"/>
              </w:rPr>
            </w:pPr>
            <w:r w:rsidRPr="00F74559">
              <w:rPr>
                <w:sz w:val="30"/>
                <w:szCs w:val="30"/>
              </w:rPr>
              <w:t>92879,20</w:t>
            </w:r>
          </w:p>
        </w:tc>
      </w:tr>
      <w:tr w:rsidR="00B42799" w:rsidRPr="00F74559" w:rsidTr="003C0164">
        <w:trPr>
          <w:jc w:val="center"/>
        </w:trPr>
        <w:tc>
          <w:tcPr>
            <w:tcW w:w="4075" w:type="dxa"/>
          </w:tcPr>
          <w:p w:rsidR="00B42799" w:rsidRPr="00F74559" w:rsidRDefault="00B42799" w:rsidP="003C0164">
            <w:pPr>
              <w:spacing w:line="240" w:lineRule="auto"/>
              <w:jc w:val="center"/>
              <w:rPr>
                <w:sz w:val="30"/>
                <w:szCs w:val="30"/>
              </w:rPr>
            </w:pPr>
            <w:r w:rsidRPr="00F74559">
              <w:rPr>
                <w:sz w:val="30"/>
                <w:szCs w:val="30"/>
              </w:rPr>
              <w:t>8</w:t>
            </w:r>
          </w:p>
        </w:tc>
        <w:tc>
          <w:tcPr>
            <w:tcW w:w="2623" w:type="dxa"/>
          </w:tcPr>
          <w:p w:rsidR="00B42799" w:rsidRPr="00F74559" w:rsidRDefault="00B42799" w:rsidP="003C0164">
            <w:pPr>
              <w:spacing w:line="240" w:lineRule="auto"/>
              <w:jc w:val="center"/>
              <w:rPr>
                <w:sz w:val="30"/>
                <w:szCs w:val="30"/>
              </w:rPr>
            </w:pPr>
            <w:r w:rsidRPr="00F74559">
              <w:rPr>
                <w:sz w:val="30"/>
                <w:szCs w:val="30"/>
              </w:rPr>
              <w:t>635133,66</w:t>
            </w:r>
          </w:p>
        </w:tc>
        <w:tc>
          <w:tcPr>
            <w:tcW w:w="2624" w:type="dxa"/>
          </w:tcPr>
          <w:p w:rsidR="00B42799" w:rsidRPr="00F74559" w:rsidRDefault="00B42799" w:rsidP="003C0164">
            <w:pPr>
              <w:spacing w:line="240" w:lineRule="auto"/>
              <w:jc w:val="center"/>
              <w:rPr>
                <w:sz w:val="30"/>
                <w:szCs w:val="30"/>
              </w:rPr>
            </w:pPr>
            <w:r w:rsidRPr="00F74559">
              <w:rPr>
                <w:sz w:val="30"/>
                <w:szCs w:val="30"/>
              </w:rPr>
              <w:t>92878,27</w:t>
            </w:r>
          </w:p>
        </w:tc>
      </w:tr>
      <w:tr w:rsidR="00B42799" w:rsidRPr="00F74559" w:rsidTr="003C0164">
        <w:trPr>
          <w:jc w:val="center"/>
        </w:trPr>
        <w:tc>
          <w:tcPr>
            <w:tcW w:w="4075" w:type="dxa"/>
          </w:tcPr>
          <w:p w:rsidR="00B42799" w:rsidRPr="00F74559" w:rsidRDefault="00B42799" w:rsidP="003C0164">
            <w:pPr>
              <w:spacing w:line="240" w:lineRule="auto"/>
              <w:jc w:val="center"/>
              <w:rPr>
                <w:sz w:val="30"/>
                <w:szCs w:val="30"/>
              </w:rPr>
            </w:pPr>
            <w:r w:rsidRPr="00F74559">
              <w:rPr>
                <w:sz w:val="30"/>
                <w:szCs w:val="30"/>
              </w:rPr>
              <w:t>9</w:t>
            </w:r>
          </w:p>
        </w:tc>
        <w:tc>
          <w:tcPr>
            <w:tcW w:w="2623" w:type="dxa"/>
          </w:tcPr>
          <w:p w:rsidR="00B42799" w:rsidRPr="00F74559" w:rsidRDefault="00B42799" w:rsidP="003C0164">
            <w:pPr>
              <w:spacing w:line="240" w:lineRule="auto"/>
              <w:jc w:val="center"/>
              <w:rPr>
                <w:sz w:val="30"/>
                <w:szCs w:val="30"/>
              </w:rPr>
            </w:pPr>
            <w:r w:rsidRPr="00F74559">
              <w:rPr>
                <w:sz w:val="30"/>
                <w:szCs w:val="30"/>
              </w:rPr>
              <w:t>635139,26</w:t>
            </w:r>
          </w:p>
        </w:tc>
        <w:tc>
          <w:tcPr>
            <w:tcW w:w="2624" w:type="dxa"/>
          </w:tcPr>
          <w:p w:rsidR="00B42799" w:rsidRPr="00F74559" w:rsidRDefault="00B42799" w:rsidP="003C0164">
            <w:pPr>
              <w:spacing w:line="240" w:lineRule="auto"/>
              <w:jc w:val="center"/>
              <w:rPr>
                <w:sz w:val="30"/>
                <w:szCs w:val="30"/>
              </w:rPr>
            </w:pPr>
            <w:r w:rsidRPr="00F74559">
              <w:rPr>
                <w:sz w:val="30"/>
                <w:szCs w:val="30"/>
              </w:rPr>
              <w:t>92871,22</w:t>
            </w:r>
          </w:p>
        </w:tc>
      </w:tr>
      <w:tr w:rsidR="00B42799" w:rsidRPr="00F74559" w:rsidTr="003C0164">
        <w:trPr>
          <w:jc w:val="center"/>
        </w:trPr>
        <w:tc>
          <w:tcPr>
            <w:tcW w:w="4075" w:type="dxa"/>
          </w:tcPr>
          <w:p w:rsidR="00B42799" w:rsidRPr="00F74559" w:rsidRDefault="00B42799" w:rsidP="003C0164">
            <w:pPr>
              <w:spacing w:line="240" w:lineRule="auto"/>
              <w:jc w:val="center"/>
              <w:rPr>
                <w:sz w:val="30"/>
                <w:szCs w:val="30"/>
              </w:rPr>
            </w:pPr>
            <w:r w:rsidRPr="00F74559">
              <w:rPr>
                <w:sz w:val="30"/>
                <w:szCs w:val="30"/>
              </w:rPr>
              <w:t>10</w:t>
            </w:r>
          </w:p>
        </w:tc>
        <w:tc>
          <w:tcPr>
            <w:tcW w:w="2623" w:type="dxa"/>
          </w:tcPr>
          <w:p w:rsidR="00B42799" w:rsidRPr="00F74559" w:rsidRDefault="00B42799" w:rsidP="003C0164">
            <w:pPr>
              <w:spacing w:line="240" w:lineRule="auto"/>
              <w:jc w:val="center"/>
              <w:rPr>
                <w:sz w:val="30"/>
                <w:szCs w:val="30"/>
              </w:rPr>
            </w:pPr>
            <w:r w:rsidRPr="00F74559">
              <w:rPr>
                <w:sz w:val="30"/>
                <w:szCs w:val="30"/>
              </w:rPr>
              <w:t>635140,43</w:t>
            </w:r>
          </w:p>
        </w:tc>
        <w:tc>
          <w:tcPr>
            <w:tcW w:w="2624" w:type="dxa"/>
          </w:tcPr>
          <w:p w:rsidR="00B42799" w:rsidRPr="00F74559" w:rsidRDefault="00B42799" w:rsidP="003C0164">
            <w:pPr>
              <w:spacing w:line="240" w:lineRule="auto"/>
              <w:jc w:val="center"/>
              <w:rPr>
                <w:sz w:val="30"/>
                <w:szCs w:val="30"/>
              </w:rPr>
            </w:pPr>
            <w:r w:rsidRPr="00F74559">
              <w:rPr>
                <w:sz w:val="30"/>
                <w:szCs w:val="30"/>
              </w:rPr>
              <w:t>92872,15</w:t>
            </w:r>
          </w:p>
        </w:tc>
      </w:tr>
      <w:tr w:rsidR="00B42799" w:rsidRPr="00F74559" w:rsidTr="003C0164">
        <w:trPr>
          <w:jc w:val="center"/>
        </w:trPr>
        <w:tc>
          <w:tcPr>
            <w:tcW w:w="4075" w:type="dxa"/>
          </w:tcPr>
          <w:p w:rsidR="00B42799" w:rsidRPr="00F74559" w:rsidRDefault="00B42799" w:rsidP="003C0164">
            <w:pPr>
              <w:spacing w:line="240" w:lineRule="auto"/>
              <w:jc w:val="center"/>
              <w:rPr>
                <w:sz w:val="30"/>
                <w:szCs w:val="30"/>
              </w:rPr>
            </w:pPr>
            <w:r w:rsidRPr="00F74559">
              <w:rPr>
                <w:sz w:val="30"/>
                <w:szCs w:val="30"/>
              </w:rPr>
              <w:t>11</w:t>
            </w:r>
          </w:p>
        </w:tc>
        <w:tc>
          <w:tcPr>
            <w:tcW w:w="2623" w:type="dxa"/>
          </w:tcPr>
          <w:p w:rsidR="00B42799" w:rsidRPr="00F74559" w:rsidRDefault="00B42799" w:rsidP="003C0164">
            <w:pPr>
              <w:spacing w:line="240" w:lineRule="auto"/>
              <w:jc w:val="center"/>
              <w:rPr>
                <w:sz w:val="30"/>
                <w:szCs w:val="30"/>
              </w:rPr>
            </w:pPr>
            <w:r w:rsidRPr="00F74559">
              <w:rPr>
                <w:sz w:val="30"/>
                <w:szCs w:val="30"/>
              </w:rPr>
              <w:t>635153,30</w:t>
            </w:r>
          </w:p>
        </w:tc>
        <w:tc>
          <w:tcPr>
            <w:tcW w:w="2624" w:type="dxa"/>
          </w:tcPr>
          <w:p w:rsidR="00B42799" w:rsidRPr="00F74559" w:rsidRDefault="00B42799" w:rsidP="003C0164">
            <w:pPr>
              <w:spacing w:line="240" w:lineRule="auto"/>
              <w:jc w:val="center"/>
              <w:rPr>
                <w:sz w:val="30"/>
                <w:szCs w:val="30"/>
              </w:rPr>
            </w:pPr>
            <w:r w:rsidRPr="00F74559">
              <w:rPr>
                <w:sz w:val="30"/>
                <w:szCs w:val="30"/>
              </w:rPr>
              <w:t>92855,96</w:t>
            </w:r>
          </w:p>
        </w:tc>
      </w:tr>
      <w:tr w:rsidR="00B42799" w:rsidRPr="00F74559" w:rsidTr="003C0164">
        <w:trPr>
          <w:jc w:val="center"/>
        </w:trPr>
        <w:tc>
          <w:tcPr>
            <w:tcW w:w="4075" w:type="dxa"/>
          </w:tcPr>
          <w:p w:rsidR="00B42799" w:rsidRPr="00F74559" w:rsidRDefault="00B42799" w:rsidP="003C0164">
            <w:pPr>
              <w:spacing w:line="240" w:lineRule="auto"/>
              <w:jc w:val="center"/>
              <w:rPr>
                <w:sz w:val="30"/>
                <w:szCs w:val="30"/>
              </w:rPr>
            </w:pPr>
            <w:r w:rsidRPr="00F74559">
              <w:rPr>
                <w:sz w:val="30"/>
                <w:szCs w:val="30"/>
              </w:rPr>
              <w:t>12</w:t>
            </w:r>
          </w:p>
        </w:tc>
        <w:tc>
          <w:tcPr>
            <w:tcW w:w="2623" w:type="dxa"/>
          </w:tcPr>
          <w:p w:rsidR="00B42799" w:rsidRPr="00F74559" w:rsidRDefault="00B42799" w:rsidP="003C0164">
            <w:pPr>
              <w:spacing w:line="240" w:lineRule="auto"/>
              <w:jc w:val="center"/>
              <w:rPr>
                <w:sz w:val="30"/>
                <w:szCs w:val="30"/>
              </w:rPr>
            </w:pPr>
            <w:r w:rsidRPr="00F74559">
              <w:rPr>
                <w:sz w:val="30"/>
                <w:szCs w:val="30"/>
              </w:rPr>
              <w:t>635154,06</w:t>
            </w:r>
          </w:p>
        </w:tc>
        <w:tc>
          <w:tcPr>
            <w:tcW w:w="2624" w:type="dxa"/>
          </w:tcPr>
          <w:p w:rsidR="00B42799" w:rsidRPr="00F74559" w:rsidRDefault="00B42799" w:rsidP="003C0164">
            <w:pPr>
              <w:spacing w:line="240" w:lineRule="auto"/>
              <w:jc w:val="center"/>
              <w:rPr>
                <w:sz w:val="30"/>
                <w:szCs w:val="30"/>
              </w:rPr>
            </w:pPr>
            <w:r w:rsidRPr="00F74559">
              <w:rPr>
                <w:sz w:val="30"/>
                <w:szCs w:val="30"/>
              </w:rPr>
              <w:t>92850,53</w:t>
            </w:r>
          </w:p>
        </w:tc>
      </w:tr>
      <w:tr w:rsidR="00B42799" w:rsidRPr="00F74559" w:rsidTr="003C0164">
        <w:trPr>
          <w:jc w:val="center"/>
        </w:trPr>
        <w:tc>
          <w:tcPr>
            <w:tcW w:w="4075" w:type="dxa"/>
          </w:tcPr>
          <w:p w:rsidR="00B42799" w:rsidRPr="00F74559" w:rsidRDefault="00B42799" w:rsidP="003C0164">
            <w:pPr>
              <w:spacing w:line="240" w:lineRule="auto"/>
              <w:jc w:val="center"/>
              <w:rPr>
                <w:sz w:val="30"/>
                <w:szCs w:val="30"/>
              </w:rPr>
            </w:pPr>
            <w:r w:rsidRPr="00F74559">
              <w:rPr>
                <w:sz w:val="30"/>
                <w:szCs w:val="30"/>
              </w:rPr>
              <w:t>13</w:t>
            </w:r>
          </w:p>
        </w:tc>
        <w:tc>
          <w:tcPr>
            <w:tcW w:w="2623" w:type="dxa"/>
          </w:tcPr>
          <w:p w:rsidR="00B42799" w:rsidRPr="00F74559" w:rsidRDefault="00B42799" w:rsidP="003C0164">
            <w:pPr>
              <w:spacing w:line="240" w:lineRule="auto"/>
              <w:jc w:val="center"/>
              <w:rPr>
                <w:sz w:val="30"/>
                <w:szCs w:val="30"/>
              </w:rPr>
            </w:pPr>
            <w:r w:rsidRPr="00F74559">
              <w:rPr>
                <w:sz w:val="30"/>
                <w:szCs w:val="30"/>
              </w:rPr>
              <w:t>635153,07</w:t>
            </w:r>
          </w:p>
        </w:tc>
        <w:tc>
          <w:tcPr>
            <w:tcW w:w="2624" w:type="dxa"/>
          </w:tcPr>
          <w:p w:rsidR="00B42799" w:rsidRPr="00F74559" w:rsidRDefault="00B42799" w:rsidP="003C0164">
            <w:pPr>
              <w:spacing w:line="240" w:lineRule="auto"/>
              <w:jc w:val="center"/>
              <w:rPr>
                <w:sz w:val="30"/>
                <w:szCs w:val="30"/>
              </w:rPr>
            </w:pPr>
            <w:r w:rsidRPr="00F74559">
              <w:rPr>
                <w:sz w:val="30"/>
                <w:szCs w:val="30"/>
              </w:rPr>
              <w:t>92850,40</w:t>
            </w:r>
          </w:p>
        </w:tc>
      </w:tr>
      <w:tr w:rsidR="00B42799" w:rsidRPr="00F74559" w:rsidTr="003C0164">
        <w:trPr>
          <w:jc w:val="center"/>
        </w:trPr>
        <w:tc>
          <w:tcPr>
            <w:tcW w:w="4075" w:type="dxa"/>
          </w:tcPr>
          <w:p w:rsidR="00B42799" w:rsidRPr="00F74559" w:rsidRDefault="00B42799" w:rsidP="003C0164">
            <w:pPr>
              <w:spacing w:line="240" w:lineRule="auto"/>
              <w:jc w:val="center"/>
              <w:rPr>
                <w:sz w:val="30"/>
                <w:szCs w:val="30"/>
              </w:rPr>
            </w:pPr>
            <w:r w:rsidRPr="00F74559">
              <w:rPr>
                <w:sz w:val="30"/>
                <w:szCs w:val="30"/>
              </w:rPr>
              <w:t>14</w:t>
            </w:r>
          </w:p>
        </w:tc>
        <w:tc>
          <w:tcPr>
            <w:tcW w:w="2623" w:type="dxa"/>
          </w:tcPr>
          <w:p w:rsidR="00B42799" w:rsidRPr="00F74559" w:rsidRDefault="00B42799" w:rsidP="003C0164">
            <w:pPr>
              <w:spacing w:line="240" w:lineRule="auto"/>
              <w:jc w:val="center"/>
              <w:rPr>
                <w:sz w:val="30"/>
                <w:szCs w:val="30"/>
              </w:rPr>
            </w:pPr>
            <w:r w:rsidRPr="00F74559">
              <w:rPr>
                <w:sz w:val="30"/>
                <w:szCs w:val="30"/>
              </w:rPr>
              <w:t>635154,17</w:t>
            </w:r>
          </w:p>
        </w:tc>
        <w:tc>
          <w:tcPr>
            <w:tcW w:w="2624" w:type="dxa"/>
          </w:tcPr>
          <w:p w:rsidR="00B42799" w:rsidRPr="00F74559" w:rsidRDefault="00B42799" w:rsidP="003C0164">
            <w:pPr>
              <w:spacing w:line="240" w:lineRule="auto"/>
              <w:jc w:val="center"/>
              <w:rPr>
                <w:sz w:val="30"/>
                <w:szCs w:val="30"/>
              </w:rPr>
            </w:pPr>
            <w:r w:rsidRPr="00F74559">
              <w:rPr>
                <w:sz w:val="30"/>
                <w:szCs w:val="30"/>
              </w:rPr>
              <w:t>92842,47</w:t>
            </w:r>
          </w:p>
        </w:tc>
      </w:tr>
      <w:tr w:rsidR="00B42799" w:rsidRPr="00F74559" w:rsidTr="003C0164">
        <w:trPr>
          <w:jc w:val="center"/>
        </w:trPr>
        <w:tc>
          <w:tcPr>
            <w:tcW w:w="4075" w:type="dxa"/>
          </w:tcPr>
          <w:p w:rsidR="00B42799" w:rsidRPr="00F74559" w:rsidRDefault="00B42799" w:rsidP="003C0164">
            <w:pPr>
              <w:spacing w:line="240" w:lineRule="auto"/>
              <w:jc w:val="center"/>
              <w:rPr>
                <w:sz w:val="30"/>
                <w:szCs w:val="30"/>
              </w:rPr>
            </w:pPr>
            <w:r w:rsidRPr="00F74559">
              <w:rPr>
                <w:sz w:val="30"/>
                <w:szCs w:val="30"/>
              </w:rPr>
              <w:t>15</w:t>
            </w:r>
          </w:p>
        </w:tc>
        <w:tc>
          <w:tcPr>
            <w:tcW w:w="2623" w:type="dxa"/>
          </w:tcPr>
          <w:p w:rsidR="00B42799" w:rsidRPr="00F74559" w:rsidRDefault="00B42799" w:rsidP="003C0164">
            <w:pPr>
              <w:spacing w:line="240" w:lineRule="auto"/>
              <w:jc w:val="center"/>
              <w:rPr>
                <w:sz w:val="30"/>
                <w:szCs w:val="30"/>
              </w:rPr>
            </w:pPr>
            <w:r w:rsidRPr="00F74559">
              <w:rPr>
                <w:sz w:val="30"/>
                <w:szCs w:val="30"/>
              </w:rPr>
              <w:t>635155,15</w:t>
            </w:r>
          </w:p>
        </w:tc>
        <w:tc>
          <w:tcPr>
            <w:tcW w:w="2624" w:type="dxa"/>
          </w:tcPr>
          <w:p w:rsidR="00B42799" w:rsidRPr="00F74559" w:rsidRDefault="00B42799" w:rsidP="003C0164">
            <w:pPr>
              <w:spacing w:line="240" w:lineRule="auto"/>
              <w:jc w:val="center"/>
              <w:rPr>
                <w:sz w:val="30"/>
                <w:szCs w:val="30"/>
              </w:rPr>
            </w:pPr>
            <w:r w:rsidRPr="00F74559">
              <w:rPr>
                <w:sz w:val="30"/>
                <w:szCs w:val="30"/>
              </w:rPr>
              <w:t>92842,61</w:t>
            </w:r>
          </w:p>
        </w:tc>
      </w:tr>
      <w:tr w:rsidR="00B42799" w:rsidRPr="00F74559" w:rsidTr="003C0164">
        <w:trPr>
          <w:jc w:val="center"/>
        </w:trPr>
        <w:tc>
          <w:tcPr>
            <w:tcW w:w="4075" w:type="dxa"/>
          </w:tcPr>
          <w:p w:rsidR="00B42799" w:rsidRPr="00F74559" w:rsidRDefault="00B42799" w:rsidP="003C0164">
            <w:pPr>
              <w:spacing w:line="240" w:lineRule="auto"/>
              <w:jc w:val="center"/>
              <w:rPr>
                <w:sz w:val="30"/>
                <w:szCs w:val="30"/>
              </w:rPr>
            </w:pPr>
            <w:r w:rsidRPr="00F74559">
              <w:rPr>
                <w:sz w:val="30"/>
                <w:szCs w:val="30"/>
              </w:rPr>
              <w:t>16</w:t>
            </w:r>
          </w:p>
        </w:tc>
        <w:tc>
          <w:tcPr>
            <w:tcW w:w="2623" w:type="dxa"/>
          </w:tcPr>
          <w:p w:rsidR="00B42799" w:rsidRPr="00F74559" w:rsidRDefault="00B42799" w:rsidP="003C0164">
            <w:pPr>
              <w:spacing w:line="240" w:lineRule="auto"/>
              <w:jc w:val="center"/>
              <w:rPr>
                <w:sz w:val="30"/>
                <w:szCs w:val="30"/>
              </w:rPr>
            </w:pPr>
            <w:r w:rsidRPr="00F74559">
              <w:rPr>
                <w:sz w:val="30"/>
                <w:szCs w:val="30"/>
              </w:rPr>
              <w:t>635155,59</w:t>
            </w:r>
          </w:p>
        </w:tc>
        <w:tc>
          <w:tcPr>
            <w:tcW w:w="2624" w:type="dxa"/>
          </w:tcPr>
          <w:p w:rsidR="00B42799" w:rsidRPr="00F74559" w:rsidRDefault="00B42799" w:rsidP="003C0164">
            <w:pPr>
              <w:spacing w:line="240" w:lineRule="auto"/>
              <w:jc w:val="center"/>
              <w:rPr>
                <w:sz w:val="30"/>
                <w:szCs w:val="30"/>
              </w:rPr>
            </w:pPr>
            <w:r w:rsidRPr="00F74559">
              <w:rPr>
                <w:sz w:val="30"/>
                <w:szCs w:val="30"/>
              </w:rPr>
              <w:t>92839,39</w:t>
            </w:r>
          </w:p>
        </w:tc>
      </w:tr>
      <w:tr w:rsidR="00B42799" w:rsidRPr="00F74559" w:rsidTr="003C0164">
        <w:trPr>
          <w:jc w:val="center"/>
        </w:trPr>
        <w:tc>
          <w:tcPr>
            <w:tcW w:w="4075" w:type="dxa"/>
          </w:tcPr>
          <w:p w:rsidR="00B42799" w:rsidRPr="00F74559" w:rsidRDefault="00B42799" w:rsidP="003C0164">
            <w:pPr>
              <w:spacing w:line="240" w:lineRule="auto"/>
              <w:jc w:val="center"/>
              <w:rPr>
                <w:sz w:val="30"/>
                <w:szCs w:val="30"/>
              </w:rPr>
            </w:pPr>
            <w:r w:rsidRPr="00F74559">
              <w:rPr>
                <w:sz w:val="30"/>
                <w:szCs w:val="30"/>
              </w:rPr>
              <w:t>17</w:t>
            </w:r>
          </w:p>
        </w:tc>
        <w:tc>
          <w:tcPr>
            <w:tcW w:w="2623" w:type="dxa"/>
          </w:tcPr>
          <w:p w:rsidR="00B42799" w:rsidRPr="00F74559" w:rsidRDefault="00B42799" w:rsidP="003C0164">
            <w:pPr>
              <w:spacing w:line="240" w:lineRule="auto"/>
              <w:jc w:val="center"/>
              <w:rPr>
                <w:sz w:val="30"/>
                <w:szCs w:val="30"/>
              </w:rPr>
            </w:pPr>
            <w:r w:rsidRPr="00F74559">
              <w:rPr>
                <w:sz w:val="30"/>
                <w:szCs w:val="30"/>
              </w:rPr>
              <w:t>635145,61</w:t>
            </w:r>
          </w:p>
        </w:tc>
        <w:tc>
          <w:tcPr>
            <w:tcW w:w="2624" w:type="dxa"/>
          </w:tcPr>
          <w:p w:rsidR="00B42799" w:rsidRPr="00F74559" w:rsidRDefault="00B42799" w:rsidP="003C0164">
            <w:pPr>
              <w:spacing w:line="240" w:lineRule="auto"/>
              <w:jc w:val="center"/>
              <w:rPr>
                <w:sz w:val="30"/>
                <w:szCs w:val="30"/>
              </w:rPr>
            </w:pPr>
            <w:r w:rsidRPr="00F74559">
              <w:rPr>
                <w:sz w:val="30"/>
                <w:szCs w:val="30"/>
              </w:rPr>
              <w:t>92814,83</w:t>
            </w:r>
          </w:p>
        </w:tc>
      </w:tr>
      <w:tr w:rsidR="00B42799" w:rsidRPr="00F74559" w:rsidTr="003C0164">
        <w:trPr>
          <w:jc w:val="center"/>
        </w:trPr>
        <w:tc>
          <w:tcPr>
            <w:tcW w:w="4075" w:type="dxa"/>
          </w:tcPr>
          <w:p w:rsidR="00B42799" w:rsidRPr="00F74559" w:rsidRDefault="00B42799" w:rsidP="003C0164">
            <w:pPr>
              <w:spacing w:line="240" w:lineRule="auto"/>
              <w:jc w:val="center"/>
              <w:rPr>
                <w:sz w:val="30"/>
                <w:szCs w:val="30"/>
              </w:rPr>
            </w:pPr>
            <w:r w:rsidRPr="00F74559">
              <w:rPr>
                <w:sz w:val="30"/>
                <w:szCs w:val="30"/>
              </w:rPr>
              <w:t>18</w:t>
            </w:r>
          </w:p>
        </w:tc>
        <w:tc>
          <w:tcPr>
            <w:tcW w:w="2623" w:type="dxa"/>
          </w:tcPr>
          <w:p w:rsidR="00B42799" w:rsidRPr="00F74559" w:rsidRDefault="00B42799" w:rsidP="003C0164">
            <w:pPr>
              <w:spacing w:line="240" w:lineRule="auto"/>
              <w:jc w:val="center"/>
              <w:rPr>
                <w:sz w:val="30"/>
                <w:szCs w:val="30"/>
              </w:rPr>
            </w:pPr>
            <w:r w:rsidRPr="00F74559">
              <w:rPr>
                <w:sz w:val="30"/>
                <w:szCs w:val="30"/>
              </w:rPr>
              <w:t>635144,22</w:t>
            </w:r>
          </w:p>
        </w:tc>
        <w:tc>
          <w:tcPr>
            <w:tcW w:w="2624" w:type="dxa"/>
          </w:tcPr>
          <w:p w:rsidR="00B42799" w:rsidRPr="00F74559" w:rsidRDefault="00B42799" w:rsidP="003C0164">
            <w:pPr>
              <w:spacing w:line="240" w:lineRule="auto"/>
              <w:jc w:val="center"/>
              <w:rPr>
                <w:sz w:val="30"/>
                <w:szCs w:val="30"/>
              </w:rPr>
            </w:pPr>
            <w:r w:rsidRPr="00F74559">
              <w:rPr>
                <w:sz w:val="30"/>
                <w:szCs w:val="30"/>
              </w:rPr>
              <w:t>92815,40</w:t>
            </w:r>
          </w:p>
        </w:tc>
      </w:tr>
      <w:tr w:rsidR="00B42799" w:rsidRPr="00F74559" w:rsidTr="003C0164">
        <w:trPr>
          <w:jc w:val="center"/>
        </w:trPr>
        <w:tc>
          <w:tcPr>
            <w:tcW w:w="4075" w:type="dxa"/>
          </w:tcPr>
          <w:p w:rsidR="00B42799" w:rsidRPr="00F74559" w:rsidRDefault="00B42799" w:rsidP="003C0164">
            <w:pPr>
              <w:spacing w:line="240" w:lineRule="auto"/>
              <w:jc w:val="center"/>
              <w:rPr>
                <w:sz w:val="30"/>
                <w:szCs w:val="30"/>
              </w:rPr>
            </w:pPr>
            <w:r w:rsidRPr="00F74559">
              <w:rPr>
                <w:sz w:val="30"/>
                <w:szCs w:val="30"/>
              </w:rPr>
              <w:t>19</w:t>
            </w:r>
          </w:p>
        </w:tc>
        <w:tc>
          <w:tcPr>
            <w:tcW w:w="2623" w:type="dxa"/>
          </w:tcPr>
          <w:p w:rsidR="00B42799" w:rsidRPr="00F74559" w:rsidRDefault="00B42799" w:rsidP="003C0164">
            <w:pPr>
              <w:spacing w:line="240" w:lineRule="auto"/>
              <w:jc w:val="center"/>
              <w:rPr>
                <w:sz w:val="30"/>
                <w:szCs w:val="30"/>
              </w:rPr>
            </w:pPr>
            <w:r w:rsidRPr="00F74559">
              <w:rPr>
                <w:sz w:val="30"/>
                <w:szCs w:val="30"/>
              </w:rPr>
              <w:t>635140,83</w:t>
            </w:r>
          </w:p>
        </w:tc>
        <w:tc>
          <w:tcPr>
            <w:tcW w:w="2624" w:type="dxa"/>
          </w:tcPr>
          <w:p w:rsidR="00B42799" w:rsidRPr="00F74559" w:rsidRDefault="00B42799" w:rsidP="003C0164">
            <w:pPr>
              <w:spacing w:line="240" w:lineRule="auto"/>
              <w:jc w:val="center"/>
              <w:rPr>
                <w:sz w:val="30"/>
                <w:szCs w:val="30"/>
              </w:rPr>
            </w:pPr>
            <w:r w:rsidRPr="00F74559">
              <w:rPr>
                <w:sz w:val="30"/>
                <w:szCs w:val="30"/>
              </w:rPr>
              <w:t>92807,06</w:t>
            </w:r>
          </w:p>
        </w:tc>
      </w:tr>
      <w:tr w:rsidR="00B42799" w:rsidRPr="00F74559" w:rsidTr="003C0164">
        <w:trPr>
          <w:jc w:val="center"/>
        </w:trPr>
        <w:tc>
          <w:tcPr>
            <w:tcW w:w="4075" w:type="dxa"/>
          </w:tcPr>
          <w:p w:rsidR="00B42799" w:rsidRPr="00F74559" w:rsidRDefault="00B42799" w:rsidP="003C0164">
            <w:pPr>
              <w:spacing w:line="240" w:lineRule="auto"/>
              <w:jc w:val="center"/>
              <w:rPr>
                <w:sz w:val="30"/>
                <w:szCs w:val="30"/>
              </w:rPr>
            </w:pPr>
            <w:r w:rsidRPr="00F74559">
              <w:rPr>
                <w:sz w:val="30"/>
                <w:szCs w:val="30"/>
              </w:rPr>
              <w:t>20</w:t>
            </w:r>
          </w:p>
        </w:tc>
        <w:tc>
          <w:tcPr>
            <w:tcW w:w="2623" w:type="dxa"/>
          </w:tcPr>
          <w:p w:rsidR="00B42799" w:rsidRPr="00F74559" w:rsidRDefault="00B42799" w:rsidP="003C0164">
            <w:pPr>
              <w:spacing w:line="240" w:lineRule="auto"/>
              <w:jc w:val="center"/>
              <w:rPr>
                <w:sz w:val="30"/>
                <w:szCs w:val="30"/>
              </w:rPr>
            </w:pPr>
            <w:r w:rsidRPr="00F74559">
              <w:rPr>
                <w:sz w:val="30"/>
                <w:szCs w:val="30"/>
              </w:rPr>
              <w:t>635142,22</w:t>
            </w:r>
          </w:p>
        </w:tc>
        <w:tc>
          <w:tcPr>
            <w:tcW w:w="2624" w:type="dxa"/>
          </w:tcPr>
          <w:p w:rsidR="00B42799" w:rsidRPr="00F74559" w:rsidRDefault="00B42799" w:rsidP="003C0164">
            <w:pPr>
              <w:spacing w:line="240" w:lineRule="auto"/>
              <w:jc w:val="center"/>
              <w:rPr>
                <w:sz w:val="30"/>
                <w:szCs w:val="30"/>
              </w:rPr>
            </w:pPr>
            <w:r w:rsidRPr="00F74559">
              <w:rPr>
                <w:sz w:val="30"/>
                <w:szCs w:val="30"/>
              </w:rPr>
              <w:t>92806,50</w:t>
            </w:r>
          </w:p>
        </w:tc>
      </w:tr>
      <w:tr w:rsidR="00B42799" w:rsidRPr="00F74559" w:rsidTr="003C0164">
        <w:trPr>
          <w:jc w:val="center"/>
        </w:trPr>
        <w:tc>
          <w:tcPr>
            <w:tcW w:w="4075" w:type="dxa"/>
          </w:tcPr>
          <w:p w:rsidR="00B42799" w:rsidRPr="00F74559" w:rsidRDefault="00B42799" w:rsidP="003C0164">
            <w:pPr>
              <w:spacing w:line="240" w:lineRule="auto"/>
              <w:jc w:val="center"/>
              <w:rPr>
                <w:sz w:val="30"/>
                <w:szCs w:val="30"/>
              </w:rPr>
            </w:pPr>
            <w:r w:rsidRPr="00F74559">
              <w:rPr>
                <w:sz w:val="30"/>
                <w:szCs w:val="30"/>
              </w:rPr>
              <w:t>21</w:t>
            </w:r>
          </w:p>
        </w:tc>
        <w:tc>
          <w:tcPr>
            <w:tcW w:w="2623" w:type="dxa"/>
          </w:tcPr>
          <w:p w:rsidR="00B42799" w:rsidRPr="00F74559" w:rsidRDefault="00B42799" w:rsidP="003C0164">
            <w:pPr>
              <w:spacing w:line="240" w:lineRule="auto"/>
              <w:jc w:val="center"/>
              <w:rPr>
                <w:sz w:val="30"/>
                <w:szCs w:val="30"/>
              </w:rPr>
            </w:pPr>
            <w:r w:rsidRPr="00F74559">
              <w:rPr>
                <w:sz w:val="30"/>
                <w:szCs w:val="30"/>
              </w:rPr>
              <w:t>635132,01</w:t>
            </w:r>
          </w:p>
        </w:tc>
        <w:tc>
          <w:tcPr>
            <w:tcW w:w="2624" w:type="dxa"/>
          </w:tcPr>
          <w:p w:rsidR="00B42799" w:rsidRPr="00F74559" w:rsidRDefault="00B42799" w:rsidP="003C0164">
            <w:pPr>
              <w:spacing w:line="240" w:lineRule="auto"/>
              <w:jc w:val="center"/>
              <w:rPr>
                <w:sz w:val="30"/>
                <w:szCs w:val="30"/>
              </w:rPr>
            </w:pPr>
            <w:r w:rsidRPr="00F74559">
              <w:rPr>
                <w:sz w:val="30"/>
                <w:szCs w:val="30"/>
              </w:rPr>
              <w:t>92781,38</w:t>
            </w:r>
          </w:p>
        </w:tc>
      </w:tr>
      <w:tr w:rsidR="00B42799" w:rsidRPr="00F74559" w:rsidTr="003C0164">
        <w:trPr>
          <w:jc w:val="center"/>
        </w:trPr>
        <w:tc>
          <w:tcPr>
            <w:tcW w:w="4075" w:type="dxa"/>
          </w:tcPr>
          <w:p w:rsidR="00B42799" w:rsidRPr="00F74559" w:rsidRDefault="00B42799" w:rsidP="003C0164">
            <w:pPr>
              <w:spacing w:line="240" w:lineRule="auto"/>
              <w:jc w:val="center"/>
              <w:rPr>
                <w:sz w:val="30"/>
                <w:szCs w:val="30"/>
              </w:rPr>
            </w:pPr>
            <w:r w:rsidRPr="00F74559">
              <w:rPr>
                <w:sz w:val="30"/>
                <w:szCs w:val="30"/>
              </w:rPr>
              <w:t>22</w:t>
            </w:r>
          </w:p>
        </w:tc>
        <w:tc>
          <w:tcPr>
            <w:tcW w:w="2623" w:type="dxa"/>
          </w:tcPr>
          <w:p w:rsidR="00B42799" w:rsidRPr="00F74559" w:rsidRDefault="00B42799" w:rsidP="003C0164">
            <w:pPr>
              <w:spacing w:line="240" w:lineRule="auto"/>
              <w:jc w:val="center"/>
              <w:rPr>
                <w:sz w:val="30"/>
                <w:szCs w:val="30"/>
              </w:rPr>
            </w:pPr>
            <w:r w:rsidRPr="00F74559">
              <w:rPr>
                <w:sz w:val="30"/>
                <w:szCs w:val="30"/>
              </w:rPr>
              <w:t>635126,84</w:t>
            </w:r>
          </w:p>
        </w:tc>
        <w:tc>
          <w:tcPr>
            <w:tcW w:w="2624" w:type="dxa"/>
          </w:tcPr>
          <w:p w:rsidR="00B42799" w:rsidRPr="00F74559" w:rsidRDefault="00B42799" w:rsidP="003C0164">
            <w:pPr>
              <w:spacing w:line="240" w:lineRule="auto"/>
              <w:jc w:val="center"/>
              <w:rPr>
                <w:sz w:val="30"/>
                <w:szCs w:val="30"/>
              </w:rPr>
            </w:pPr>
            <w:r w:rsidRPr="00F74559">
              <w:rPr>
                <w:sz w:val="30"/>
                <w:szCs w:val="30"/>
              </w:rPr>
              <w:t>92765,13</w:t>
            </w:r>
          </w:p>
        </w:tc>
      </w:tr>
      <w:tr w:rsidR="00B42799" w:rsidRPr="00F74559" w:rsidTr="003C0164">
        <w:trPr>
          <w:jc w:val="center"/>
        </w:trPr>
        <w:tc>
          <w:tcPr>
            <w:tcW w:w="4075" w:type="dxa"/>
          </w:tcPr>
          <w:p w:rsidR="00B42799" w:rsidRPr="00F74559" w:rsidRDefault="00B42799" w:rsidP="003C0164">
            <w:pPr>
              <w:spacing w:line="240" w:lineRule="auto"/>
              <w:jc w:val="center"/>
              <w:rPr>
                <w:sz w:val="30"/>
                <w:szCs w:val="30"/>
              </w:rPr>
            </w:pPr>
            <w:r w:rsidRPr="00F74559">
              <w:rPr>
                <w:sz w:val="30"/>
                <w:szCs w:val="30"/>
              </w:rPr>
              <w:t>23</w:t>
            </w:r>
          </w:p>
        </w:tc>
        <w:tc>
          <w:tcPr>
            <w:tcW w:w="2623" w:type="dxa"/>
          </w:tcPr>
          <w:p w:rsidR="00B42799" w:rsidRPr="00F74559" w:rsidRDefault="00B42799" w:rsidP="003C0164">
            <w:pPr>
              <w:spacing w:line="240" w:lineRule="auto"/>
              <w:jc w:val="center"/>
              <w:rPr>
                <w:sz w:val="30"/>
                <w:szCs w:val="30"/>
              </w:rPr>
            </w:pPr>
            <w:r w:rsidRPr="00F74559">
              <w:rPr>
                <w:sz w:val="30"/>
                <w:szCs w:val="30"/>
              </w:rPr>
              <w:t>635151,48</w:t>
            </w:r>
          </w:p>
        </w:tc>
        <w:tc>
          <w:tcPr>
            <w:tcW w:w="2624" w:type="dxa"/>
          </w:tcPr>
          <w:p w:rsidR="00B42799" w:rsidRPr="00F74559" w:rsidRDefault="00B42799" w:rsidP="003C0164">
            <w:pPr>
              <w:spacing w:line="240" w:lineRule="auto"/>
              <w:jc w:val="center"/>
              <w:rPr>
                <w:sz w:val="30"/>
                <w:szCs w:val="30"/>
              </w:rPr>
            </w:pPr>
            <w:r w:rsidRPr="00F74559">
              <w:rPr>
                <w:sz w:val="30"/>
                <w:szCs w:val="30"/>
              </w:rPr>
              <w:t>92757,29</w:t>
            </w:r>
          </w:p>
        </w:tc>
      </w:tr>
      <w:tr w:rsidR="00B42799" w:rsidRPr="00F74559" w:rsidTr="003C0164">
        <w:trPr>
          <w:jc w:val="center"/>
        </w:trPr>
        <w:tc>
          <w:tcPr>
            <w:tcW w:w="4075" w:type="dxa"/>
          </w:tcPr>
          <w:p w:rsidR="00B42799" w:rsidRPr="00F74559" w:rsidRDefault="00B42799" w:rsidP="003C0164">
            <w:pPr>
              <w:spacing w:line="240" w:lineRule="auto"/>
              <w:jc w:val="center"/>
              <w:rPr>
                <w:sz w:val="30"/>
                <w:szCs w:val="30"/>
              </w:rPr>
            </w:pPr>
            <w:r w:rsidRPr="00F74559">
              <w:rPr>
                <w:sz w:val="30"/>
                <w:szCs w:val="30"/>
              </w:rPr>
              <w:t>24</w:t>
            </w:r>
          </w:p>
        </w:tc>
        <w:tc>
          <w:tcPr>
            <w:tcW w:w="2623" w:type="dxa"/>
          </w:tcPr>
          <w:p w:rsidR="00B42799" w:rsidRPr="00F74559" w:rsidRDefault="00B42799" w:rsidP="003C0164">
            <w:pPr>
              <w:spacing w:line="240" w:lineRule="auto"/>
              <w:jc w:val="center"/>
              <w:rPr>
                <w:sz w:val="30"/>
                <w:szCs w:val="30"/>
              </w:rPr>
            </w:pPr>
            <w:r w:rsidRPr="00F74559">
              <w:rPr>
                <w:sz w:val="30"/>
                <w:szCs w:val="30"/>
              </w:rPr>
              <w:t>635153,30</w:t>
            </w:r>
          </w:p>
        </w:tc>
        <w:tc>
          <w:tcPr>
            <w:tcW w:w="2624" w:type="dxa"/>
          </w:tcPr>
          <w:p w:rsidR="00B42799" w:rsidRPr="00F74559" w:rsidRDefault="00B42799" w:rsidP="003C0164">
            <w:pPr>
              <w:spacing w:line="240" w:lineRule="auto"/>
              <w:jc w:val="center"/>
              <w:rPr>
                <w:sz w:val="30"/>
                <w:szCs w:val="30"/>
              </w:rPr>
            </w:pPr>
            <w:r w:rsidRPr="00F74559">
              <w:rPr>
                <w:sz w:val="30"/>
                <w:szCs w:val="30"/>
              </w:rPr>
              <w:t>92763,00</w:t>
            </w:r>
          </w:p>
        </w:tc>
      </w:tr>
      <w:tr w:rsidR="00B42799" w:rsidRPr="00F74559" w:rsidTr="003C0164">
        <w:trPr>
          <w:jc w:val="center"/>
        </w:trPr>
        <w:tc>
          <w:tcPr>
            <w:tcW w:w="4075" w:type="dxa"/>
          </w:tcPr>
          <w:p w:rsidR="00B42799" w:rsidRPr="00F74559" w:rsidRDefault="00B42799" w:rsidP="003C0164">
            <w:pPr>
              <w:spacing w:line="240" w:lineRule="auto"/>
              <w:jc w:val="center"/>
              <w:rPr>
                <w:sz w:val="30"/>
                <w:szCs w:val="30"/>
              </w:rPr>
            </w:pPr>
            <w:r w:rsidRPr="00F74559">
              <w:rPr>
                <w:sz w:val="30"/>
                <w:szCs w:val="30"/>
              </w:rPr>
              <w:t>25</w:t>
            </w:r>
          </w:p>
        </w:tc>
        <w:tc>
          <w:tcPr>
            <w:tcW w:w="2623" w:type="dxa"/>
          </w:tcPr>
          <w:p w:rsidR="00B42799" w:rsidRPr="00F74559" w:rsidRDefault="00B42799" w:rsidP="003C0164">
            <w:pPr>
              <w:spacing w:line="240" w:lineRule="auto"/>
              <w:jc w:val="center"/>
              <w:rPr>
                <w:sz w:val="30"/>
                <w:szCs w:val="30"/>
              </w:rPr>
            </w:pPr>
            <w:r w:rsidRPr="00F74559">
              <w:rPr>
                <w:sz w:val="30"/>
                <w:szCs w:val="30"/>
              </w:rPr>
              <w:t>635134,38</w:t>
            </w:r>
          </w:p>
        </w:tc>
        <w:tc>
          <w:tcPr>
            <w:tcW w:w="2624" w:type="dxa"/>
          </w:tcPr>
          <w:p w:rsidR="00B42799" w:rsidRPr="00F74559" w:rsidRDefault="00B42799" w:rsidP="003C0164">
            <w:pPr>
              <w:spacing w:line="240" w:lineRule="auto"/>
              <w:jc w:val="center"/>
              <w:rPr>
                <w:sz w:val="30"/>
                <w:szCs w:val="30"/>
              </w:rPr>
            </w:pPr>
            <w:r w:rsidRPr="00F74559">
              <w:rPr>
                <w:sz w:val="30"/>
                <w:szCs w:val="30"/>
              </w:rPr>
              <w:t>92769,03</w:t>
            </w:r>
          </w:p>
        </w:tc>
      </w:tr>
      <w:tr w:rsidR="00B42799" w:rsidRPr="00F74559" w:rsidTr="003C0164">
        <w:trPr>
          <w:jc w:val="center"/>
        </w:trPr>
        <w:tc>
          <w:tcPr>
            <w:tcW w:w="4075" w:type="dxa"/>
          </w:tcPr>
          <w:p w:rsidR="00B42799" w:rsidRPr="00F74559" w:rsidRDefault="00B42799" w:rsidP="003C0164">
            <w:pPr>
              <w:spacing w:line="240" w:lineRule="auto"/>
              <w:jc w:val="center"/>
              <w:rPr>
                <w:sz w:val="30"/>
                <w:szCs w:val="30"/>
              </w:rPr>
            </w:pPr>
            <w:r w:rsidRPr="00F74559">
              <w:rPr>
                <w:sz w:val="30"/>
                <w:szCs w:val="30"/>
              </w:rPr>
              <w:t>26</w:t>
            </w:r>
          </w:p>
        </w:tc>
        <w:tc>
          <w:tcPr>
            <w:tcW w:w="2623" w:type="dxa"/>
          </w:tcPr>
          <w:p w:rsidR="00B42799" w:rsidRPr="00F74559" w:rsidRDefault="00B42799" w:rsidP="003C0164">
            <w:pPr>
              <w:spacing w:line="240" w:lineRule="auto"/>
              <w:jc w:val="center"/>
              <w:rPr>
                <w:sz w:val="30"/>
                <w:szCs w:val="30"/>
              </w:rPr>
            </w:pPr>
            <w:r w:rsidRPr="00F74559">
              <w:rPr>
                <w:sz w:val="30"/>
                <w:szCs w:val="30"/>
              </w:rPr>
              <w:t>635137,66</w:t>
            </w:r>
          </w:p>
        </w:tc>
        <w:tc>
          <w:tcPr>
            <w:tcW w:w="2624" w:type="dxa"/>
          </w:tcPr>
          <w:p w:rsidR="00B42799" w:rsidRPr="00F74559" w:rsidRDefault="00B42799" w:rsidP="003C0164">
            <w:pPr>
              <w:spacing w:line="240" w:lineRule="auto"/>
              <w:jc w:val="center"/>
              <w:rPr>
                <w:sz w:val="30"/>
                <w:szCs w:val="30"/>
              </w:rPr>
            </w:pPr>
            <w:r w:rsidRPr="00F74559">
              <w:rPr>
                <w:sz w:val="30"/>
                <w:szCs w:val="30"/>
              </w:rPr>
              <w:t>92779,33</w:t>
            </w:r>
          </w:p>
        </w:tc>
      </w:tr>
      <w:tr w:rsidR="00B42799" w:rsidRPr="00F74559" w:rsidTr="003C0164">
        <w:trPr>
          <w:jc w:val="center"/>
        </w:trPr>
        <w:tc>
          <w:tcPr>
            <w:tcW w:w="4075" w:type="dxa"/>
          </w:tcPr>
          <w:p w:rsidR="00B42799" w:rsidRPr="00F74559" w:rsidRDefault="00B42799" w:rsidP="003C0164">
            <w:pPr>
              <w:spacing w:line="240" w:lineRule="auto"/>
              <w:jc w:val="center"/>
              <w:rPr>
                <w:sz w:val="30"/>
                <w:szCs w:val="30"/>
              </w:rPr>
            </w:pPr>
            <w:r w:rsidRPr="00F74559">
              <w:rPr>
                <w:sz w:val="30"/>
                <w:szCs w:val="30"/>
              </w:rPr>
              <w:t>27</w:t>
            </w:r>
          </w:p>
        </w:tc>
        <w:tc>
          <w:tcPr>
            <w:tcW w:w="2623" w:type="dxa"/>
          </w:tcPr>
          <w:p w:rsidR="00B42799" w:rsidRPr="00F74559" w:rsidRDefault="00B42799" w:rsidP="003C0164">
            <w:pPr>
              <w:spacing w:line="240" w:lineRule="auto"/>
              <w:jc w:val="center"/>
              <w:rPr>
                <w:sz w:val="30"/>
                <w:szCs w:val="30"/>
              </w:rPr>
            </w:pPr>
            <w:r w:rsidRPr="00F74559">
              <w:rPr>
                <w:sz w:val="30"/>
                <w:szCs w:val="30"/>
              </w:rPr>
              <w:t>635148,91</w:t>
            </w:r>
          </w:p>
        </w:tc>
        <w:tc>
          <w:tcPr>
            <w:tcW w:w="2624" w:type="dxa"/>
          </w:tcPr>
          <w:p w:rsidR="00B42799" w:rsidRPr="00F74559" w:rsidRDefault="00B42799" w:rsidP="003C0164">
            <w:pPr>
              <w:spacing w:line="240" w:lineRule="auto"/>
              <w:jc w:val="center"/>
              <w:rPr>
                <w:sz w:val="30"/>
                <w:szCs w:val="30"/>
              </w:rPr>
            </w:pPr>
            <w:r w:rsidRPr="00F74559">
              <w:rPr>
                <w:sz w:val="30"/>
                <w:szCs w:val="30"/>
              </w:rPr>
              <w:t>92807,02</w:t>
            </w:r>
          </w:p>
        </w:tc>
      </w:tr>
      <w:tr w:rsidR="00B42799" w:rsidRPr="00F74559" w:rsidTr="003C0164">
        <w:trPr>
          <w:jc w:val="center"/>
        </w:trPr>
        <w:tc>
          <w:tcPr>
            <w:tcW w:w="4075" w:type="dxa"/>
          </w:tcPr>
          <w:p w:rsidR="00B42799" w:rsidRPr="00F74559" w:rsidRDefault="00B42799" w:rsidP="003C0164">
            <w:pPr>
              <w:spacing w:line="240" w:lineRule="auto"/>
              <w:jc w:val="center"/>
              <w:rPr>
                <w:sz w:val="30"/>
                <w:szCs w:val="30"/>
              </w:rPr>
            </w:pPr>
            <w:r w:rsidRPr="00F74559">
              <w:rPr>
                <w:sz w:val="30"/>
                <w:szCs w:val="30"/>
              </w:rPr>
              <w:t>28</w:t>
            </w:r>
          </w:p>
        </w:tc>
        <w:tc>
          <w:tcPr>
            <w:tcW w:w="2623" w:type="dxa"/>
          </w:tcPr>
          <w:p w:rsidR="00B42799" w:rsidRPr="00F74559" w:rsidRDefault="00B42799" w:rsidP="003C0164">
            <w:pPr>
              <w:spacing w:line="240" w:lineRule="auto"/>
              <w:jc w:val="center"/>
              <w:rPr>
                <w:sz w:val="30"/>
                <w:szCs w:val="30"/>
              </w:rPr>
            </w:pPr>
            <w:r w:rsidRPr="00F74559">
              <w:rPr>
                <w:sz w:val="30"/>
                <w:szCs w:val="30"/>
              </w:rPr>
              <w:t>635150,04</w:t>
            </w:r>
          </w:p>
        </w:tc>
        <w:tc>
          <w:tcPr>
            <w:tcW w:w="2624" w:type="dxa"/>
          </w:tcPr>
          <w:p w:rsidR="00B42799" w:rsidRPr="00F74559" w:rsidRDefault="00B42799" w:rsidP="003C0164">
            <w:pPr>
              <w:spacing w:line="240" w:lineRule="auto"/>
              <w:jc w:val="center"/>
              <w:rPr>
                <w:sz w:val="30"/>
                <w:szCs w:val="30"/>
              </w:rPr>
            </w:pPr>
            <w:r w:rsidRPr="00F74559">
              <w:rPr>
                <w:sz w:val="30"/>
                <w:szCs w:val="30"/>
              </w:rPr>
              <w:t>92809,80</w:t>
            </w:r>
          </w:p>
        </w:tc>
      </w:tr>
      <w:tr w:rsidR="00B42799" w:rsidRPr="00F74559" w:rsidTr="003C0164">
        <w:trPr>
          <w:jc w:val="center"/>
        </w:trPr>
        <w:tc>
          <w:tcPr>
            <w:tcW w:w="4075" w:type="dxa"/>
          </w:tcPr>
          <w:p w:rsidR="00B42799" w:rsidRPr="00F74559" w:rsidRDefault="00B42799" w:rsidP="003C0164">
            <w:pPr>
              <w:spacing w:line="240" w:lineRule="auto"/>
              <w:jc w:val="center"/>
              <w:rPr>
                <w:sz w:val="30"/>
                <w:szCs w:val="30"/>
              </w:rPr>
            </w:pPr>
            <w:r w:rsidRPr="00F74559">
              <w:rPr>
                <w:sz w:val="30"/>
                <w:szCs w:val="30"/>
              </w:rPr>
              <w:t>29</w:t>
            </w:r>
          </w:p>
        </w:tc>
        <w:tc>
          <w:tcPr>
            <w:tcW w:w="2623" w:type="dxa"/>
          </w:tcPr>
          <w:p w:rsidR="00B42799" w:rsidRPr="00F74559" w:rsidRDefault="00B42799" w:rsidP="003C0164">
            <w:pPr>
              <w:spacing w:line="240" w:lineRule="auto"/>
              <w:jc w:val="center"/>
              <w:rPr>
                <w:sz w:val="30"/>
                <w:szCs w:val="30"/>
              </w:rPr>
            </w:pPr>
            <w:r w:rsidRPr="00F74559">
              <w:rPr>
                <w:sz w:val="30"/>
                <w:szCs w:val="30"/>
              </w:rPr>
              <w:t>635161,75</w:t>
            </w:r>
          </w:p>
        </w:tc>
        <w:tc>
          <w:tcPr>
            <w:tcW w:w="2624" w:type="dxa"/>
          </w:tcPr>
          <w:p w:rsidR="00B42799" w:rsidRPr="00F74559" w:rsidRDefault="00B42799" w:rsidP="003C0164">
            <w:pPr>
              <w:spacing w:line="240" w:lineRule="auto"/>
              <w:jc w:val="center"/>
              <w:rPr>
                <w:sz w:val="30"/>
                <w:szCs w:val="30"/>
              </w:rPr>
            </w:pPr>
            <w:r w:rsidRPr="00F74559">
              <w:rPr>
                <w:sz w:val="30"/>
                <w:szCs w:val="30"/>
              </w:rPr>
              <w:t>92838,62</w:t>
            </w:r>
          </w:p>
        </w:tc>
      </w:tr>
      <w:tr w:rsidR="003C0164" w:rsidRPr="00F74559" w:rsidTr="003C0164">
        <w:trPr>
          <w:jc w:val="center"/>
        </w:trPr>
        <w:tc>
          <w:tcPr>
            <w:tcW w:w="4075" w:type="dxa"/>
          </w:tcPr>
          <w:p w:rsidR="003C0164" w:rsidRPr="00F74559" w:rsidRDefault="003C0164" w:rsidP="003C0164">
            <w:pPr>
              <w:spacing w:line="240" w:lineRule="auto"/>
              <w:jc w:val="center"/>
              <w:rPr>
                <w:sz w:val="30"/>
                <w:szCs w:val="30"/>
              </w:rPr>
            </w:pPr>
            <w:r>
              <w:rPr>
                <w:sz w:val="30"/>
                <w:szCs w:val="30"/>
              </w:rPr>
              <w:lastRenderedPageBreak/>
              <w:t>1</w:t>
            </w:r>
          </w:p>
        </w:tc>
        <w:tc>
          <w:tcPr>
            <w:tcW w:w="2623" w:type="dxa"/>
          </w:tcPr>
          <w:p w:rsidR="003C0164" w:rsidRPr="00F74559" w:rsidRDefault="003C0164" w:rsidP="003C0164">
            <w:pPr>
              <w:spacing w:line="240" w:lineRule="auto"/>
              <w:jc w:val="center"/>
              <w:rPr>
                <w:sz w:val="30"/>
                <w:szCs w:val="30"/>
              </w:rPr>
            </w:pPr>
            <w:r>
              <w:rPr>
                <w:sz w:val="30"/>
                <w:szCs w:val="30"/>
              </w:rPr>
              <w:t>2</w:t>
            </w:r>
          </w:p>
        </w:tc>
        <w:tc>
          <w:tcPr>
            <w:tcW w:w="2624" w:type="dxa"/>
          </w:tcPr>
          <w:p w:rsidR="003C0164" w:rsidRPr="00F74559" w:rsidRDefault="003C0164" w:rsidP="003C0164">
            <w:pPr>
              <w:spacing w:line="240" w:lineRule="auto"/>
              <w:jc w:val="center"/>
              <w:rPr>
                <w:sz w:val="30"/>
                <w:szCs w:val="30"/>
              </w:rPr>
            </w:pPr>
            <w:r>
              <w:rPr>
                <w:sz w:val="30"/>
                <w:szCs w:val="30"/>
              </w:rPr>
              <w:t>3</w:t>
            </w:r>
          </w:p>
        </w:tc>
      </w:tr>
      <w:tr w:rsidR="00B42799" w:rsidRPr="00F74559" w:rsidTr="003C0164">
        <w:trPr>
          <w:jc w:val="center"/>
        </w:trPr>
        <w:tc>
          <w:tcPr>
            <w:tcW w:w="4075" w:type="dxa"/>
          </w:tcPr>
          <w:p w:rsidR="00B42799" w:rsidRPr="00F74559" w:rsidRDefault="00B42799" w:rsidP="003C0164">
            <w:pPr>
              <w:spacing w:line="240" w:lineRule="auto"/>
              <w:jc w:val="center"/>
              <w:rPr>
                <w:sz w:val="30"/>
                <w:szCs w:val="30"/>
              </w:rPr>
            </w:pPr>
            <w:r w:rsidRPr="00F74559">
              <w:rPr>
                <w:sz w:val="30"/>
                <w:szCs w:val="30"/>
              </w:rPr>
              <w:t>30</w:t>
            </w:r>
          </w:p>
        </w:tc>
        <w:tc>
          <w:tcPr>
            <w:tcW w:w="2623" w:type="dxa"/>
          </w:tcPr>
          <w:p w:rsidR="00B42799" w:rsidRPr="00F74559" w:rsidRDefault="00B42799" w:rsidP="003C0164">
            <w:pPr>
              <w:spacing w:line="240" w:lineRule="auto"/>
              <w:jc w:val="center"/>
              <w:rPr>
                <w:sz w:val="30"/>
                <w:szCs w:val="30"/>
              </w:rPr>
            </w:pPr>
            <w:r w:rsidRPr="00F74559">
              <w:rPr>
                <w:sz w:val="30"/>
                <w:szCs w:val="30"/>
              </w:rPr>
              <w:t>635159,01</w:t>
            </w:r>
          </w:p>
        </w:tc>
        <w:tc>
          <w:tcPr>
            <w:tcW w:w="2624" w:type="dxa"/>
          </w:tcPr>
          <w:p w:rsidR="00B42799" w:rsidRPr="00F74559" w:rsidRDefault="00B42799" w:rsidP="003C0164">
            <w:pPr>
              <w:spacing w:line="240" w:lineRule="auto"/>
              <w:jc w:val="center"/>
              <w:rPr>
                <w:sz w:val="30"/>
                <w:szCs w:val="30"/>
              </w:rPr>
            </w:pPr>
            <w:r w:rsidRPr="00F74559">
              <w:rPr>
                <w:sz w:val="30"/>
                <w:szCs w:val="30"/>
              </w:rPr>
              <w:t>92858,41</w:t>
            </w:r>
          </w:p>
        </w:tc>
      </w:tr>
      <w:tr w:rsidR="00B42799" w:rsidRPr="00F74559" w:rsidTr="003C0164">
        <w:trPr>
          <w:jc w:val="center"/>
        </w:trPr>
        <w:tc>
          <w:tcPr>
            <w:tcW w:w="4075" w:type="dxa"/>
          </w:tcPr>
          <w:p w:rsidR="00B42799" w:rsidRPr="00F74559" w:rsidRDefault="00B42799" w:rsidP="003C0164">
            <w:pPr>
              <w:spacing w:line="240" w:lineRule="auto"/>
              <w:jc w:val="center"/>
              <w:rPr>
                <w:sz w:val="30"/>
                <w:szCs w:val="30"/>
                <w:lang w:val="en-US"/>
              </w:rPr>
            </w:pPr>
            <w:r w:rsidRPr="00F74559">
              <w:rPr>
                <w:sz w:val="30"/>
                <w:szCs w:val="30"/>
                <w:lang w:val="en-US"/>
              </w:rPr>
              <w:t>1</w:t>
            </w:r>
          </w:p>
        </w:tc>
        <w:tc>
          <w:tcPr>
            <w:tcW w:w="2623" w:type="dxa"/>
          </w:tcPr>
          <w:p w:rsidR="00B42799" w:rsidRPr="00F74559" w:rsidRDefault="00B42799" w:rsidP="003C0164">
            <w:pPr>
              <w:spacing w:line="240" w:lineRule="auto"/>
              <w:jc w:val="center"/>
              <w:rPr>
                <w:sz w:val="30"/>
                <w:szCs w:val="30"/>
              </w:rPr>
            </w:pPr>
            <w:r w:rsidRPr="00F74559">
              <w:rPr>
                <w:sz w:val="30"/>
                <w:szCs w:val="30"/>
              </w:rPr>
              <w:t>635123,00</w:t>
            </w:r>
          </w:p>
        </w:tc>
        <w:tc>
          <w:tcPr>
            <w:tcW w:w="2624" w:type="dxa"/>
          </w:tcPr>
          <w:p w:rsidR="00B42799" w:rsidRPr="00F74559" w:rsidRDefault="00B42799" w:rsidP="003C0164">
            <w:pPr>
              <w:spacing w:line="240" w:lineRule="auto"/>
              <w:jc w:val="center"/>
              <w:rPr>
                <w:sz w:val="30"/>
                <w:szCs w:val="30"/>
              </w:rPr>
            </w:pPr>
            <w:r w:rsidRPr="00F74559">
              <w:rPr>
                <w:sz w:val="30"/>
                <w:szCs w:val="30"/>
              </w:rPr>
              <w:t>92903,67</w:t>
            </w:r>
          </w:p>
        </w:tc>
      </w:tr>
      <w:tr w:rsidR="00F153A8" w:rsidRPr="00F74559" w:rsidTr="003C0164">
        <w:trPr>
          <w:jc w:val="center"/>
        </w:trPr>
        <w:tc>
          <w:tcPr>
            <w:tcW w:w="9322" w:type="dxa"/>
            <w:gridSpan w:val="3"/>
          </w:tcPr>
          <w:p w:rsidR="00F153A8" w:rsidRPr="00F74559" w:rsidRDefault="00F153A8" w:rsidP="007B6400">
            <w:pPr>
              <w:spacing w:line="240" w:lineRule="auto"/>
              <w:jc w:val="left"/>
              <w:rPr>
                <w:sz w:val="30"/>
                <w:szCs w:val="30"/>
              </w:rPr>
            </w:pPr>
            <w:r w:rsidRPr="00F74559">
              <w:rPr>
                <w:sz w:val="30"/>
                <w:szCs w:val="30"/>
              </w:rPr>
              <w:t xml:space="preserve">Кадастровый квартал: </w:t>
            </w:r>
            <w:r w:rsidR="00B42799" w:rsidRPr="00F74559">
              <w:rPr>
                <w:sz w:val="30"/>
                <w:szCs w:val="30"/>
              </w:rPr>
              <w:t>24:50:0100109</w:t>
            </w:r>
          </w:p>
        </w:tc>
      </w:tr>
      <w:tr w:rsidR="00F153A8" w:rsidRPr="00F74559" w:rsidTr="003C0164">
        <w:trPr>
          <w:jc w:val="center"/>
        </w:trPr>
        <w:tc>
          <w:tcPr>
            <w:tcW w:w="9322" w:type="dxa"/>
            <w:gridSpan w:val="3"/>
          </w:tcPr>
          <w:p w:rsidR="00F153A8" w:rsidRPr="00F74559" w:rsidRDefault="00F153A8" w:rsidP="00F153A8">
            <w:pPr>
              <w:spacing w:line="240" w:lineRule="auto"/>
              <w:jc w:val="left"/>
              <w:rPr>
                <w:sz w:val="30"/>
                <w:szCs w:val="30"/>
              </w:rPr>
            </w:pPr>
            <w:r w:rsidRPr="00F74559">
              <w:rPr>
                <w:sz w:val="30"/>
                <w:szCs w:val="30"/>
              </w:rPr>
              <w:t xml:space="preserve">Система координат: </w:t>
            </w:r>
            <w:proofErr w:type="gramStart"/>
            <w:r w:rsidRPr="00F74559">
              <w:rPr>
                <w:sz w:val="30"/>
                <w:szCs w:val="30"/>
              </w:rPr>
              <w:t>МСК</w:t>
            </w:r>
            <w:proofErr w:type="gramEnd"/>
            <w:r w:rsidRPr="00F74559">
              <w:rPr>
                <w:sz w:val="30"/>
                <w:szCs w:val="30"/>
              </w:rPr>
              <w:t xml:space="preserve"> 167 (зона 4)</w:t>
            </w:r>
          </w:p>
        </w:tc>
      </w:tr>
      <w:tr w:rsidR="00D5773B" w:rsidRPr="00F74559" w:rsidTr="003C0164">
        <w:trPr>
          <w:jc w:val="center"/>
        </w:trPr>
        <w:tc>
          <w:tcPr>
            <w:tcW w:w="9322" w:type="dxa"/>
            <w:gridSpan w:val="3"/>
          </w:tcPr>
          <w:p w:rsidR="00D5773B" w:rsidRPr="00F74559" w:rsidRDefault="00B42799" w:rsidP="006427C1">
            <w:pPr>
              <w:spacing w:line="240" w:lineRule="auto"/>
              <w:jc w:val="center"/>
              <w:rPr>
                <w:sz w:val="30"/>
                <w:szCs w:val="30"/>
              </w:rPr>
            </w:pPr>
            <w:r w:rsidRPr="00F74559">
              <w:rPr>
                <w:noProof/>
                <w:sz w:val="30"/>
                <w:szCs w:val="30"/>
              </w:rPr>
              <w:drawing>
                <wp:inline distT="0" distB="0" distL="0" distR="0" wp14:anchorId="6290B323" wp14:editId="6435252C">
                  <wp:extent cx="5589767" cy="4416015"/>
                  <wp:effectExtent l="0" t="0" r="0" b="0"/>
                  <wp:docPr id="2" name="Рисунок 1" descr="схема кпт сервитут.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хема кпт сервитут.BMP"/>
                          <pic:cNvPicPr/>
                        </pic:nvPicPr>
                        <pic:blipFill>
                          <a:blip r:embed="rId8" cstate="print"/>
                          <a:srcRect t="9760" b="34361"/>
                          <a:stretch>
                            <a:fillRect/>
                          </a:stretch>
                        </pic:blipFill>
                        <pic:spPr>
                          <a:xfrm>
                            <a:off x="0" y="0"/>
                            <a:ext cx="5590116" cy="4416291"/>
                          </a:xfrm>
                          <a:prstGeom prst="rect">
                            <a:avLst/>
                          </a:prstGeom>
                        </pic:spPr>
                      </pic:pic>
                    </a:graphicData>
                  </a:graphic>
                </wp:inline>
              </w:drawing>
            </w:r>
          </w:p>
          <w:p w:rsidR="00B42799" w:rsidRPr="00F74559" w:rsidRDefault="00B42799" w:rsidP="00D5773B">
            <w:pPr>
              <w:spacing w:line="192" w:lineRule="auto"/>
              <w:jc w:val="center"/>
              <w:rPr>
                <w:sz w:val="30"/>
                <w:szCs w:val="30"/>
              </w:rPr>
            </w:pPr>
          </w:p>
          <w:p w:rsidR="00D5773B" w:rsidRPr="00F74559" w:rsidRDefault="00D5773B" w:rsidP="00D5773B">
            <w:pPr>
              <w:spacing w:line="192" w:lineRule="auto"/>
              <w:jc w:val="center"/>
              <w:rPr>
                <w:sz w:val="30"/>
                <w:szCs w:val="30"/>
              </w:rPr>
            </w:pPr>
            <w:r w:rsidRPr="00F74559">
              <w:rPr>
                <w:sz w:val="30"/>
                <w:szCs w:val="30"/>
              </w:rPr>
              <w:t>Масштаб 1:</w:t>
            </w:r>
            <w:r w:rsidR="00B42799" w:rsidRPr="00F74559">
              <w:rPr>
                <w:sz w:val="30"/>
                <w:szCs w:val="30"/>
              </w:rPr>
              <w:t>1</w:t>
            </w:r>
            <w:r w:rsidRPr="00F74559">
              <w:rPr>
                <w:sz w:val="30"/>
                <w:szCs w:val="30"/>
              </w:rPr>
              <w:t>000</w:t>
            </w:r>
          </w:p>
          <w:p w:rsidR="00D5773B" w:rsidRPr="00F74559" w:rsidRDefault="00D5773B" w:rsidP="00D5773B">
            <w:pPr>
              <w:spacing w:line="240" w:lineRule="auto"/>
              <w:jc w:val="center"/>
              <w:rPr>
                <w:sz w:val="30"/>
                <w:szCs w:val="30"/>
              </w:rPr>
            </w:pPr>
          </w:p>
        </w:tc>
      </w:tr>
      <w:tr w:rsidR="00D5773B" w:rsidRPr="00F74559" w:rsidTr="003C0164">
        <w:trPr>
          <w:trHeight w:val="701"/>
          <w:jc w:val="center"/>
        </w:trPr>
        <w:tc>
          <w:tcPr>
            <w:tcW w:w="9322" w:type="dxa"/>
            <w:gridSpan w:val="3"/>
          </w:tcPr>
          <w:p w:rsidR="00D5773B" w:rsidRPr="00F74559" w:rsidRDefault="003C0164" w:rsidP="00D5773B">
            <w:pPr>
              <w:spacing w:line="240" w:lineRule="auto"/>
              <w:jc w:val="left"/>
              <w:rPr>
                <w:sz w:val="30"/>
                <w:szCs w:val="30"/>
              </w:rPr>
            </w:pPr>
            <w:r w:rsidRPr="00F74559">
              <w:rPr>
                <w:noProof/>
                <w:sz w:val="30"/>
                <w:szCs w:val="30"/>
              </w:rPr>
              <w:drawing>
                <wp:anchor distT="0" distB="0" distL="114935" distR="114935" simplePos="0" relativeHeight="251662336" behindDoc="1" locked="0" layoutInCell="1" allowOverlap="1" wp14:anchorId="3794EDCA" wp14:editId="67732F01">
                  <wp:simplePos x="0" y="0"/>
                  <wp:positionH relativeFrom="column">
                    <wp:posOffset>99060</wp:posOffset>
                  </wp:positionH>
                  <wp:positionV relativeFrom="paragraph">
                    <wp:posOffset>228600</wp:posOffset>
                  </wp:positionV>
                  <wp:extent cx="516255" cy="231775"/>
                  <wp:effectExtent l="0" t="0" r="0" b="0"/>
                  <wp:wrapTight wrapText="bothSides">
                    <wp:wrapPolygon edited="0">
                      <wp:start x="0" y="0"/>
                      <wp:lineTo x="0" y="19529"/>
                      <wp:lineTo x="20723" y="19529"/>
                      <wp:lineTo x="20723" y="0"/>
                      <wp:lineTo x="0" y="0"/>
                    </wp:wrapPolygon>
                  </wp:wrapTight>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16255" cy="231775"/>
                          </a:xfrm>
                          <a:prstGeom prst="rect">
                            <a:avLst/>
                          </a:prstGeom>
                          <a:solidFill>
                            <a:srgbClr val="FFFFFF"/>
                          </a:solidFill>
                          <a:ln w="9525">
                            <a:noFill/>
                            <a:miter lim="800000"/>
                            <a:headEnd/>
                            <a:tailEnd/>
                          </a:ln>
                        </pic:spPr>
                      </pic:pic>
                    </a:graphicData>
                  </a:graphic>
                  <wp14:sizeRelH relativeFrom="margin">
                    <wp14:pctWidth>0</wp14:pctWidth>
                  </wp14:sizeRelH>
                  <wp14:sizeRelV relativeFrom="margin">
                    <wp14:pctHeight>0</wp14:pctHeight>
                  </wp14:sizeRelV>
                </wp:anchor>
              </w:drawing>
            </w:r>
            <w:r w:rsidRPr="00F74559">
              <w:rPr>
                <w:sz w:val="30"/>
                <w:szCs w:val="30"/>
              </w:rPr>
              <w:t>Условные обозначения</w:t>
            </w:r>
            <w:r>
              <w:rPr>
                <w:sz w:val="30"/>
                <w:szCs w:val="30"/>
              </w:rPr>
              <w:t>:</w:t>
            </w:r>
          </w:p>
          <w:p w:rsidR="00D5773B" w:rsidRDefault="003C0164" w:rsidP="00D5773B">
            <w:pPr>
              <w:spacing w:line="240" w:lineRule="auto"/>
              <w:jc w:val="left"/>
              <w:rPr>
                <w:sz w:val="30"/>
                <w:szCs w:val="30"/>
              </w:rPr>
            </w:pPr>
            <w:r>
              <w:rPr>
                <w:sz w:val="30"/>
                <w:szCs w:val="30"/>
              </w:rPr>
              <w:t>–</w:t>
            </w:r>
            <w:r w:rsidR="00D5773B" w:rsidRPr="00F74559">
              <w:rPr>
                <w:sz w:val="30"/>
                <w:szCs w:val="30"/>
              </w:rPr>
              <w:t xml:space="preserve"> испраши</w:t>
            </w:r>
            <w:r>
              <w:rPr>
                <w:sz w:val="30"/>
                <w:szCs w:val="30"/>
              </w:rPr>
              <w:t>ваемая часть земельного участка.</w:t>
            </w:r>
          </w:p>
          <w:p w:rsidR="003C0164" w:rsidRPr="00F74559" w:rsidRDefault="003C0164" w:rsidP="00D5773B">
            <w:pPr>
              <w:spacing w:line="240" w:lineRule="auto"/>
              <w:jc w:val="left"/>
              <w:rPr>
                <w:sz w:val="30"/>
                <w:szCs w:val="30"/>
              </w:rPr>
            </w:pPr>
          </w:p>
        </w:tc>
      </w:tr>
    </w:tbl>
    <w:p w:rsidR="0020456C" w:rsidRPr="00F74559" w:rsidRDefault="0020456C" w:rsidP="00D5773B">
      <w:pPr>
        <w:rPr>
          <w:sz w:val="30"/>
          <w:szCs w:val="30"/>
        </w:rPr>
      </w:pPr>
    </w:p>
    <w:sectPr w:rsidR="0020456C" w:rsidRPr="00F74559" w:rsidSect="003C0164">
      <w:headerReference w:type="default" r:id="rId10"/>
      <w:pgSz w:w="11906" w:h="16838" w:code="9"/>
      <w:pgMar w:top="1134" w:right="567" w:bottom="1134" w:left="1985" w:header="709" w:footer="709" w:gutter="0"/>
      <w:pgNumType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0B8" w:rsidRDefault="002800B8" w:rsidP="00F74559">
      <w:pPr>
        <w:spacing w:line="240" w:lineRule="auto"/>
      </w:pPr>
      <w:r>
        <w:separator/>
      </w:r>
    </w:p>
  </w:endnote>
  <w:endnote w:type="continuationSeparator" w:id="0">
    <w:p w:rsidR="002800B8" w:rsidRDefault="002800B8" w:rsidP="00F745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ISOCPEUR">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0B8" w:rsidRDefault="002800B8" w:rsidP="00F74559">
      <w:pPr>
        <w:spacing w:line="240" w:lineRule="auto"/>
      </w:pPr>
      <w:r>
        <w:separator/>
      </w:r>
    </w:p>
  </w:footnote>
  <w:footnote w:type="continuationSeparator" w:id="0">
    <w:p w:rsidR="002800B8" w:rsidRDefault="002800B8" w:rsidP="00F7455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7684061"/>
      <w:docPartObj>
        <w:docPartGallery w:val="Page Numbers (Top of Page)"/>
        <w:docPartUnique/>
      </w:docPartObj>
    </w:sdtPr>
    <w:sdtEndPr>
      <w:rPr>
        <w:rFonts w:ascii="Times New Roman" w:hAnsi="Times New Roman"/>
        <w:sz w:val="24"/>
        <w:szCs w:val="24"/>
      </w:rPr>
    </w:sdtEndPr>
    <w:sdtContent>
      <w:p w:rsidR="00F74559" w:rsidRPr="003C0164" w:rsidRDefault="00F74559" w:rsidP="003C0164">
        <w:pPr>
          <w:pStyle w:val="affa"/>
          <w:jc w:val="center"/>
          <w:rPr>
            <w:rFonts w:ascii="Times New Roman" w:hAnsi="Times New Roman"/>
            <w:sz w:val="24"/>
            <w:szCs w:val="24"/>
          </w:rPr>
        </w:pPr>
        <w:r w:rsidRPr="00F74559">
          <w:rPr>
            <w:rFonts w:ascii="Times New Roman" w:hAnsi="Times New Roman"/>
            <w:sz w:val="24"/>
            <w:szCs w:val="24"/>
          </w:rPr>
          <w:fldChar w:fldCharType="begin"/>
        </w:r>
        <w:r w:rsidRPr="00F74559">
          <w:rPr>
            <w:rFonts w:ascii="Times New Roman" w:hAnsi="Times New Roman"/>
            <w:sz w:val="24"/>
            <w:szCs w:val="24"/>
          </w:rPr>
          <w:instrText>PAGE   \* MERGEFORMAT</w:instrText>
        </w:r>
        <w:r w:rsidRPr="00F74559">
          <w:rPr>
            <w:rFonts w:ascii="Times New Roman" w:hAnsi="Times New Roman"/>
            <w:sz w:val="24"/>
            <w:szCs w:val="24"/>
          </w:rPr>
          <w:fldChar w:fldCharType="separate"/>
        </w:r>
        <w:r w:rsidR="00DF4F6E">
          <w:rPr>
            <w:rFonts w:ascii="Times New Roman" w:hAnsi="Times New Roman"/>
            <w:noProof/>
            <w:sz w:val="24"/>
            <w:szCs w:val="24"/>
          </w:rPr>
          <w:t>5</w:t>
        </w:r>
        <w:r w:rsidRPr="00F74559">
          <w:rPr>
            <w:rFonts w:ascii="Times New Roman" w:hAnsi="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365074"/>
    <w:multiLevelType w:val="hybridMultilevel"/>
    <w:tmpl w:val="8BFCC8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2A86617"/>
    <w:multiLevelType w:val="hybridMultilevel"/>
    <w:tmpl w:val="C9043976"/>
    <w:lvl w:ilvl="0" w:tplc="FFFFFFFF">
      <w:start w:val="1"/>
      <w:numFmt w:val="decimal"/>
      <w:pStyle w:val="a"/>
      <w:lvlText w:val="Таблица %1 -"/>
      <w:lvlJc w:val="left"/>
      <w:pPr>
        <w:ind w:left="1429"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2">
    <w:nsid w:val="75307E2D"/>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71E62"/>
    <w:rsid w:val="00042EBA"/>
    <w:rsid w:val="000D2E07"/>
    <w:rsid w:val="00103358"/>
    <w:rsid w:val="001369BC"/>
    <w:rsid w:val="001B3895"/>
    <w:rsid w:val="001F3030"/>
    <w:rsid w:val="0020456C"/>
    <w:rsid w:val="0024563B"/>
    <w:rsid w:val="002800B8"/>
    <w:rsid w:val="003072D2"/>
    <w:rsid w:val="00323AD5"/>
    <w:rsid w:val="003C0164"/>
    <w:rsid w:val="00496875"/>
    <w:rsid w:val="00517C1B"/>
    <w:rsid w:val="00527B51"/>
    <w:rsid w:val="00534C4A"/>
    <w:rsid w:val="00536E7C"/>
    <w:rsid w:val="00581E73"/>
    <w:rsid w:val="005F7DA3"/>
    <w:rsid w:val="006427C1"/>
    <w:rsid w:val="006A1A33"/>
    <w:rsid w:val="007B6400"/>
    <w:rsid w:val="00857E95"/>
    <w:rsid w:val="00871E62"/>
    <w:rsid w:val="00872E2D"/>
    <w:rsid w:val="008D4428"/>
    <w:rsid w:val="00971C4C"/>
    <w:rsid w:val="0099461B"/>
    <w:rsid w:val="00A14AC9"/>
    <w:rsid w:val="00A444F8"/>
    <w:rsid w:val="00A5750E"/>
    <w:rsid w:val="00B14936"/>
    <w:rsid w:val="00B42799"/>
    <w:rsid w:val="00BD7E17"/>
    <w:rsid w:val="00C000B2"/>
    <w:rsid w:val="00C211CF"/>
    <w:rsid w:val="00D5773B"/>
    <w:rsid w:val="00DB7807"/>
    <w:rsid w:val="00DC03CF"/>
    <w:rsid w:val="00DF4F6E"/>
    <w:rsid w:val="00E3456D"/>
    <w:rsid w:val="00EA78C8"/>
    <w:rsid w:val="00ED6FE2"/>
    <w:rsid w:val="00EF5A54"/>
    <w:rsid w:val="00F153A8"/>
    <w:rsid w:val="00F25505"/>
    <w:rsid w:val="00F46C19"/>
    <w:rsid w:val="00F74559"/>
    <w:rsid w:val="00F836C8"/>
    <w:rsid w:val="00F95AB5"/>
    <w:rsid w:val="00FA08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D2E07"/>
    <w:pPr>
      <w:spacing w:line="360" w:lineRule="auto"/>
      <w:jc w:val="both"/>
    </w:pPr>
    <w:rPr>
      <w:sz w:val="24"/>
      <w:szCs w:val="22"/>
    </w:rPr>
  </w:style>
  <w:style w:type="paragraph" w:styleId="1">
    <w:name w:val="heading 1"/>
    <w:basedOn w:val="a0"/>
    <w:next w:val="a0"/>
    <w:link w:val="10"/>
    <w:qFormat/>
    <w:rsid w:val="000D2E07"/>
    <w:pPr>
      <w:keepNext/>
      <w:numPr>
        <w:numId w:val="9"/>
      </w:numPr>
      <w:spacing w:before="120" w:after="120"/>
      <w:jc w:val="center"/>
      <w:outlineLvl w:val="0"/>
    </w:pPr>
    <w:rPr>
      <w:rFonts w:eastAsia="Times New Roman"/>
      <w:b/>
      <w:bCs/>
      <w:caps/>
      <w:kern w:val="32"/>
      <w:szCs w:val="32"/>
    </w:rPr>
  </w:style>
  <w:style w:type="paragraph" w:styleId="2">
    <w:name w:val="heading 2"/>
    <w:basedOn w:val="a0"/>
    <w:next w:val="a0"/>
    <w:link w:val="20"/>
    <w:qFormat/>
    <w:rsid w:val="000D2E07"/>
    <w:pPr>
      <w:keepNext/>
      <w:numPr>
        <w:ilvl w:val="1"/>
        <w:numId w:val="9"/>
      </w:numPr>
      <w:spacing w:before="240" w:after="60"/>
      <w:jc w:val="center"/>
      <w:outlineLvl w:val="1"/>
    </w:pPr>
    <w:rPr>
      <w:rFonts w:eastAsia="Times New Roman"/>
      <w:b/>
      <w:bCs/>
      <w:iCs/>
      <w:szCs w:val="28"/>
    </w:rPr>
  </w:style>
  <w:style w:type="paragraph" w:styleId="3">
    <w:name w:val="heading 3"/>
    <w:aliases w:val="1.1.1., 1.1.1.,3_Заголовок,изм_Заголовок 3,Заголовок 3-го уровня,- 1.1.1,Ведомость (название),EIA H3,RSKH3,H3,Заголовок 3А,Заголовок 3 Знак1,OG Heading 3,Заг 3"/>
    <w:basedOn w:val="a0"/>
    <w:next w:val="a0"/>
    <w:link w:val="30"/>
    <w:uiPriority w:val="99"/>
    <w:qFormat/>
    <w:rsid w:val="000D2E07"/>
    <w:pPr>
      <w:keepNext/>
      <w:numPr>
        <w:ilvl w:val="2"/>
        <w:numId w:val="9"/>
      </w:numPr>
      <w:spacing w:before="240" w:after="60"/>
      <w:jc w:val="center"/>
      <w:outlineLvl w:val="2"/>
    </w:pPr>
    <w:rPr>
      <w:rFonts w:eastAsia="Times New Roman"/>
      <w:b/>
      <w:bCs/>
      <w:i/>
      <w:szCs w:val="26"/>
    </w:rPr>
  </w:style>
  <w:style w:type="paragraph" w:styleId="4">
    <w:name w:val="heading 4"/>
    <w:aliases w:val=" Знак Знак,Заголовок 4 Знак1,Заголовок 4 Знак Знак,- 1.1.1.1,EIA H4,Н4,RSKH4,Otsikko a4,OG Heading 4,Заг,Схем,Схемы,EAC_Heading 4,Заг. Схем,Заг. Схемы,Заг 4"/>
    <w:basedOn w:val="a0"/>
    <w:next w:val="a0"/>
    <w:link w:val="40"/>
    <w:qFormat/>
    <w:rsid w:val="000D2E07"/>
    <w:pPr>
      <w:keepNext/>
      <w:numPr>
        <w:ilvl w:val="3"/>
        <w:numId w:val="9"/>
      </w:numPr>
      <w:spacing w:before="240" w:after="60"/>
      <w:jc w:val="center"/>
      <w:outlineLvl w:val="3"/>
    </w:pPr>
    <w:rPr>
      <w:rFonts w:eastAsia="Times New Roman"/>
      <w:bCs/>
      <w:i/>
      <w:szCs w:val="28"/>
    </w:rPr>
  </w:style>
  <w:style w:type="paragraph" w:styleId="5">
    <w:name w:val="heading 5"/>
    <w:aliases w:val=" òàáëèöà,Heading 5 NOT IN USE,Underline,Bold,Bold Underline,обычный,OG Appendix"/>
    <w:basedOn w:val="a0"/>
    <w:next w:val="a0"/>
    <w:link w:val="50"/>
    <w:qFormat/>
    <w:rsid w:val="000D2E07"/>
    <w:pPr>
      <w:numPr>
        <w:ilvl w:val="4"/>
        <w:numId w:val="9"/>
      </w:numPr>
      <w:spacing w:before="240" w:after="60"/>
      <w:outlineLvl w:val="4"/>
    </w:pPr>
    <w:rPr>
      <w:rFonts w:ascii="Calibri" w:eastAsia="Times New Roman" w:hAnsi="Calibri"/>
      <w:b/>
      <w:bCs/>
      <w:i/>
      <w:iCs/>
      <w:sz w:val="26"/>
      <w:szCs w:val="26"/>
    </w:rPr>
  </w:style>
  <w:style w:type="paragraph" w:styleId="6">
    <w:name w:val="heading 6"/>
    <w:aliases w:val="OG Distribution,NOT FOR USE (6),Italic,Bold heading"/>
    <w:basedOn w:val="a0"/>
    <w:next w:val="a0"/>
    <w:link w:val="60"/>
    <w:qFormat/>
    <w:rsid w:val="000D2E07"/>
    <w:pPr>
      <w:numPr>
        <w:ilvl w:val="5"/>
        <w:numId w:val="9"/>
      </w:numPr>
      <w:spacing w:before="240" w:after="60"/>
      <w:outlineLvl w:val="5"/>
    </w:pPr>
    <w:rPr>
      <w:rFonts w:ascii="Calibri" w:eastAsia="Times New Roman" w:hAnsi="Calibri"/>
      <w:b/>
      <w:bCs/>
      <w:sz w:val="22"/>
    </w:rPr>
  </w:style>
  <w:style w:type="paragraph" w:styleId="7">
    <w:name w:val="heading 7"/>
    <w:basedOn w:val="a0"/>
    <w:next w:val="a0"/>
    <w:link w:val="70"/>
    <w:qFormat/>
    <w:rsid w:val="000D2E07"/>
    <w:pPr>
      <w:numPr>
        <w:ilvl w:val="6"/>
        <w:numId w:val="9"/>
      </w:numPr>
      <w:spacing w:before="240" w:after="60"/>
      <w:outlineLvl w:val="6"/>
    </w:pPr>
    <w:rPr>
      <w:rFonts w:ascii="Calibri" w:eastAsia="Times New Roman" w:hAnsi="Calibri"/>
      <w:szCs w:val="24"/>
    </w:rPr>
  </w:style>
  <w:style w:type="paragraph" w:styleId="8">
    <w:name w:val="heading 8"/>
    <w:basedOn w:val="a0"/>
    <w:next w:val="a0"/>
    <w:link w:val="80"/>
    <w:qFormat/>
    <w:rsid w:val="000D2E07"/>
    <w:pPr>
      <w:numPr>
        <w:ilvl w:val="7"/>
        <w:numId w:val="9"/>
      </w:numPr>
      <w:spacing w:before="240" w:after="60"/>
      <w:outlineLvl w:val="7"/>
    </w:pPr>
    <w:rPr>
      <w:rFonts w:ascii="Calibri" w:eastAsia="Times New Roman" w:hAnsi="Calibri"/>
      <w:i/>
      <w:iCs/>
      <w:szCs w:val="24"/>
    </w:rPr>
  </w:style>
  <w:style w:type="paragraph" w:styleId="9">
    <w:name w:val="heading 9"/>
    <w:basedOn w:val="a0"/>
    <w:next w:val="a0"/>
    <w:link w:val="90"/>
    <w:qFormat/>
    <w:rsid w:val="000D2E07"/>
    <w:pPr>
      <w:numPr>
        <w:ilvl w:val="8"/>
        <w:numId w:val="9"/>
      </w:numPr>
      <w:spacing w:before="240" w:after="60"/>
      <w:outlineLvl w:val="8"/>
    </w:pPr>
    <w:rPr>
      <w:rFonts w:ascii="Cambria" w:eastAsia="Times New Roman" w:hAnsi="Cambria"/>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3">
    <w:name w:val="No List"/>
    <w:uiPriority w:val="99"/>
    <w:semiHidden/>
    <w:unhideWhenUsed/>
  </w:style>
  <w:style w:type="paragraph" w:styleId="a4">
    <w:name w:val="Body Text"/>
    <w:basedOn w:val="a0"/>
    <w:link w:val="a5"/>
    <w:uiPriority w:val="1"/>
    <w:rsid w:val="00FA082B"/>
    <w:rPr>
      <w:rFonts w:ascii="Arial" w:eastAsia="Arial" w:hAnsi="Arial" w:cs="Arial"/>
      <w:b/>
      <w:bCs/>
      <w:sz w:val="23"/>
      <w:szCs w:val="23"/>
    </w:rPr>
  </w:style>
  <w:style w:type="character" w:customStyle="1" w:styleId="a5">
    <w:name w:val="Основной текст Знак"/>
    <w:basedOn w:val="a1"/>
    <w:link w:val="a4"/>
    <w:uiPriority w:val="1"/>
    <w:rsid w:val="00FA082B"/>
    <w:rPr>
      <w:rFonts w:ascii="Arial" w:eastAsia="Arial" w:hAnsi="Arial" w:cs="Arial"/>
      <w:b/>
      <w:bCs/>
      <w:sz w:val="23"/>
      <w:szCs w:val="23"/>
    </w:rPr>
  </w:style>
  <w:style w:type="paragraph" w:styleId="a6">
    <w:name w:val="List Paragraph"/>
    <w:basedOn w:val="a0"/>
    <w:link w:val="a7"/>
    <w:qFormat/>
    <w:rsid w:val="000D2E07"/>
    <w:pPr>
      <w:ind w:left="720" w:firstLine="709"/>
      <w:contextualSpacing/>
    </w:pPr>
    <w:rPr>
      <w:rFonts w:eastAsia="Times New Roman"/>
      <w:sz w:val="28"/>
      <w:szCs w:val="28"/>
    </w:rPr>
  </w:style>
  <w:style w:type="paragraph" w:customStyle="1" w:styleId="11">
    <w:name w:val="Заголовок 11"/>
    <w:basedOn w:val="a0"/>
    <w:uiPriority w:val="1"/>
    <w:rsid w:val="00FA082B"/>
    <w:pPr>
      <w:ind w:left="1117"/>
      <w:outlineLvl w:val="1"/>
    </w:pPr>
    <w:rPr>
      <w:rFonts w:eastAsia="Times New Roman"/>
      <w:szCs w:val="24"/>
    </w:rPr>
  </w:style>
  <w:style w:type="paragraph" w:customStyle="1" w:styleId="TableParagraph">
    <w:name w:val="Table Paragraph"/>
    <w:basedOn w:val="a0"/>
    <w:uiPriority w:val="1"/>
    <w:rsid w:val="00FA082B"/>
    <w:rPr>
      <w:rFonts w:eastAsia="Times New Roman"/>
    </w:rPr>
  </w:style>
  <w:style w:type="character" w:customStyle="1" w:styleId="10">
    <w:name w:val="Заголовок 1 Знак"/>
    <w:link w:val="1"/>
    <w:rsid w:val="000D2E07"/>
    <w:rPr>
      <w:rFonts w:eastAsia="Times New Roman"/>
      <w:b/>
      <w:bCs/>
      <w:caps/>
      <w:kern w:val="32"/>
      <w:sz w:val="24"/>
      <w:szCs w:val="32"/>
    </w:rPr>
  </w:style>
  <w:style w:type="character" w:customStyle="1" w:styleId="20">
    <w:name w:val="Заголовок 2 Знак"/>
    <w:link w:val="2"/>
    <w:rsid w:val="000D2E07"/>
    <w:rPr>
      <w:rFonts w:eastAsia="Times New Roman"/>
      <w:b/>
      <w:bCs/>
      <w:iCs/>
      <w:sz w:val="24"/>
      <w:szCs w:val="28"/>
    </w:rPr>
  </w:style>
  <w:style w:type="character" w:customStyle="1" w:styleId="30">
    <w:name w:val="Заголовок 3 Знак"/>
    <w:aliases w:val="1.1.1. Знак, 1.1.1. Знак,3_Заголовок Знак,изм_Заголовок 3 Знак,Заголовок 3-го уровня Знак,- 1.1.1 Знак,Ведомость (название) Знак,EIA H3 Знак,RSKH3 Знак,H3 Знак,Заголовок 3А Знак,Заголовок 3 Знак1 Знак,OG Heading 3 Знак,Заг 3 Знак"/>
    <w:link w:val="3"/>
    <w:uiPriority w:val="99"/>
    <w:rsid w:val="000D2E07"/>
    <w:rPr>
      <w:rFonts w:eastAsia="Times New Roman"/>
      <w:b/>
      <w:bCs/>
      <w:i/>
      <w:sz w:val="24"/>
      <w:szCs w:val="26"/>
    </w:rPr>
  </w:style>
  <w:style w:type="character" w:customStyle="1" w:styleId="40">
    <w:name w:val="Заголовок 4 Знак"/>
    <w:aliases w:val=" Знак Знак Знак,Заголовок 4 Знак1 Знак,Заголовок 4 Знак Знак Знак,- 1.1.1.1 Знак,EIA H4 Знак,Н4 Знак,RSKH4 Знак,Otsikko a4 Знак,OG Heading 4 Знак,Заг Знак,Схем Знак,Схемы Знак,EAC_Heading 4 Знак,Заг. Схем Знак,Заг. Схемы Знак,Заг 4 Знак"/>
    <w:link w:val="4"/>
    <w:rsid w:val="000D2E07"/>
    <w:rPr>
      <w:rFonts w:eastAsia="Times New Roman"/>
      <w:bCs/>
      <w:i/>
      <w:sz w:val="24"/>
      <w:szCs w:val="28"/>
    </w:rPr>
  </w:style>
  <w:style w:type="character" w:customStyle="1" w:styleId="50">
    <w:name w:val="Заголовок 5 Знак"/>
    <w:aliases w:val=" òàáëèöà Знак,Heading 5 NOT IN USE Знак,Underline Знак,Bold Знак,Bold Underline Знак,обычный Знак,OG Appendix Знак"/>
    <w:link w:val="5"/>
    <w:rsid w:val="000D2E07"/>
    <w:rPr>
      <w:rFonts w:ascii="Calibri" w:eastAsia="Times New Roman" w:hAnsi="Calibri"/>
      <w:b/>
      <w:bCs/>
      <w:i/>
      <w:iCs/>
      <w:sz w:val="26"/>
      <w:szCs w:val="26"/>
    </w:rPr>
  </w:style>
  <w:style w:type="character" w:customStyle="1" w:styleId="60">
    <w:name w:val="Заголовок 6 Знак"/>
    <w:aliases w:val="OG Distribution Знак,NOT FOR USE (6) Знак,Italic Знак,Bold heading Знак"/>
    <w:link w:val="6"/>
    <w:rsid w:val="000D2E07"/>
    <w:rPr>
      <w:rFonts w:ascii="Calibri" w:eastAsia="Times New Roman" w:hAnsi="Calibri"/>
      <w:b/>
      <w:bCs/>
      <w:sz w:val="22"/>
      <w:szCs w:val="22"/>
    </w:rPr>
  </w:style>
  <w:style w:type="character" w:customStyle="1" w:styleId="70">
    <w:name w:val="Заголовок 7 Знак"/>
    <w:link w:val="7"/>
    <w:rsid w:val="000D2E07"/>
    <w:rPr>
      <w:rFonts w:ascii="Calibri" w:eastAsia="Times New Roman" w:hAnsi="Calibri"/>
      <w:sz w:val="24"/>
      <w:szCs w:val="24"/>
    </w:rPr>
  </w:style>
  <w:style w:type="character" w:customStyle="1" w:styleId="80">
    <w:name w:val="Заголовок 8 Знак"/>
    <w:link w:val="8"/>
    <w:rsid w:val="000D2E07"/>
    <w:rPr>
      <w:rFonts w:ascii="Calibri" w:eastAsia="Times New Roman" w:hAnsi="Calibri"/>
      <w:i/>
      <w:iCs/>
      <w:sz w:val="24"/>
      <w:szCs w:val="24"/>
    </w:rPr>
  </w:style>
  <w:style w:type="character" w:customStyle="1" w:styleId="90">
    <w:name w:val="Заголовок 9 Знак"/>
    <w:link w:val="9"/>
    <w:rsid w:val="000D2E07"/>
    <w:rPr>
      <w:rFonts w:ascii="Cambria" w:eastAsia="Times New Roman" w:hAnsi="Cambria"/>
      <w:sz w:val="22"/>
      <w:szCs w:val="22"/>
    </w:rPr>
  </w:style>
  <w:style w:type="paragraph" w:styleId="a8">
    <w:name w:val="caption"/>
    <w:aliases w:val="Название рисунка,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Зна"/>
    <w:basedOn w:val="a0"/>
    <w:next w:val="a0"/>
    <w:link w:val="a9"/>
    <w:uiPriority w:val="99"/>
    <w:qFormat/>
    <w:rsid w:val="000D2E07"/>
    <w:pPr>
      <w:spacing w:line="240" w:lineRule="auto"/>
    </w:pPr>
    <w:rPr>
      <w:b/>
      <w:bCs/>
      <w:szCs w:val="20"/>
    </w:rPr>
  </w:style>
  <w:style w:type="character" w:customStyle="1" w:styleId="a9">
    <w:name w:val="Название объекта Знак"/>
    <w:aliases w:val="Название рисунка Знак,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Зна Знак"/>
    <w:link w:val="a8"/>
    <w:uiPriority w:val="99"/>
    <w:rsid w:val="000D2E07"/>
    <w:rPr>
      <w:b/>
      <w:bCs/>
      <w:sz w:val="24"/>
    </w:rPr>
  </w:style>
  <w:style w:type="paragraph" w:styleId="aa">
    <w:name w:val="Title"/>
    <w:aliases w:val="Заголовок,Название1,Название Знак Знак1,Название Знак Знак2,Название Знак Знак,Название Знак2,Название Знак1 Знак1,Название Знак1 Знак Знак,приложение,Çàãîëîâîê"/>
    <w:basedOn w:val="a0"/>
    <w:next w:val="a0"/>
    <w:link w:val="ab"/>
    <w:uiPriority w:val="10"/>
    <w:qFormat/>
    <w:rsid w:val="000D2E07"/>
    <w:pPr>
      <w:spacing w:before="240" w:after="60"/>
      <w:jc w:val="center"/>
      <w:outlineLvl w:val="0"/>
    </w:pPr>
    <w:rPr>
      <w:rFonts w:ascii="Cambria" w:eastAsia="Times New Roman" w:hAnsi="Cambria"/>
      <w:b/>
      <w:bCs/>
      <w:kern w:val="28"/>
      <w:sz w:val="32"/>
      <w:szCs w:val="32"/>
    </w:rPr>
  </w:style>
  <w:style w:type="character" w:customStyle="1" w:styleId="ab">
    <w:name w:val="Название Знак"/>
    <w:aliases w:val="Заголовок Знак1,Название1 Знак,Название Знак Знак1 Знак,Название Знак Знак2 Знак,Название Знак Знак Знак,Название Знак2 Знак,Название Знак1 Знак1 Знак,Название Знак1 Знак Знак Знак,приложение Знак,Çàãîëîâîê Знак"/>
    <w:basedOn w:val="a1"/>
    <w:link w:val="aa"/>
    <w:uiPriority w:val="10"/>
    <w:rsid w:val="000D2E07"/>
    <w:rPr>
      <w:rFonts w:ascii="Cambria" w:eastAsia="Times New Roman" w:hAnsi="Cambria"/>
      <w:b/>
      <w:bCs/>
      <w:kern w:val="28"/>
      <w:sz w:val="32"/>
      <w:szCs w:val="32"/>
    </w:rPr>
  </w:style>
  <w:style w:type="character" w:customStyle="1" w:styleId="31">
    <w:name w:val="Название Знак3"/>
    <w:aliases w:val="Заголовок Знак,Название1 Знак1,Название Знак Знак1 Знак1,Название Знак Знак2 Знак1,Название Знак Знак Знак1,Название Знак2 Знак2,Название Знак1 Знак1 Знак2,Название Знак1 Знак Знак Знак1,приложение Знак1,Çàãîëîâîê Знак1"/>
    <w:uiPriority w:val="10"/>
    <w:rsid w:val="000D2E07"/>
    <w:rPr>
      <w:rFonts w:ascii="Cambria" w:eastAsia="Times New Roman" w:hAnsi="Cambria" w:cs="Times New Roman"/>
      <w:b/>
      <w:bCs/>
      <w:kern w:val="28"/>
      <w:sz w:val="32"/>
      <w:szCs w:val="32"/>
    </w:rPr>
  </w:style>
  <w:style w:type="paragraph" w:styleId="ac">
    <w:name w:val="Subtitle"/>
    <w:basedOn w:val="a0"/>
    <w:link w:val="ad"/>
    <w:qFormat/>
    <w:rsid w:val="000D2E07"/>
    <w:pPr>
      <w:autoSpaceDE w:val="0"/>
      <w:autoSpaceDN w:val="0"/>
    </w:pPr>
    <w:rPr>
      <w:rFonts w:eastAsia="Times New Roman"/>
      <w:sz w:val="26"/>
      <w:szCs w:val="26"/>
    </w:rPr>
  </w:style>
  <w:style w:type="character" w:customStyle="1" w:styleId="ad">
    <w:name w:val="Подзаголовок Знак"/>
    <w:link w:val="ac"/>
    <w:rsid w:val="000D2E07"/>
    <w:rPr>
      <w:rFonts w:eastAsia="Times New Roman"/>
      <w:sz w:val="26"/>
      <w:szCs w:val="26"/>
    </w:rPr>
  </w:style>
  <w:style w:type="character" w:styleId="ae">
    <w:name w:val="Strong"/>
    <w:uiPriority w:val="22"/>
    <w:qFormat/>
    <w:rsid w:val="000D2E07"/>
    <w:rPr>
      <w:b/>
      <w:bCs/>
    </w:rPr>
  </w:style>
  <w:style w:type="character" w:styleId="af">
    <w:name w:val="Emphasis"/>
    <w:qFormat/>
    <w:rsid w:val="000D2E07"/>
    <w:rPr>
      <w:i/>
      <w:iCs/>
    </w:rPr>
  </w:style>
  <w:style w:type="paragraph" w:styleId="af0">
    <w:name w:val="No Spacing"/>
    <w:link w:val="af1"/>
    <w:qFormat/>
    <w:rsid w:val="000D2E07"/>
    <w:rPr>
      <w:rFonts w:ascii="Calibri" w:hAnsi="Calibri"/>
      <w:sz w:val="22"/>
      <w:szCs w:val="22"/>
      <w:lang w:eastAsia="en-US"/>
    </w:rPr>
  </w:style>
  <w:style w:type="character" w:customStyle="1" w:styleId="af1">
    <w:name w:val="Без интервала Знак"/>
    <w:link w:val="af0"/>
    <w:rsid w:val="000D2E07"/>
    <w:rPr>
      <w:rFonts w:ascii="Calibri" w:hAnsi="Calibri"/>
      <w:sz w:val="22"/>
      <w:szCs w:val="22"/>
      <w:lang w:eastAsia="en-US"/>
    </w:rPr>
  </w:style>
  <w:style w:type="character" w:customStyle="1" w:styleId="a7">
    <w:name w:val="Абзац списка Знак"/>
    <w:link w:val="a6"/>
    <w:locked/>
    <w:rsid w:val="000D2E07"/>
    <w:rPr>
      <w:rFonts w:eastAsia="Times New Roman"/>
      <w:sz w:val="28"/>
      <w:szCs w:val="28"/>
    </w:rPr>
  </w:style>
  <w:style w:type="paragraph" w:styleId="af2">
    <w:name w:val="TOC Heading"/>
    <w:basedOn w:val="1"/>
    <w:next w:val="a0"/>
    <w:uiPriority w:val="39"/>
    <w:qFormat/>
    <w:rsid w:val="000D2E07"/>
    <w:pPr>
      <w:keepLines/>
      <w:numPr>
        <w:numId w:val="0"/>
      </w:numPr>
      <w:spacing w:before="480" w:after="0" w:line="276" w:lineRule="auto"/>
      <w:jc w:val="left"/>
      <w:outlineLvl w:val="9"/>
    </w:pPr>
    <w:rPr>
      <w:rFonts w:ascii="Cambria" w:hAnsi="Cambria"/>
      <w:caps w:val="0"/>
      <w:color w:val="365F91"/>
      <w:kern w:val="0"/>
      <w:sz w:val="28"/>
      <w:szCs w:val="28"/>
    </w:rPr>
  </w:style>
  <w:style w:type="paragraph" w:customStyle="1" w:styleId="-8">
    <w:name w:val="Рамка-8"/>
    <w:basedOn w:val="a0"/>
    <w:qFormat/>
    <w:rsid w:val="000D2E07"/>
    <w:pPr>
      <w:spacing w:line="240" w:lineRule="auto"/>
      <w:jc w:val="center"/>
    </w:pPr>
    <w:rPr>
      <w:rFonts w:ascii="Arial" w:hAnsi="Arial"/>
      <w:noProof/>
      <w:sz w:val="16"/>
    </w:rPr>
  </w:style>
  <w:style w:type="paragraph" w:customStyle="1" w:styleId="-9">
    <w:name w:val="Рамка-9"/>
    <w:basedOn w:val="a0"/>
    <w:qFormat/>
    <w:rsid w:val="000D2E07"/>
    <w:pPr>
      <w:jc w:val="center"/>
    </w:pPr>
    <w:rPr>
      <w:rFonts w:ascii="Arial" w:hAnsi="Arial"/>
      <w:noProof/>
      <w:sz w:val="18"/>
    </w:rPr>
  </w:style>
  <w:style w:type="paragraph" w:customStyle="1" w:styleId="-12">
    <w:name w:val="Рамка-12"/>
    <w:basedOn w:val="a0"/>
    <w:qFormat/>
    <w:rsid w:val="000D2E07"/>
    <w:pPr>
      <w:spacing w:line="240" w:lineRule="auto"/>
      <w:jc w:val="center"/>
    </w:pPr>
    <w:rPr>
      <w:rFonts w:ascii="Arial" w:hAnsi="Arial" w:cs="Arial"/>
      <w:szCs w:val="24"/>
    </w:rPr>
  </w:style>
  <w:style w:type="paragraph" w:customStyle="1" w:styleId="-10">
    <w:name w:val="Рамка-10"/>
    <w:basedOn w:val="a0"/>
    <w:qFormat/>
    <w:rsid w:val="000D2E07"/>
    <w:pPr>
      <w:spacing w:line="240" w:lineRule="auto"/>
      <w:jc w:val="center"/>
    </w:pPr>
    <w:rPr>
      <w:rFonts w:ascii="Arial" w:hAnsi="Arial" w:cs="Arial"/>
      <w:sz w:val="20"/>
      <w:szCs w:val="18"/>
    </w:rPr>
  </w:style>
  <w:style w:type="paragraph" w:customStyle="1" w:styleId="af3">
    <w:name w:val="Обложка"/>
    <w:basedOn w:val="a0"/>
    <w:qFormat/>
    <w:rsid w:val="000D2E07"/>
    <w:pPr>
      <w:jc w:val="center"/>
    </w:pPr>
    <w:rPr>
      <w:rFonts w:ascii="Arial" w:hAnsi="Arial"/>
      <w:b/>
    </w:rPr>
  </w:style>
  <w:style w:type="paragraph" w:customStyle="1" w:styleId="af4">
    <w:name w:val="Содержание тома"/>
    <w:basedOn w:val="a0"/>
    <w:qFormat/>
    <w:rsid w:val="000D2E07"/>
    <w:pPr>
      <w:spacing w:line="240" w:lineRule="auto"/>
      <w:jc w:val="center"/>
    </w:pPr>
    <w:rPr>
      <w:rFonts w:ascii="Arial" w:hAnsi="Arial"/>
    </w:rPr>
  </w:style>
  <w:style w:type="paragraph" w:customStyle="1" w:styleId="af5">
    <w:name w:val="Нормальный"/>
    <w:basedOn w:val="a0"/>
    <w:qFormat/>
    <w:rsid w:val="000D2E07"/>
    <w:pPr>
      <w:ind w:firstLine="709"/>
    </w:pPr>
  </w:style>
  <w:style w:type="paragraph" w:customStyle="1" w:styleId="af6">
    <w:name w:val="Текст в таблице"/>
    <w:basedOn w:val="a0"/>
    <w:link w:val="af7"/>
    <w:qFormat/>
    <w:rsid w:val="000D2E07"/>
    <w:pPr>
      <w:keepLines/>
      <w:framePr w:hSpace="180" w:wrap="around" w:vAnchor="text" w:hAnchor="text" w:xAlign="center" w:y="1"/>
      <w:suppressAutoHyphens/>
      <w:spacing w:line="240" w:lineRule="auto"/>
      <w:suppressOverlap/>
      <w:jc w:val="center"/>
    </w:pPr>
    <w:rPr>
      <w:rFonts w:ascii="Arial" w:hAnsi="Arial"/>
      <w:bCs/>
      <w:lang w:eastAsia="en-US"/>
    </w:rPr>
  </w:style>
  <w:style w:type="character" w:customStyle="1" w:styleId="af7">
    <w:name w:val="Текст в таблице Знак"/>
    <w:link w:val="af6"/>
    <w:rsid w:val="000D2E07"/>
    <w:rPr>
      <w:rFonts w:ascii="Arial" w:hAnsi="Arial"/>
      <w:bCs/>
      <w:sz w:val="24"/>
      <w:szCs w:val="22"/>
      <w:lang w:eastAsia="en-US"/>
    </w:rPr>
  </w:style>
  <w:style w:type="paragraph" w:customStyle="1" w:styleId="af8">
    <w:name w:val="Текст ПЗ"/>
    <w:link w:val="af9"/>
    <w:qFormat/>
    <w:rsid w:val="000D2E07"/>
    <w:pPr>
      <w:jc w:val="both"/>
    </w:pPr>
    <w:rPr>
      <w:rFonts w:ascii="ISOCPEUR" w:hAnsi="ISOCPEUR"/>
      <w:i/>
      <w:iCs/>
      <w:sz w:val="28"/>
    </w:rPr>
  </w:style>
  <w:style w:type="character" w:customStyle="1" w:styleId="af9">
    <w:name w:val="Текст ПЗ Знак"/>
    <w:link w:val="af8"/>
    <w:rsid w:val="000D2E07"/>
    <w:rPr>
      <w:rFonts w:ascii="ISOCPEUR" w:hAnsi="ISOCPEUR"/>
      <w:i/>
      <w:iCs/>
      <w:sz w:val="28"/>
    </w:rPr>
  </w:style>
  <w:style w:type="paragraph" w:customStyle="1" w:styleId="21">
    <w:name w:val="2_Заголовок"/>
    <w:basedOn w:val="a0"/>
    <w:link w:val="22"/>
    <w:autoRedefine/>
    <w:qFormat/>
    <w:rsid w:val="000D2E07"/>
    <w:pPr>
      <w:spacing w:before="120" w:line="240" w:lineRule="auto"/>
      <w:ind w:firstLine="709"/>
      <w:jc w:val="left"/>
      <w:outlineLvl w:val="0"/>
    </w:pPr>
    <w:rPr>
      <w:rFonts w:eastAsia="Times New Roman"/>
      <w:b/>
      <w:szCs w:val="24"/>
    </w:rPr>
  </w:style>
  <w:style w:type="character" w:customStyle="1" w:styleId="22">
    <w:name w:val="2_Заголовок Знак"/>
    <w:link w:val="21"/>
    <w:rsid w:val="000D2E07"/>
    <w:rPr>
      <w:rFonts w:eastAsia="Times New Roman"/>
      <w:b/>
      <w:sz w:val="24"/>
      <w:szCs w:val="24"/>
    </w:rPr>
  </w:style>
  <w:style w:type="paragraph" w:customStyle="1" w:styleId="a">
    <w:name w:val="Название таблицы"/>
    <w:basedOn w:val="a0"/>
    <w:next w:val="a0"/>
    <w:link w:val="afa"/>
    <w:qFormat/>
    <w:rsid w:val="000D2E07"/>
    <w:pPr>
      <w:numPr>
        <w:numId w:val="10"/>
      </w:numPr>
      <w:autoSpaceDE w:val="0"/>
      <w:autoSpaceDN w:val="0"/>
      <w:spacing w:before="120" w:after="120" w:line="240" w:lineRule="auto"/>
    </w:pPr>
    <w:rPr>
      <w:rFonts w:eastAsia="Times New Roman"/>
      <w:b/>
      <w:kern w:val="22"/>
      <w:sz w:val="20"/>
      <w:lang w:val="en-US"/>
    </w:rPr>
  </w:style>
  <w:style w:type="character" w:customStyle="1" w:styleId="afa">
    <w:name w:val="Название таблицы Знак"/>
    <w:aliases w:val="Название объекта Знак1,таб Знак1,таб Знак Знак"/>
    <w:link w:val="a"/>
    <w:rsid w:val="000D2E07"/>
    <w:rPr>
      <w:rFonts w:eastAsia="Times New Roman"/>
      <w:b/>
      <w:kern w:val="22"/>
      <w:szCs w:val="22"/>
      <w:lang w:val="en-US"/>
    </w:rPr>
  </w:style>
  <w:style w:type="paragraph" w:customStyle="1" w:styleId="afb">
    <w:name w:val="текст записки"/>
    <w:basedOn w:val="a0"/>
    <w:link w:val="afc"/>
    <w:qFormat/>
    <w:rsid w:val="000D2E07"/>
    <w:pPr>
      <w:spacing w:line="240" w:lineRule="auto"/>
      <w:ind w:firstLine="709"/>
    </w:pPr>
    <w:rPr>
      <w:rFonts w:ascii="Arial" w:eastAsia="Times New Roman" w:hAnsi="Arial"/>
      <w:szCs w:val="24"/>
    </w:rPr>
  </w:style>
  <w:style w:type="character" w:customStyle="1" w:styleId="afc">
    <w:name w:val="текст записки Знак"/>
    <w:link w:val="afb"/>
    <w:rsid w:val="000D2E07"/>
    <w:rPr>
      <w:rFonts w:ascii="Arial" w:eastAsia="Times New Roman" w:hAnsi="Arial"/>
      <w:sz w:val="24"/>
      <w:szCs w:val="24"/>
    </w:rPr>
  </w:style>
  <w:style w:type="paragraph" w:customStyle="1" w:styleId="afd">
    <w:name w:val="Мой обычный Знак"/>
    <w:basedOn w:val="a0"/>
    <w:link w:val="afe"/>
    <w:qFormat/>
    <w:rsid w:val="000D2E07"/>
    <w:pPr>
      <w:widowControl w:val="0"/>
      <w:ind w:left="284" w:right="284" w:firstLine="567"/>
      <w:contextualSpacing/>
    </w:pPr>
    <w:rPr>
      <w:rFonts w:eastAsia="Times New Roman"/>
      <w:szCs w:val="24"/>
    </w:rPr>
  </w:style>
  <w:style w:type="character" w:customStyle="1" w:styleId="afe">
    <w:name w:val="Мой обычный Знак Знак"/>
    <w:link w:val="afd"/>
    <w:rsid w:val="000D2E07"/>
    <w:rPr>
      <w:rFonts w:eastAsia="Times New Roman"/>
      <w:sz w:val="24"/>
      <w:szCs w:val="24"/>
    </w:rPr>
  </w:style>
  <w:style w:type="paragraph" w:customStyle="1" w:styleId="12">
    <w:name w:val="ВСТП Заголовок 1"/>
    <w:basedOn w:val="1"/>
    <w:qFormat/>
    <w:rsid w:val="000D2E07"/>
    <w:pPr>
      <w:keepLines/>
      <w:pageBreakBefore/>
      <w:numPr>
        <w:numId w:val="0"/>
      </w:numPr>
      <w:spacing w:before="240"/>
      <w:jc w:val="left"/>
    </w:pPr>
    <w:rPr>
      <w:rFonts w:ascii="Arial" w:eastAsia="Calibri" w:hAnsi="Arial"/>
      <w:caps w:val="0"/>
      <w:color w:val="000000"/>
      <w:kern w:val="0"/>
      <w:sz w:val="28"/>
      <w:szCs w:val="28"/>
      <w:lang w:eastAsia="en-US"/>
    </w:rPr>
  </w:style>
  <w:style w:type="paragraph" w:customStyle="1" w:styleId="aff">
    <w:name w:val="Обычный по центру"/>
    <w:basedOn w:val="a0"/>
    <w:qFormat/>
    <w:rsid w:val="000D2E07"/>
    <w:pPr>
      <w:spacing w:line="240" w:lineRule="auto"/>
      <w:ind w:left="284" w:right="284"/>
      <w:jc w:val="center"/>
    </w:pPr>
    <w:rPr>
      <w:rFonts w:eastAsia="Times New Roman"/>
      <w:szCs w:val="20"/>
    </w:rPr>
  </w:style>
  <w:style w:type="paragraph" w:customStyle="1" w:styleId="23">
    <w:name w:val="Подзаголовок 2 уровня"/>
    <w:basedOn w:val="a0"/>
    <w:qFormat/>
    <w:rsid w:val="000D2E07"/>
    <w:pPr>
      <w:ind w:firstLine="720"/>
    </w:pPr>
    <w:rPr>
      <w:rFonts w:ascii="Arial" w:eastAsia="Times New Roman" w:hAnsi="Arial" w:cs="Arial"/>
      <w:b/>
      <w:i/>
      <w:szCs w:val="24"/>
    </w:rPr>
  </w:style>
  <w:style w:type="paragraph" w:customStyle="1" w:styleId="24">
    <w:name w:val="ВСТП Заголовок 2"/>
    <w:basedOn w:val="2"/>
    <w:qFormat/>
    <w:rsid w:val="000D2E07"/>
    <w:pPr>
      <w:keepLines/>
      <w:numPr>
        <w:ilvl w:val="0"/>
        <w:numId w:val="0"/>
      </w:numPr>
      <w:spacing w:after="0"/>
      <w:ind w:firstLine="709"/>
      <w:jc w:val="left"/>
    </w:pPr>
    <w:rPr>
      <w:rFonts w:ascii="Arial" w:hAnsi="Arial"/>
      <w:iCs w:val="0"/>
      <w:color w:val="000000"/>
      <w:szCs w:val="26"/>
      <w:lang w:eastAsia="en-US"/>
    </w:rPr>
  </w:style>
  <w:style w:type="paragraph" w:customStyle="1" w:styleId="32">
    <w:name w:val="ВСТП Заголовок 3"/>
    <w:basedOn w:val="3"/>
    <w:qFormat/>
    <w:rsid w:val="000D2E07"/>
    <w:pPr>
      <w:keepLines/>
      <w:numPr>
        <w:ilvl w:val="0"/>
        <w:numId w:val="0"/>
      </w:numPr>
      <w:spacing w:before="120" w:after="0"/>
      <w:ind w:firstLine="709"/>
      <w:jc w:val="left"/>
    </w:pPr>
    <w:rPr>
      <w:rFonts w:ascii="Arial" w:eastAsia="Calibri" w:hAnsi="Arial"/>
      <w:color w:val="000000"/>
      <w:szCs w:val="24"/>
      <w:lang w:eastAsia="en-US"/>
    </w:rPr>
  </w:style>
  <w:style w:type="paragraph" w:customStyle="1" w:styleId="41">
    <w:name w:val="ВСТП Заголовок 4"/>
    <w:basedOn w:val="4"/>
    <w:qFormat/>
    <w:rsid w:val="000D2E07"/>
    <w:pPr>
      <w:keepLines/>
      <w:numPr>
        <w:ilvl w:val="0"/>
        <w:numId w:val="0"/>
      </w:numPr>
      <w:spacing w:before="120" w:after="0"/>
      <w:ind w:firstLine="709"/>
      <w:jc w:val="left"/>
    </w:pPr>
    <w:rPr>
      <w:rFonts w:ascii="Arial" w:eastAsia="Calibri" w:hAnsi="Arial"/>
      <w:iCs/>
      <w:color w:val="000000"/>
      <w:szCs w:val="24"/>
      <w:lang w:eastAsia="en-US"/>
    </w:rPr>
  </w:style>
  <w:style w:type="paragraph" w:customStyle="1" w:styleId="aff0">
    <w:name w:val="Шифр"/>
    <w:basedOn w:val="a0"/>
    <w:next w:val="a0"/>
    <w:link w:val="aff1"/>
    <w:uiPriority w:val="99"/>
    <w:qFormat/>
    <w:rsid w:val="000D2E07"/>
    <w:pPr>
      <w:spacing w:line="240" w:lineRule="auto"/>
      <w:jc w:val="center"/>
    </w:pPr>
    <w:rPr>
      <w:rFonts w:ascii="Calibri" w:hAnsi="Calibri"/>
      <w:szCs w:val="20"/>
    </w:rPr>
  </w:style>
  <w:style w:type="character" w:customStyle="1" w:styleId="aff1">
    <w:name w:val="Шифр Знак"/>
    <w:link w:val="aff0"/>
    <w:uiPriority w:val="99"/>
    <w:rsid w:val="000D2E07"/>
    <w:rPr>
      <w:rFonts w:ascii="Calibri" w:hAnsi="Calibri"/>
      <w:sz w:val="24"/>
    </w:rPr>
  </w:style>
  <w:style w:type="paragraph" w:customStyle="1" w:styleId="aff2">
    <w:name w:val="Номер рисунка"/>
    <w:basedOn w:val="a4"/>
    <w:next w:val="a4"/>
    <w:link w:val="aff3"/>
    <w:qFormat/>
    <w:rsid w:val="000D2E07"/>
    <w:pPr>
      <w:spacing w:before="240" w:after="240" w:line="240" w:lineRule="auto"/>
      <w:ind w:left="284" w:right="284"/>
      <w:jc w:val="center"/>
    </w:pPr>
    <w:rPr>
      <w:rFonts w:ascii="Calibri" w:eastAsia="Calibri" w:hAnsi="Calibri" w:cs="Times New Roman"/>
      <w:bCs w:val="0"/>
      <w:i/>
      <w:sz w:val="24"/>
      <w:szCs w:val="24"/>
    </w:rPr>
  </w:style>
  <w:style w:type="character" w:customStyle="1" w:styleId="aff3">
    <w:name w:val="Номер рисунка Знак"/>
    <w:link w:val="aff2"/>
    <w:rsid w:val="000D2E07"/>
    <w:rPr>
      <w:rFonts w:ascii="Calibri" w:hAnsi="Calibri"/>
      <w:b/>
      <w:i/>
      <w:sz w:val="24"/>
      <w:szCs w:val="24"/>
    </w:rPr>
  </w:style>
  <w:style w:type="paragraph" w:customStyle="1" w:styleId="aff4">
    <w:name w:val="Мой обычный"/>
    <w:basedOn w:val="a0"/>
    <w:qFormat/>
    <w:rsid w:val="000D2E07"/>
    <w:pPr>
      <w:widowControl w:val="0"/>
      <w:ind w:left="284" w:right="284" w:firstLine="567"/>
      <w:contextualSpacing/>
    </w:pPr>
    <w:rPr>
      <w:rFonts w:eastAsia="Times New Roman"/>
      <w:szCs w:val="24"/>
    </w:rPr>
  </w:style>
  <w:style w:type="paragraph" w:customStyle="1" w:styleId="aff5">
    <w:name w:val="Заголовок раздела"/>
    <w:basedOn w:val="a0"/>
    <w:next w:val="13"/>
    <w:qFormat/>
    <w:rsid w:val="000D2E07"/>
    <w:pPr>
      <w:spacing w:before="360" w:after="360" w:line="240" w:lineRule="auto"/>
      <w:ind w:left="284" w:right="284"/>
      <w:jc w:val="center"/>
      <w:outlineLvl w:val="0"/>
    </w:pPr>
    <w:rPr>
      <w:b/>
      <w:caps/>
      <w:sz w:val="28"/>
      <w:szCs w:val="20"/>
    </w:rPr>
  </w:style>
  <w:style w:type="paragraph" w:styleId="13">
    <w:name w:val="toc 1"/>
    <w:basedOn w:val="a0"/>
    <w:next w:val="a0"/>
    <w:autoRedefine/>
    <w:uiPriority w:val="39"/>
    <w:semiHidden/>
    <w:unhideWhenUsed/>
    <w:rsid w:val="000D2E07"/>
    <w:pPr>
      <w:spacing w:after="100"/>
    </w:pPr>
  </w:style>
  <w:style w:type="paragraph" w:customStyle="1" w:styleId="aff6">
    <w:name w:val="Подписи"/>
    <w:basedOn w:val="a0"/>
    <w:next w:val="a0"/>
    <w:link w:val="aff7"/>
    <w:uiPriority w:val="99"/>
    <w:qFormat/>
    <w:rsid w:val="000D2E07"/>
    <w:pPr>
      <w:tabs>
        <w:tab w:val="left" w:pos="6662"/>
        <w:tab w:val="right" w:pos="9356"/>
      </w:tabs>
      <w:spacing w:before="720" w:line="240" w:lineRule="auto"/>
      <w:ind w:left="709" w:right="4593"/>
    </w:pPr>
    <w:rPr>
      <w:szCs w:val="20"/>
    </w:rPr>
  </w:style>
  <w:style w:type="character" w:customStyle="1" w:styleId="aff7">
    <w:name w:val="Подписи Знак"/>
    <w:link w:val="aff6"/>
    <w:uiPriority w:val="99"/>
    <w:rsid w:val="000D2E07"/>
    <w:rPr>
      <w:sz w:val="24"/>
    </w:rPr>
  </w:style>
  <w:style w:type="paragraph" w:customStyle="1" w:styleId="aff8">
    <w:name w:val="Отметка о пользовании"/>
    <w:basedOn w:val="a0"/>
    <w:next w:val="a0"/>
    <w:link w:val="aff9"/>
    <w:qFormat/>
    <w:rsid w:val="000D2E07"/>
    <w:pPr>
      <w:spacing w:before="120" w:after="120" w:line="240" w:lineRule="auto"/>
      <w:ind w:left="5670" w:right="284"/>
      <w:jc w:val="right"/>
    </w:pPr>
    <w:rPr>
      <w:szCs w:val="20"/>
    </w:rPr>
  </w:style>
  <w:style w:type="character" w:customStyle="1" w:styleId="aff9">
    <w:name w:val="Отметка о пользовании Знак"/>
    <w:link w:val="aff8"/>
    <w:rsid w:val="000D2E07"/>
    <w:rPr>
      <w:sz w:val="24"/>
    </w:rPr>
  </w:style>
  <w:style w:type="paragraph" w:styleId="affa">
    <w:name w:val="header"/>
    <w:basedOn w:val="a0"/>
    <w:link w:val="affb"/>
    <w:uiPriority w:val="99"/>
    <w:unhideWhenUsed/>
    <w:rsid w:val="00871E62"/>
    <w:pPr>
      <w:tabs>
        <w:tab w:val="center" w:pos="4677"/>
        <w:tab w:val="right" w:pos="9355"/>
      </w:tabs>
      <w:spacing w:line="240" w:lineRule="auto"/>
      <w:jc w:val="left"/>
    </w:pPr>
    <w:rPr>
      <w:rFonts w:ascii="Calibri" w:hAnsi="Calibri"/>
      <w:sz w:val="22"/>
      <w:lang w:eastAsia="en-US"/>
    </w:rPr>
  </w:style>
  <w:style w:type="character" w:customStyle="1" w:styleId="affb">
    <w:name w:val="Верхний колонтитул Знак"/>
    <w:basedOn w:val="a1"/>
    <w:link w:val="affa"/>
    <w:uiPriority w:val="99"/>
    <w:rsid w:val="00871E62"/>
    <w:rPr>
      <w:rFonts w:ascii="Calibri" w:hAnsi="Calibri"/>
      <w:sz w:val="22"/>
      <w:szCs w:val="22"/>
      <w:lang w:eastAsia="en-US"/>
    </w:rPr>
  </w:style>
  <w:style w:type="table" w:styleId="affc">
    <w:name w:val="Table Grid"/>
    <w:basedOn w:val="a2"/>
    <w:uiPriority w:val="59"/>
    <w:rsid w:val="00871E6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hidden/>
    </w:trPr>
  </w:style>
  <w:style w:type="paragraph" w:styleId="affd">
    <w:name w:val="Balloon Text"/>
    <w:basedOn w:val="a0"/>
    <w:link w:val="affe"/>
    <w:uiPriority w:val="99"/>
    <w:semiHidden/>
    <w:unhideWhenUsed/>
    <w:rsid w:val="0020456C"/>
    <w:pPr>
      <w:spacing w:line="240" w:lineRule="auto"/>
    </w:pPr>
    <w:rPr>
      <w:rFonts w:ascii="Tahoma" w:hAnsi="Tahoma" w:cs="Tahoma"/>
      <w:sz w:val="16"/>
      <w:szCs w:val="16"/>
    </w:rPr>
  </w:style>
  <w:style w:type="character" w:customStyle="1" w:styleId="affe">
    <w:name w:val="Текст выноски Знак"/>
    <w:basedOn w:val="a1"/>
    <w:link w:val="affd"/>
    <w:uiPriority w:val="99"/>
    <w:semiHidden/>
    <w:rsid w:val="0020456C"/>
    <w:rPr>
      <w:rFonts w:ascii="Tahoma" w:hAnsi="Tahoma" w:cs="Tahoma"/>
      <w:sz w:val="16"/>
      <w:szCs w:val="16"/>
    </w:rPr>
  </w:style>
  <w:style w:type="paragraph" w:styleId="afff">
    <w:name w:val="footer"/>
    <w:basedOn w:val="a0"/>
    <w:link w:val="afff0"/>
    <w:uiPriority w:val="99"/>
    <w:unhideWhenUsed/>
    <w:rsid w:val="00F74559"/>
    <w:pPr>
      <w:tabs>
        <w:tab w:val="center" w:pos="4677"/>
        <w:tab w:val="right" w:pos="9355"/>
      </w:tabs>
      <w:spacing w:line="240" w:lineRule="auto"/>
    </w:pPr>
  </w:style>
  <w:style w:type="character" w:customStyle="1" w:styleId="afff0">
    <w:name w:val="Нижний колонтитул Знак"/>
    <w:basedOn w:val="a1"/>
    <w:link w:val="afff"/>
    <w:uiPriority w:val="99"/>
    <w:rsid w:val="00F74559"/>
    <w:rPr>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488AD186181D11468798CE2B5654E719" ma:contentTypeVersion="41" ma:contentTypeDescription="Создание документа." ma:contentTypeScope="" ma:versionID="e7a3f65f3c0a50fb268f2eaf9890aa03">
  <xsd:schema xmlns:xsd="http://www.w3.org/2001/XMLSchema" xmlns:xs="http://www.w3.org/2001/XMLSchema" xmlns:p="http://schemas.microsoft.com/office/2006/metadata/properties" xmlns:ns2="b525490f-2126-496a-b642-d7eb3eca8844" xmlns:ns3="71932cde-1c9d-43c1-b19a-a67d245dfdde" targetNamespace="http://schemas.microsoft.com/office/2006/metadata/properties" ma:root="true" ma:fieldsID="21c38d7876186144dd2f4f85f1ed4ef1" ns2:_="" ns3:_="">
    <xsd:import namespace="b525490f-2126-496a-b642-d7eb3eca8844"/>
    <xsd:import namespace="71932cde-1c9d-43c1-b19a-a67d245dfdde"/>
    <xsd:element name="properties">
      <xsd:complexType>
        <xsd:sequence>
          <xsd:element name="documentManagement">
            <xsd:complexType>
              <xsd:all>
                <xsd:element ref="ns2:docTitle" minOccurs="0"/>
                <xsd:element ref="ns3:page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25490f-2126-496a-b642-d7eb3eca8844" elementFormDefault="qualified">
    <xsd:import namespace="http://schemas.microsoft.com/office/2006/documentManagement/types"/>
    <xsd:import namespace="http://schemas.microsoft.com/office/infopath/2007/PartnerControls"/>
    <xsd:element name="docTitle" ma:index="8" nillable="true" ma:displayName="Полное название" ma:description="Заголовок ПА, полное название документа" ma:internalName="docTitl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1932cde-1c9d-43c1-b19a-a67d245dfdde" elementFormDefault="qualified">
    <xsd:import namespace="http://schemas.microsoft.com/office/2006/documentManagement/types"/>
    <xsd:import namespace="http://schemas.microsoft.com/office/infopath/2007/PartnerControls"/>
    <xsd:element name="pageLink" ma:index="9" nillable="true" ma:displayName="pageLink" ma:internalName="pageLink">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Title xmlns="b525490f-2126-496a-b642-d7eb3eca8844">Приложение 1</docTitle>
    <pageLink xmlns="71932cde-1c9d-43c1-b19a-a67d245dfdde" xsi:nil="true"/>
  </documentManagement>
</p:properties>
</file>

<file path=customXml/itemProps1.xml><?xml version="1.0" encoding="utf-8"?>
<ds:datastoreItem xmlns:ds="http://schemas.openxmlformats.org/officeDocument/2006/customXml" ds:itemID="{5FE74D07-12EA-4F23-AAA8-6C11970DD533}"/>
</file>

<file path=customXml/itemProps2.xml><?xml version="1.0" encoding="utf-8"?>
<ds:datastoreItem xmlns:ds="http://schemas.openxmlformats.org/officeDocument/2006/customXml" ds:itemID="{6A2C5AC1-E99E-4E73-BDF0-85147D1A1320}"/>
</file>

<file path=customXml/itemProps3.xml><?xml version="1.0" encoding="utf-8"?>
<ds:datastoreItem xmlns:ds="http://schemas.openxmlformats.org/officeDocument/2006/customXml" ds:itemID="{72603B6F-8AB0-4F17-9F9A-7A5D56F8EB16}"/>
</file>

<file path=docProps/app.xml><?xml version="1.0" encoding="utf-8"?>
<Properties xmlns="http://schemas.openxmlformats.org/officeDocument/2006/extended-properties" xmlns:vt="http://schemas.openxmlformats.org/officeDocument/2006/docPropsVTypes">
  <Template>Normal</Template>
  <TotalTime>74</TotalTime>
  <Pages>2</Pages>
  <Words>164</Words>
  <Characters>938</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creator>DELL</dc:creator>
  <cp:lastModifiedBy>Рассихина Елена Владимировна</cp:lastModifiedBy>
  <cp:revision>16</cp:revision>
  <cp:lastPrinted>2024-04-24T11:46:00Z</cp:lastPrinted>
  <dcterms:created xsi:type="dcterms:W3CDTF">2023-11-13T05:30:00Z</dcterms:created>
  <dcterms:modified xsi:type="dcterms:W3CDTF">2024-04-26T06:30:00Z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0x010100488AD186181D11468798CE2B5654E719</vt:lpwstr>
  </property>
</Properties>
</file>