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61" w:rsidRDefault="009A2961" w:rsidP="009A296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961" w:rsidRDefault="009A2961" w:rsidP="009A296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A2961" w:rsidRPr="009A2961" w:rsidRDefault="009A2961" w:rsidP="009A29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A296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A2961" w:rsidRDefault="009A2961" w:rsidP="009A296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A2961" w:rsidRDefault="009A2961" w:rsidP="009A296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9A2961" w:rsidRDefault="009A2961" w:rsidP="009A296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534E0" w:rsidRDefault="00D534E0" w:rsidP="009A296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A2961" w:rsidTr="009A2961">
        <w:tc>
          <w:tcPr>
            <w:tcW w:w="4785" w:type="dxa"/>
            <w:shd w:val="clear" w:color="auto" w:fill="auto"/>
          </w:tcPr>
          <w:p w:rsidR="009A2961" w:rsidRPr="00D509DC" w:rsidRDefault="006C709F" w:rsidP="00D509D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16.11.2020</w:t>
            </w:r>
          </w:p>
        </w:tc>
        <w:tc>
          <w:tcPr>
            <w:tcW w:w="4786" w:type="dxa"/>
            <w:shd w:val="clear" w:color="auto" w:fill="auto"/>
          </w:tcPr>
          <w:p w:rsidR="009A2961" w:rsidRPr="00D509DC" w:rsidRDefault="006C709F" w:rsidP="00D509D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368-р</w:t>
            </w:r>
          </w:p>
        </w:tc>
      </w:tr>
    </w:tbl>
    <w:p w:rsidR="009A2961" w:rsidRDefault="009A2961" w:rsidP="009A296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A2961" w:rsidRDefault="009A2961" w:rsidP="009A2961">
      <w:pPr>
        <w:spacing w:after="0" w:line="240" w:lineRule="auto"/>
        <w:rPr>
          <w:rFonts w:ascii="Times New Roman" w:hAnsi="Times New Roman" w:cs="Times New Roman"/>
          <w:sz w:val="24"/>
        </w:rPr>
        <w:sectPr w:rsidR="009A2961" w:rsidSect="009A2961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E7860" w:rsidRPr="004E4319" w:rsidRDefault="007E7860" w:rsidP="00626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E4319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в пра</w:t>
      </w:r>
      <w:r w:rsidR="004E4319">
        <w:rPr>
          <w:rFonts w:ascii="Times New Roman" w:hAnsi="Times New Roman" w:cs="Times New Roman"/>
          <w:sz w:val="30"/>
          <w:szCs w:val="30"/>
        </w:rPr>
        <w:t>вовые акты администрации города</w:t>
      </w:r>
    </w:p>
    <w:p w:rsidR="007E7860" w:rsidRDefault="007E7860" w:rsidP="007E7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534E0" w:rsidRDefault="00D534E0" w:rsidP="007E7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26155" w:rsidRPr="004E4319" w:rsidRDefault="00626155" w:rsidP="007E7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E7860" w:rsidRPr="00B64E11" w:rsidRDefault="007E7860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В целях приведения правовых актов администрации города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в соответствие с Градостроительным кодексом Российской Федерации, Федеральным законом от 27.07.2010 </w:t>
      </w:r>
      <w:r w:rsidR="003646C7" w:rsidRPr="00B64E11">
        <w:rPr>
          <w:rFonts w:ascii="Times New Roman" w:hAnsi="Times New Roman" w:cs="Times New Roman"/>
          <w:sz w:val="30"/>
          <w:szCs w:val="30"/>
        </w:rPr>
        <w:t>№</w:t>
      </w:r>
      <w:r w:rsidRPr="00B64E11">
        <w:rPr>
          <w:rFonts w:ascii="Times New Roman" w:hAnsi="Times New Roman" w:cs="Times New Roman"/>
          <w:sz w:val="30"/>
          <w:szCs w:val="30"/>
        </w:rPr>
        <w:t xml:space="preserve"> 210-ФЗ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>Об организации пр</w:t>
      </w:r>
      <w:r w:rsidRPr="00B64E11">
        <w:rPr>
          <w:rFonts w:ascii="Times New Roman" w:hAnsi="Times New Roman" w:cs="Times New Roman"/>
          <w:sz w:val="30"/>
          <w:szCs w:val="30"/>
        </w:rPr>
        <w:t>е</w:t>
      </w:r>
      <w:r w:rsidRPr="00B64E11">
        <w:rPr>
          <w:rFonts w:ascii="Times New Roman" w:hAnsi="Times New Roman" w:cs="Times New Roman"/>
          <w:sz w:val="30"/>
          <w:szCs w:val="30"/>
        </w:rPr>
        <w:t>доставления государственных и муниципальных услуг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D534E0">
        <w:rPr>
          <w:rFonts w:ascii="Times New Roman" w:hAnsi="Times New Roman" w:cs="Times New Roman"/>
          <w:sz w:val="30"/>
          <w:szCs w:val="30"/>
        </w:rPr>
        <w:t>, п</w:t>
      </w:r>
      <w:r w:rsidRPr="00B64E11">
        <w:rPr>
          <w:rFonts w:ascii="Times New Roman" w:hAnsi="Times New Roman" w:cs="Times New Roman"/>
          <w:sz w:val="30"/>
          <w:szCs w:val="30"/>
        </w:rPr>
        <w:t>остановлен</w:t>
      </w:r>
      <w:r w:rsidRPr="00B64E11">
        <w:rPr>
          <w:rFonts w:ascii="Times New Roman" w:hAnsi="Times New Roman" w:cs="Times New Roman"/>
          <w:sz w:val="30"/>
          <w:szCs w:val="30"/>
        </w:rPr>
        <w:t>и</w:t>
      </w:r>
      <w:r w:rsidRPr="00B64E11">
        <w:rPr>
          <w:rFonts w:ascii="Times New Roman" w:hAnsi="Times New Roman" w:cs="Times New Roman"/>
          <w:sz w:val="30"/>
          <w:szCs w:val="30"/>
        </w:rPr>
        <w:t xml:space="preserve">ем администрации города от 05.09.2011 </w:t>
      </w:r>
      <w:r w:rsidR="003646C7" w:rsidRPr="00B64E11">
        <w:rPr>
          <w:rFonts w:ascii="Times New Roman" w:hAnsi="Times New Roman" w:cs="Times New Roman"/>
          <w:sz w:val="30"/>
          <w:szCs w:val="30"/>
        </w:rPr>
        <w:t>№</w:t>
      </w:r>
      <w:r w:rsidRPr="00B64E11">
        <w:rPr>
          <w:rFonts w:ascii="Times New Roman" w:hAnsi="Times New Roman" w:cs="Times New Roman"/>
          <w:sz w:val="30"/>
          <w:szCs w:val="30"/>
        </w:rPr>
        <w:t xml:space="preserve"> 359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>Об утверждении П</w:t>
      </w:r>
      <w:r w:rsidRPr="00B64E11">
        <w:rPr>
          <w:rFonts w:ascii="Times New Roman" w:hAnsi="Times New Roman" w:cs="Times New Roman"/>
          <w:sz w:val="30"/>
          <w:szCs w:val="30"/>
        </w:rPr>
        <w:t>о</w:t>
      </w:r>
      <w:r w:rsidRPr="00B64E11">
        <w:rPr>
          <w:rFonts w:ascii="Times New Roman" w:hAnsi="Times New Roman" w:cs="Times New Roman"/>
          <w:sz w:val="30"/>
          <w:szCs w:val="30"/>
        </w:rPr>
        <w:t>рядка разработки и утверждения административных регламентов пр</w:t>
      </w:r>
      <w:r w:rsidRPr="00B64E11">
        <w:rPr>
          <w:rFonts w:ascii="Times New Roman" w:hAnsi="Times New Roman" w:cs="Times New Roman"/>
          <w:sz w:val="30"/>
          <w:szCs w:val="30"/>
        </w:rPr>
        <w:t>е</w:t>
      </w:r>
      <w:r w:rsidRPr="00B64E11">
        <w:rPr>
          <w:rFonts w:ascii="Times New Roman" w:hAnsi="Times New Roman" w:cs="Times New Roman"/>
          <w:sz w:val="30"/>
          <w:szCs w:val="30"/>
        </w:rPr>
        <w:t xml:space="preserve">доставления муниципальных услуг администрацией города Красноярска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и внесении изменений в </w:t>
      </w:r>
      <w:r w:rsidR="00626155">
        <w:rPr>
          <w:rFonts w:ascii="Times New Roman" w:hAnsi="Times New Roman" w:cs="Times New Roman"/>
          <w:sz w:val="30"/>
          <w:szCs w:val="30"/>
        </w:rPr>
        <w:t>п</w:t>
      </w:r>
      <w:r w:rsidRPr="00B64E11">
        <w:rPr>
          <w:rFonts w:ascii="Times New Roman" w:hAnsi="Times New Roman" w:cs="Times New Roman"/>
          <w:sz w:val="30"/>
          <w:szCs w:val="30"/>
        </w:rPr>
        <w:t xml:space="preserve">остановление Главы города от 25.02.2009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646C7" w:rsidRPr="00B64E11">
        <w:rPr>
          <w:rFonts w:ascii="Times New Roman" w:hAnsi="Times New Roman" w:cs="Times New Roman"/>
          <w:sz w:val="30"/>
          <w:szCs w:val="30"/>
        </w:rPr>
        <w:t>№</w:t>
      </w:r>
      <w:r w:rsidRPr="00B64E11">
        <w:rPr>
          <w:rFonts w:ascii="Times New Roman" w:hAnsi="Times New Roman" w:cs="Times New Roman"/>
          <w:sz w:val="30"/>
          <w:szCs w:val="30"/>
        </w:rPr>
        <w:t xml:space="preserve"> 57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Pr="00B64E11">
        <w:rPr>
          <w:rFonts w:ascii="Times New Roman" w:hAnsi="Times New Roman" w:cs="Times New Roman"/>
          <w:sz w:val="30"/>
          <w:szCs w:val="30"/>
        </w:rPr>
        <w:t>, руководствуясь статьями 41, 58, 59 Устава города Красноярска:</w:t>
      </w:r>
    </w:p>
    <w:p w:rsidR="007E7860" w:rsidRPr="00B64E11" w:rsidRDefault="00D534E0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Внести в приложение к р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аспоряжению администрации города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от </w:t>
      </w:r>
      <w:r w:rsidR="003646C7" w:rsidRPr="00B64E11">
        <w:rPr>
          <w:rFonts w:ascii="Times New Roman" w:hAnsi="Times New Roman" w:cs="Times New Roman"/>
          <w:sz w:val="30"/>
          <w:szCs w:val="30"/>
        </w:rPr>
        <w:t>01</w:t>
      </w:r>
      <w:r w:rsidR="007E7860" w:rsidRPr="00B64E11">
        <w:rPr>
          <w:rFonts w:ascii="Times New Roman" w:hAnsi="Times New Roman" w:cs="Times New Roman"/>
          <w:sz w:val="30"/>
          <w:szCs w:val="30"/>
        </w:rPr>
        <w:t>.0</w:t>
      </w:r>
      <w:r w:rsidR="003646C7" w:rsidRPr="00B64E11">
        <w:rPr>
          <w:rFonts w:ascii="Times New Roman" w:hAnsi="Times New Roman" w:cs="Times New Roman"/>
          <w:sz w:val="30"/>
          <w:szCs w:val="30"/>
        </w:rPr>
        <w:t>2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.2019 </w:t>
      </w:r>
      <w:r w:rsidR="003646C7" w:rsidRPr="00B64E11">
        <w:rPr>
          <w:rFonts w:ascii="Times New Roman" w:hAnsi="Times New Roman" w:cs="Times New Roman"/>
          <w:sz w:val="30"/>
          <w:szCs w:val="30"/>
        </w:rPr>
        <w:t>№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3646C7" w:rsidRPr="00B64E11">
        <w:rPr>
          <w:rFonts w:ascii="Times New Roman" w:hAnsi="Times New Roman" w:cs="Times New Roman"/>
          <w:sz w:val="30"/>
          <w:szCs w:val="30"/>
        </w:rPr>
        <w:t>27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-р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Об утверждении Административного регламента предоставления муниципальной услуги </w:t>
      </w:r>
      <w:r w:rsidR="003646C7" w:rsidRPr="00B64E11">
        <w:rPr>
          <w:rFonts w:ascii="Times New Roman" w:hAnsi="Times New Roman" w:cs="Times New Roman"/>
          <w:sz w:val="30"/>
          <w:szCs w:val="30"/>
        </w:rPr>
        <w:t>по выдаче уведомления о соо</w:t>
      </w:r>
      <w:r w:rsidR="003646C7" w:rsidRPr="00B64E11">
        <w:rPr>
          <w:rFonts w:ascii="Times New Roman" w:hAnsi="Times New Roman" w:cs="Times New Roman"/>
          <w:sz w:val="30"/>
          <w:szCs w:val="30"/>
        </w:rPr>
        <w:t>т</w:t>
      </w:r>
      <w:r w:rsidR="003646C7" w:rsidRPr="00B64E11">
        <w:rPr>
          <w:rFonts w:ascii="Times New Roman" w:hAnsi="Times New Roman" w:cs="Times New Roman"/>
          <w:sz w:val="30"/>
          <w:szCs w:val="30"/>
        </w:rPr>
        <w:t>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</w:t>
      </w:r>
      <w:r w:rsidR="003646C7" w:rsidRPr="00B64E11">
        <w:rPr>
          <w:rFonts w:ascii="Times New Roman" w:hAnsi="Times New Roman" w:cs="Times New Roman"/>
          <w:sz w:val="30"/>
          <w:szCs w:val="30"/>
        </w:rPr>
        <w:t>т</w:t>
      </w:r>
      <w:r w:rsidR="003646C7" w:rsidRPr="00B64E11">
        <w:rPr>
          <w:rFonts w:ascii="Times New Roman" w:hAnsi="Times New Roman" w:cs="Times New Roman"/>
          <w:sz w:val="30"/>
          <w:szCs w:val="30"/>
        </w:rPr>
        <w:t>рам и (или) допустимости (недопустимости) размещения объекта инд</w:t>
      </w:r>
      <w:r w:rsidR="003646C7" w:rsidRPr="00B64E11">
        <w:rPr>
          <w:rFonts w:ascii="Times New Roman" w:hAnsi="Times New Roman" w:cs="Times New Roman"/>
          <w:sz w:val="30"/>
          <w:szCs w:val="30"/>
        </w:rPr>
        <w:t>и</w:t>
      </w:r>
      <w:r w:rsidR="003646C7" w:rsidRPr="00B64E11">
        <w:rPr>
          <w:rFonts w:ascii="Times New Roman" w:hAnsi="Times New Roman" w:cs="Times New Roman"/>
          <w:sz w:val="30"/>
          <w:szCs w:val="30"/>
        </w:rPr>
        <w:t>видуального жилищного строительства или садового дома на земельном участке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3404F7" w:rsidRPr="00B64E11">
        <w:rPr>
          <w:rFonts w:ascii="Times New Roman" w:hAnsi="Times New Roman" w:cs="Times New Roman"/>
          <w:sz w:val="30"/>
          <w:szCs w:val="30"/>
        </w:rPr>
        <w:t xml:space="preserve">(далее – Регламент) </w:t>
      </w:r>
      <w:r w:rsidR="007E7860" w:rsidRPr="00B64E11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7E7860" w:rsidRPr="00B64E11" w:rsidRDefault="007E7860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1) пункт 2 изложить в следующей редакции:</w:t>
      </w:r>
    </w:p>
    <w:p w:rsidR="005F77A7" w:rsidRPr="00B64E11" w:rsidRDefault="00626155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E7860" w:rsidRPr="00B64E11">
        <w:rPr>
          <w:rFonts w:ascii="Times New Roman" w:hAnsi="Times New Roman" w:cs="Times New Roman"/>
          <w:sz w:val="30"/>
          <w:szCs w:val="30"/>
        </w:rPr>
        <w:t>2. Уведомителем при предоставлении Услуги является застро</w:t>
      </w:r>
      <w:r w:rsidR="007E7860" w:rsidRPr="00B64E11">
        <w:rPr>
          <w:rFonts w:ascii="Times New Roman" w:hAnsi="Times New Roman" w:cs="Times New Roman"/>
          <w:sz w:val="30"/>
          <w:szCs w:val="30"/>
        </w:rPr>
        <w:t>й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щик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 физическое или юридическое лицо, обеспечивающее на прина</w:t>
      </w:r>
      <w:r w:rsidR="007E7860" w:rsidRPr="00B64E11">
        <w:rPr>
          <w:rFonts w:ascii="Times New Roman" w:hAnsi="Times New Roman" w:cs="Times New Roman"/>
          <w:sz w:val="30"/>
          <w:szCs w:val="30"/>
        </w:rPr>
        <w:t>д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лежащем </w:t>
      </w:r>
      <w:r w:rsidR="005F77A7" w:rsidRPr="00B64E11">
        <w:rPr>
          <w:rFonts w:ascii="Times New Roman" w:hAnsi="Times New Roman" w:cs="Times New Roman"/>
          <w:sz w:val="30"/>
          <w:szCs w:val="30"/>
        </w:rPr>
        <w:t xml:space="preserve">ему земельном участке или на земельном участке иного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F77A7" w:rsidRPr="00B64E11">
        <w:rPr>
          <w:rFonts w:ascii="Times New Roman" w:hAnsi="Times New Roman" w:cs="Times New Roman"/>
          <w:sz w:val="30"/>
          <w:szCs w:val="30"/>
        </w:rPr>
        <w:t>правообладателя (которому при осуществлении бюджетных инвестиций в объекты капитального строительства государственной (муниципал</w:t>
      </w:r>
      <w:r w:rsidR="005F77A7" w:rsidRPr="00B64E11">
        <w:rPr>
          <w:rFonts w:ascii="Times New Roman" w:hAnsi="Times New Roman" w:cs="Times New Roman"/>
          <w:sz w:val="30"/>
          <w:szCs w:val="30"/>
        </w:rPr>
        <w:t>ь</w:t>
      </w:r>
      <w:r w:rsidR="005F77A7" w:rsidRPr="00B64E11">
        <w:rPr>
          <w:rFonts w:ascii="Times New Roman" w:hAnsi="Times New Roman" w:cs="Times New Roman"/>
          <w:sz w:val="30"/>
          <w:szCs w:val="30"/>
        </w:rPr>
        <w:t xml:space="preserve">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5F77A7" w:rsidRPr="00B64E11">
        <w:rPr>
          <w:rFonts w:ascii="Times New Roman" w:hAnsi="Times New Roman" w:cs="Times New Roman"/>
          <w:sz w:val="30"/>
          <w:szCs w:val="30"/>
        </w:rPr>
        <w:t>Росатом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5F77A7" w:rsidRPr="00B64E11">
        <w:rPr>
          <w:rFonts w:ascii="Times New Roman" w:hAnsi="Times New Roman" w:cs="Times New Roman"/>
          <w:sz w:val="30"/>
          <w:szCs w:val="30"/>
        </w:rPr>
        <w:t xml:space="preserve">, </w:t>
      </w:r>
      <w:r w:rsidR="005F77A7" w:rsidRPr="00B64E11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Государственная корпорация по космической деятельности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5F77A7" w:rsidRPr="00B64E11">
        <w:rPr>
          <w:rFonts w:ascii="Times New Roman" w:hAnsi="Times New Roman" w:cs="Times New Roman"/>
          <w:sz w:val="30"/>
          <w:szCs w:val="30"/>
        </w:rPr>
        <w:t>Роско</w:t>
      </w:r>
      <w:r w:rsidR="005F77A7" w:rsidRPr="00B64E11">
        <w:rPr>
          <w:rFonts w:ascii="Times New Roman" w:hAnsi="Times New Roman" w:cs="Times New Roman"/>
          <w:sz w:val="30"/>
          <w:szCs w:val="30"/>
        </w:rPr>
        <w:t>с</w:t>
      </w:r>
      <w:r w:rsidR="005F77A7" w:rsidRPr="00B64E11">
        <w:rPr>
          <w:rFonts w:ascii="Times New Roman" w:hAnsi="Times New Roman" w:cs="Times New Roman"/>
          <w:sz w:val="30"/>
          <w:szCs w:val="30"/>
        </w:rPr>
        <w:t>мос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5F77A7" w:rsidRPr="00B64E11">
        <w:rPr>
          <w:rFonts w:ascii="Times New Roman" w:hAnsi="Times New Roman" w:cs="Times New Roman"/>
          <w:sz w:val="30"/>
          <w:szCs w:val="30"/>
        </w:rPr>
        <w:t>, органы управления государственными внебюджетными фондами или органы местного самоуправления передали в случаях, установле</w:t>
      </w:r>
      <w:r w:rsidR="005F77A7" w:rsidRPr="00B64E11">
        <w:rPr>
          <w:rFonts w:ascii="Times New Roman" w:hAnsi="Times New Roman" w:cs="Times New Roman"/>
          <w:sz w:val="30"/>
          <w:szCs w:val="30"/>
        </w:rPr>
        <w:t>н</w:t>
      </w:r>
      <w:r w:rsidR="005F77A7" w:rsidRPr="00B64E11">
        <w:rPr>
          <w:rFonts w:ascii="Times New Roman" w:hAnsi="Times New Roman" w:cs="Times New Roman"/>
          <w:sz w:val="30"/>
          <w:szCs w:val="30"/>
        </w:rPr>
        <w:t>ных бюджетным законодательством Российской Федерации, на основ</w:t>
      </w:r>
      <w:r w:rsidR="005F77A7" w:rsidRPr="00B64E11">
        <w:rPr>
          <w:rFonts w:ascii="Times New Roman" w:hAnsi="Times New Roman" w:cs="Times New Roman"/>
          <w:sz w:val="30"/>
          <w:szCs w:val="30"/>
        </w:rPr>
        <w:t>а</w:t>
      </w:r>
      <w:r w:rsidR="005F77A7" w:rsidRPr="00B64E11">
        <w:rPr>
          <w:rFonts w:ascii="Times New Roman" w:hAnsi="Times New Roman" w:cs="Times New Roman"/>
          <w:sz w:val="30"/>
          <w:szCs w:val="30"/>
        </w:rPr>
        <w:t>нии соглашений свои полномочия государственного (муниципального) заказчика или которому в соответствии со статьей 13.3</w:t>
      </w:r>
      <w:r w:rsidR="00D534E0">
        <w:rPr>
          <w:rFonts w:ascii="Times New Roman" w:hAnsi="Times New Roman" w:cs="Times New Roman"/>
          <w:sz w:val="30"/>
          <w:szCs w:val="30"/>
        </w:rPr>
        <w:t xml:space="preserve"> Федерального закона от 29.07.2017 </w:t>
      </w:r>
      <w:r w:rsidR="00530C6A" w:rsidRPr="00B64E11">
        <w:rPr>
          <w:rFonts w:ascii="Times New Roman" w:hAnsi="Times New Roman" w:cs="Times New Roman"/>
          <w:sz w:val="30"/>
          <w:szCs w:val="30"/>
        </w:rPr>
        <w:t>№</w:t>
      </w:r>
      <w:r w:rsidR="005F77A7" w:rsidRPr="00B64E11">
        <w:rPr>
          <w:rFonts w:ascii="Times New Roman" w:hAnsi="Times New Roman" w:cs="Times New Roman"/>
          <w:sz w:val="30"/>
          <w:szCs w:val="30"/>
        </w:rPr>
        <w:t xml:space="preserve"> 218-ФЗ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5F77A7" w:rsidRPr="00B64E11">
        <w:rPr>
          <w:rFonts w:ascii="Times New Roman" w:hAnsi="Times New Roman" w:cs="Times New Roman"/>
          <w:sz w:val="30"/>
          <w:szCs w:val="30"/>
        </w:rPr>
        <w:t xml:space="preserve">О публично-правовой компании </w:t>
      </w:r>
      <w:r w:rsidR="00D534E0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F77A7" w:rsidRPr="00B64E11">
        <w:rPr>
          <w:rFonts w:ascii="Times New Roman" w:hAnsi="Times New Roman" w:cs="Times New Roman"/>
          <w:sz w:val="30"/>
          <w:szCs w:val="30"/>
        </w:rPr>
        <w:t xml:space="preserve">по защите прав граждан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5F77A7" w:rsidRPr="00B64E11">
        <w:rPr>
          <w:rFonts w:ascii="Times New Roman" w:hAnsi="Times New Roman" w:cs="Times New Roman"/>
          <w:sz w:val="30"/>
          <w:szCs w:val="30"/>
        </w:rPr>
        <w:t xml:space="preserve"> участников долевого строительства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F77A7" w:rsidRPr="00B64E11">
        <w:rPr>
          <w:rFonts w:ascii="Times New Roman" w:hAnsi="Times New Roman" w:cs="Times New Roman"/>
          <w:sz w:val="30"/>
          <w:szCs w:val="30"/>
        </w:rPr>
        <w:t>при несостоятельности (банкротстве) застройщиков и о внесении изм</w:t>
      </w:r>
      <w:r w:rsidR="005F77A7" w:rsidRPr="00B64E11">
        <w:rPr>
          <w:rFonts w:ascii="Times New Roman" w:hAnsi="Times New Roman" w:cs="Times New Roman"/>
          <w:sz w:val="30"/>
          <w:szCs w:val="30"/>
        </w:rPr>
        <w:t>е</w:t>
      </w:r>
      <w:r w:rsidR="005F77A7" w:rsidRPr="00B64E11">
        <w:rPr>
          <w:rFonts w:ascii="Times New Roman" w:hAnsi="Times New Roman" w:cs="Times New Roman"/>
          <w:sz w:val="30"/>
          <w:szCs w:val="30"/>
        </w:rPr>
        <w:t>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5F77A7" w:rsidRPr="00B64E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5F77A7" w:rsidRPr="00B64E11">
        <w:rPr>
          <w:rFonts w:ascii="Times New Roman" w:hAnsi="Times New Roman" w:cs="Times New Roman"/>
          <w:sz w:val="30"/>
          <w:szCs w:val="30"/>
        </w:rPr>
        <w:t>передали на основании соглашений свои функции застройщика) стро</w:t>
      </w:r>
      <w:r w:rsidR="005F77A7" w:rsidRPr="00B64E11">
        <w:rPr>
          <w:rFonts w:ascii="Times New Roman" w:hAnsi="Times New Roman" w:cs="Times New Roman"/>
          <w:sz w:val="30"/>
          <w:szCs w:val="30"/>
        </w:rPr>
        <w:t>и</w:t>
      </w:r>
      <w:r w:rsidR="005F77A7" w:rsidRPr="00B64E11">
        <w:rPr>
          <w:rFonts w:ascii="Times New Roman" w:hAnsi="Times New Roman" w:cs="Times New Roman"/>
          <w:sz w:val="30"/>
          <w:szCs w:val="30"/>
        </w:rPr>
        <w:t>тельство, реконструкцию объекта индивидуального жилищного стро</w:t>
      </w:r>
      <w:r w:rsidR="005F77A7" w:rsidRPr="00B64E11">
        <w:rPr>
          <w:rFonts w:ascii="Times New Roman" w:hAnsi="Times New Roman" w:cs="Times New Roman"/>
          <w:sz w:val="30"/>
          <w:szCs w:val="30"/>
        </w:rPr>
        <w:t>и</w:t>
      </w:r>
      <w:r w:rsidR="005F77A7" w:rsidRPr="00B64E11">
        <w:rPr>
          <w:rFonts w:ascii="Times New Roman" w:hAnsi="Times New Roman" w:cs="Times New Roman"/>
          <w:sz w:val="30"/>
          <w:szCs w:val="30"/>
        </w:rPr>
        <w:t>тельства или садового дома. Застройщик вправе передать свои функции, предусмотренные законодательством о градостроительной деятельн</w:t>
      </w:r>
      <w:r w:rsidR="005F77A7" w:rsidRPr="00B64E11">
        <w:rPr>
          <w:rFonts w:ascii="Times New Roman" w:hAnsi="Times New Roman" w:cs="Times New Roman"/>
          <w:sz w:val="30"/>
          <w:szCs w:val="30"/>
        </w:rPr>
        <w:t>о</w:t>
      </w:r>
      <w:r w:rsidR="005F77A7" w:rsidRPr="00B64E11">
        <w:rPr>
          <w:rFonts w:ascii="Times New Roman" w:hAnsi="Times New Roman" w:cs="Times New Roman"/>
          <w:sz w:val="30"/>
          <w:szCs w:val="30"/>
        </w:rPr>
        <w:t>сти, техническому заказчику.</w:t>
      </w:r>
      <w:r w:rsidR="00707FFE">
        <w:rPr>
          <w:rFonts w:ascii="Times New Roman" w:hAnsi="Times New Roman" w:cs="Times New Roman"/>
          <w:sz w:val="30"/>
          <w:szCs w:val="30"/>
        </w:rPr>
        <w:t xml:space="preserve"> От имени застройщика вправе обратиться его уполномоченный представитель.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530C6A" w:rsidRPr="00B64E11">
        <w:rPr>
          <w:rFonts w:ascii="Times New Roman" w:hAnsi="Times New Roman" w:cs="Times New Roman"/>
          <w:sz w:val="30"/>
          <w:szCs w:val="30"/>
        </w:rPr>
        <w:t>;</w:t>
      </w:r>
    </w:p>
    <w:p w:rsidR="005F77A7" w:rsidRPr="00B64E11" w:rsidRDefault="005F77A7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2) абзац третий пункта 7 изложить в следующей редакции:</w:t>
      </w:r>
    </w:p>
    <w:p w:rsidR="005F77A7" w:rsidRPr="00B64E11" w:rsidRDefault="00626155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F77A7" w:rsidRPr="00B64E11">
        <w:rPr>
          <w:rFonts w:ascii="Times New Roman" w:hAnsi="Times New Roman" w:cs="Times New Roman"/>
          <w:sz w:val="30"/>
          <w:szCs w:val="30"/>
        </w:rPr>
        <w:t>уведомления о несоответствии указанных в уведомлении о пл</w:t>
      </w:r>
      <w:r w:rsidR="005F77A7" w:rsidRPr="00B64E11">
        <w:rPr>
          <w:rFonts w:ascii="Times New Roman" w:hAnsi="Times New Roman" w:cs="Times New Roman"/>
          <w:sz w:val="30"/>
          <w:szCs w:val="30"/>
        </w:rPr>
        <w:t>а</w:t>
      </w:r>
      <w:r w:rsidR="005F77A7" w:rsidRPr="00B64E11">
        <w:rPr>
          <w:rFonts w:ascii="Times New Roman" w:hAnsi="Times New Roman" w:cs="Times New Roman"/>
          <w:sz w:val="30"/>
          <w:szCs w:val="30"/>
        </w:rPr>
        <w:t>нируемом строительстве параметров объекта индивидуального жили</w:t>
      </w:r>
      <w:r w:rsidR="005F77A7" w:rsidRPr="00B64E11">
        <w:rPr>
          <w:rFonts w:ascii="Times New Roman" w:hAnsi="Times New Roman" w:cs="Times New Roman"/>
          <w:sz w:val="30"/>
          <w:szCs w:val="30"/>
        </w:rPr>
        <w:t>щ</w:t>
      </w:r>
      <w:r w:rsidR="005F77A7" w:rsidRPr="00B64E11">
        <w:rPr>
          <w:rFonts w:ascii="Times New Roman" w:hAnsi="Times New Roman" w:cs="Times New Roman"/>
          <w:sz w:val="30"/>
          <w:szCs w:val="30"/>
        </w:rPr>
        <w:t xml:space="preserve">ного строительства или садового дома установленным параметрам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5F77A7" w:rsidRPr="00B64E11">
        <w:rPr>
          <w:rFonts w:ascii="Times New Roman" w:hAnsi="Times New Roman" w:cs="Times New Roman"/>
          <w:sz w:val="30"/>
          <w:szCs w:val="30"/>
        </w:rPr>
        <w:t>и (или) недопустимости размещения объекта индивидуального жили</w:t>
      </w:r>
      <w:r w:rsidR="005F77A7" w:rsidRPr="00B64E11">
        <w:rPr>
          <w:rFonts w:ascii="Times New Roman" w:hAnsi="Times New Roman" w:cs="Times New Roman"/>
          <w:sz w:val="30"/>
          <w:szCs w:val="30"/>
        </w:rPr>
        <w:t>щ</w:t>
      </w:r>
      <w:r w:rsidR="005F77A7" w:rsidRPr="00B64E11">
        <w:rPr>
          <w:rFonts w:ascii="Times New Roman" w:hAnsi="Times New Roman" w:cs="Times New Roman"/>
          <w:sz w:val="30"/>
          <w:szCs w:val="30"/>
        </w:rPr>
        <w:t>ного строительства или садового дома на земельном участке</w:t>
      </w:r>
      <w:r w:rsidR="00D7376B" w:rsidRPr="00B64E11">
        <w:rPr>
          <w:rFonts w:ascii="Times New Roman" w:hAnsi="Times New Roman" w:cs="Times New Roman"/>
          <w:sz w:val="30"/>
          <w:szCs w:val="30"/>
        </w:rPr>
        <w:t xml:space="preserve"> (далее – уведомление о несоответствии</w:t>
      </w:r>
      <w:r w:rsidR="00B40BA5" w:rsidRPr="00B64E11">
        <w:rPr>
          <w:rFonts w:ascii="Times New Roman" w:hAnsi="Times New Roman" w:cs="Times New Roman"/>
          <w:sz w:val="30"/>
          <w:szCs w:val="30"/>
        </w:rPr>
        <w:t xml:space="preserve"> планируемого объекта</w:t>
      </w:r>
      <w:r w:rsidR="00D7376B" w:rsidRPr="00B64E11">
        <w:rPr>
          <w:rFonts w:ascii="Times New Roman" w:hAnsi="Times New Roman" w:cs="Times New Roman"/>
          <w:sz w:val="30"/>
          <w:szCs w:val="30"/>
        </w:rPr>
        <w:t>)</w:t>
      </w:r>
      <w:r w:rsidR="005F77A7" w:rsidRPr="00B64E1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5F77A7" w:rsidRPr="00B64E11">
        <w:rPr>
          <w:rFonts w:ascii="Times New Roman" w:hAnsi="Times New Roman" w:cs="Times New Roman"/>
          <w:sz w:val="30"/>
          <w:szCs w:val="30"/>
        </w:rPr>
        <w:t>;</w:t>
      </w:r>
    </w:p>
    <w:p w:rsidR="00D7376B" w:rsidRPr="00B64E11" w:rsidRDefault="005F77A7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3) </w:t>
      </w:r>
      <w:r w:rsidR="00D7376B" w:rsidRPr="00B64E11">
        <w:rPr>
          <w:rFonts w:ascii="Times New Roman" w:hAnsi="Times New Roman" w:cs="Times New Roman"/>
          <w:sz w:val="30"/>
          <w:szCs w:val="30"/>
        </w:rPr>
        <w:t xml:space="preserve">в подпункте </w:t>
      </w:r>
      <w:r w:rsidR="00D534E0">
        <w:rPr>
          <w:rFonts w:ascii="Times New Roman" w:hAnsi="Times New Roman" w:cs="Times New Roman"/>
          <w:sz w:val="30"/>
          <w:szCs w:val="30"/>
        </w:rPr>
        <w:t xml:space="preserve">1 </w:t>
      </w:r>
      <w:r w:rsidR="00D7376B" w:rsidRPr="00B64E11">
        <w:rPr>
          <w:rFonts w:ascii="Times New Roman" w:hAnsi="Times New Roman" w:cs="Times New Roman"/>
          <w:sz w:val="30"/>
          <w:szCs w:val="30"/>
        </w:rPr>
        <w:t xml:space="preserve">пункта 8 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D7376B" w:rsidRPr="00B64E11">
        <w:rPr>
          <w:rFonts w:ascii="Times New Roman" w:hAnsi="Times New Roman" w:cs="Times New Roman"/>
          <w:sz w:val="30"/>
          <w:szCs w:val="30"/>
        </w:rPr>
        <w:t>семь рабочих дней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D7376B" w:rsidRPr="00B64E11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D7376B" w:rsidRPr="00B64E11">
        <w:rPr>
          <w:rFonts w:ascii="Times New Roman" w:hAnsi="Times New Roman" w:cs="Times New Roman"/>
          <w:sz w:val="30"/>
          <w:szCs w:val="30"/>
        </w:rPr>
        <w:t>пять рабочих дней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D7376B" w:rsidRPr="00B64E11">
        <w:rPr>
          <w:rFonts w:ascii="Times New Roman" w:hAnsi="Times New Roman" w:cs="Times New Roman"/>
          <w:sz w:val="30"/>
          <w:szCs w:val="30"/>
        </w:rPr>
        <w:t>;</w:t>
      </w:r>
    </w:p>
    <w:p w:rsidR="00D7376B" w:rsidRPr="00B64E11" w:rsidRDefault="00D7376B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4) </w:t>
      </w:r>
      <w:r w:rsidR="00D534E0">
        <w:rPr>
          <w:rFonts w:ascii="Times New Roman" w:hAnsi="Times New Roman" w:cs="Times New Roman"/>
          <w:sz w:val="30"/>
          <w:szCs w:val="30"/>
        </w:rPr>
        <w:t xml:space="preserve">в </w:t>
      </w:r>
      <w:r w:rsidRPr="00B64E11">
        <w:rPr>
          <w:rFonts w:ascii="Times New Roman" w:hAnsi="Times New Roman" w:cs="Times New Roman"/>
          <w:sz w:val="30"/>
          <w:szCs w:val="30"/>
        </w:rPr>
        <w:t>абзац</w:t>
      </w:r>
      <w:r w:rsidR="00D534E0">
        <w:rPr>
          <w:rFonts w:ascii="Times New Roman" w:hAnsi="Times New Roman" w:cs="Times New Roman"/>
          <w:sz w:val="30"/>
          <w:szCs w:val="30"/>
        </w:rPr>
        <w:t>е десятом</w:t>
      </w:r>
      <w:r w:rsidRPr="00B64E11">
        <w:rPr>
          <w:rFonts w:ascii="Times New Roman" w:hAnsi="Times New Roman" w:cs="Times New Roman"/>
          <w:sz w:val="30"/>
          <w:szCs w:val="30"/>
        </w:rPr>
        <w:t xml:space="preserve"> подпункта 1 пункта 10 слово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>уведомлений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>результата предоставления Услуги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Pr="00B64E11">
        <w:rPr>
          <w:rFonts w:ascii="Times New Roman" w:hAnsi="Times New Roman" w:cs="Times New Roman"/>
          <w:sz w:val="30"/>
          <w:szCs w:val="30"/>
        </w:rPr>
        <w:t>;</w:t>
      </w:r>
    </w:p>
    <w:p w:rsidR="00575F86" w:rsidRDefault="00D7376B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5) </w:t>
      </w:r>
      <w:r w:rsidR="00575F86">
        <w:rPr>
          <w:rFonts w:ascii="Times New Roman" w:hAnsi="Times New Roman" w:cs="Times New Roman"/>
          <w:sz w:val="30"/>
          <w:szCs w:val="30"/>
        </w:rPr>
        <w:t>пункт 12 изложить в следующей редакции:</w:t>
      </w:r>
    </w:p>
    <w:p w:rsidR="00575F86" w:rsidRDefault="00626155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75F86">
        <w:rPr>
          <w:rFonts w:ascii="Times New Roman" w:hAnsi="Times New Roman" w:cs="Times New Roman"/>
          <w:sz w:val="30"/>
          <w:szCs w:val="30"/>
        </w:rPr>
        <w:t>12. Основанием для отказа в приеме уведомления о планируемом строительстве</w:t>
      </w:r>
      <w:r w:rsidR="006D1761">
        <w:rPr>
          <w:rFonts w:ascii="Times New Roman" w:hAnsi="Times New Roman" w:cs="Times New Roman"/>
          <w:sz w:val="30"/>
          <w:szCs w:val="30"/>
        </w:rPr>
        <w:t xml:space="preserve"> и прилагаемых документов</w:t>
      </w:r>
      <w:r w:rsidR="00575F8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575F86" w:rsidRPr="00B64E11">
        <w:rPr>
          <w:rFonts w:ascii="Times New Roman" w:hAnsi="Times New Roman" w:cs="Times New Roman"/>
          <w:sz w:val="30"/>
          <w:szCs w:val="30"/>
        </w:rPr>
        <w:t>выявление непо</w:t>
      </w:r>
      <w:r w:rsidR="00575F86" w:rsidRPr="00B64E11">
        <w:rPr>
          <w:rFonts w:ascii="Times New Roman" w:hAnsi="Times New Roman" w:cs="Times New Roman"/>
          <w:sz w:val="30"/>
          <w:szCs w:val="30"/>
        </w:rPr>
        <w:t>д</w:t>
      </w:r>
      <w:r w:rsidR="00575F86" w:rsidRPr="00B64E11">
        <w:rPr>
          <w:rFonts w:ascii="Times New Roman" w:hAnsi="Times New Roman" w:cs="Times New Roman"/>
          <w:sz w:val="30"/>
          <w:szCs w:val="30"/>
        </w:rPr>
        <w:t xml:space="preserve">линной </w:t>
      </w:r>
      <w:r w:rsidR="00EF7129">
        <w:rPr>
          <w:rFonts w:ascii="Times New Roman" w:hAnsi="Times New Roman" w:cs="Times New Roman"/>
          <w:sz w:val="30"/>
          <w:szCs w:val="30"/>
        </w:rPr>
        <w:t xml:space="preserve">усиленной квалифицированной </w:t>
      </w:r>
      <w:r w:rsidR="00575F86" w:rsidRPr="00B64E11">
        <w:rPr>
          <w:rFonts w:ascii="Times New Roman" w:hAnsi="Times New Roman" w:cs="Times New Roman"/>
          <w:sz w:val="30"/>
          <w:szCs w:val="30"/>
        </w:rPr>
        <w:t>электронной подписи в эле</w:t>
      </w:r>
      <w:r w:rsidR="00575F86" w:rsidRPr="00B64E11">
        <w:rPr>
          <w:rFonts w:ascii="Times New Roman" w:hAnsi="Times New Roman" w:cs="Times New Roman"/>
          <w:sz w:val="30"/>
          <w:szCs w:val="30"/>
        </w:rPr>
        <w:t>к</w:t>
      </w:r>
      <w:r w:rsidR="00575F86" w:rsidRPr="00B64E11">
        <w:rPr>
          <w:rFonts w:ascii="Times New Roman" w:hAnsi="Times New Roman" w:cs="Times New Roman"/>
          <w:sz w:val="30"/>
          <w:szCs w:val="30"/>
        </w:rPr>
        <w:t>тронных документах</w:t>
      </w:r>
      <w:r w:rsidR="00575F8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575F86">
        <w:rPr>
          <w:rFonts w:ascii="Times New Roman" w:hAnsi="Times New Roman" w:cs="Times New Roman"/>
          <w:sz w:val="30"/>
          <w:szCs w:val="30"/>
        </w:rPr>
        <w:t>;</w:t>
      </w:r>
    </w:p>
    <w:p w:rsidR="00636484" w:rsidRPr="00B64E11" w:rsidRDefault="003B66A1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6</w:t>
      </w:r>
      <w:r w:rsidR="00636484" w:rsidRPr="00B64E11">
        <w:rPr>
          <w:rFonts w:ascii="Times New Roman" w:hAnsi="Times New Roman" w:cs="Times New Roman"/>
          <w:sz w:val="30"/>
          <w:szCs w:val="30"/>
        </w:rPr>
        <w:t xml:space="preserve">) </w:t>
      </w:r>
      <w:r w:rsidR="00ED09F1">
        <w:rPr>
          <w:rFonts w:ascii="Times New Roman" w:hAnsi="Times New Roman" w:cs="Times New Roman"/>
          <w:sz w:val="30"/>
          <w:szCs w:val="30"/>
        </w:rPr>
        <w:t xml:space="preserve">по тексту </w:t>
      </w:r>
      <w:r w:rsidR="00D534E0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="00636484" w:rsidRPr="00B64E11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636484" w:rsidRPr="00B64E11">
        <w:rPr>
          <w:rFonts w:ascii="Times New Roman" w:hAnsi="Times New Roman" w:cs="Times New Roman"/>
          <w:sz w:val="30"/>
          <w:szCs w:val="30"/>
        </w:rPr>
        <w:t xml:space="preserve">из информационной системы обеспечения градостроительной деятельности (далее </w:t>
      </w:r>
      <w:r w:rsidR="00626155">
        <w:rPr>
          <w:rFonts w:ascii="Times New Roman" w:hAnsi="Times New Roman" w:cs="Times New Roman"/>
          <w:sz w:val="30"/>
          <w:szCs w:val="30"/>
        </w:rPr>
        <w:t>–</w:t>
      </w:r>
      <w:r w:rsidR="00636484" w:rsidRPr="00B64E11">
        <w:rPr>
          <w:rFonts w:ascii="Times New Roman" w:hAnsi="Times New Roman" w:cs="Times New Roman"/>
          <w:sz w:val="30"/>
          <w:szCs w:val="30"/>
        </w:rPr>
        <w:t xml:space="preserve"> ИСОГД)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636484" w:rsidRPr="00B64E11">
        <w:rPr>
          <w:rFonts w:ascii="Times New Roman" w:hAnsi="Times New Roman" w:cs="Times New Roman"/>
          <w:sz w:val="30"/>
          <w:szCs w:val="30"/>
        </w:rPr>
        <w:t xml:space="preserve"> зам</w:t>
      </w:r>
      <w:r w:rsidR="00636484" w:rsidRPr="00B64E11">
        <w:rPr>
          <w:rFonts w:ascii="Times New Roman" w:hAnsi="Times New Roman" w:cs="Times New Roman"/>
          <w:sz w:val="30"/>
          <w:szCs w:val="30"/>
        </w:rPr>
        <w:t>е</w:t>
      </w:r>
      <w:r w:rsidR="00636484" w:rsidRPr="00B64E11">
        <w:rPr>
          <w:rFonts w:ascii="Times New Roman" w:hAnsi="Times New Roman" w:cs="Times New Roman"/>
          <w:sz w:val="30"/>
          <w:szCs w:val="30"/>
        </w:rPr>
        <w:t xml:space="preserve">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636484" w:rsidRPr="00B64E11">
        <w:rPr>
          <w:rFonts w:ascii="Times New Roman" w:hAnsi="Times New Roman" w:cs="Times New Roman"/>
          <w:sz w:val="30"/>
          <w:szCs w:val="30"/>
        </w:rPr>
        <w:t>из государственных информационных систем обеспеч</w:t>
      </w:r>
      <w:r w:rsidR="00636484" w:rsidRPr="00B64E11">
        <w:rPr>
          <w:rFonts w:ascii="Times New Roman" w:hAnsi="Times New Roman" w:cs="Times New Roman"/>
          <w:sz w:val="30"/>
          <w:szCs w:val="30"/>
        </w:rPr>
        <w:t>е</w:t>
      </w:r>
      <w:r w:rsidR="00636484" w:rsidRPr="00B64E11">
        <w:rPr>
          <w:rFonts w:ascii="Times New Roman" w:hAnsi="Times New Roman" w:cs="Times New Roman"/>
          <w:sz w:val="30"/>
          <w:szCs w:val="30"/>
        </w:rPr>
        <w:t>ния градостроительной деятельности (</w:t>
      </w:r>
      <w:r w:rsidR="00626155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636484" w:rsidRPr="00B64E11">
        <w:rPr>
          <w:rFonts w:ascii="Times New Roman" w:hAnsi="Times New Roman" w:cs="Times New Roman"/>
          <w:sz w:val="30"/>
          <w:szCs w:val="30"/>
        </w:rPr>
        <w:t>ГИСОГД)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636484" w:rsidRPr="00B64E11">
        <w:rPr>
          <w:rFonts w:ascii="Times New Roman" w:hAnsi="Times New Roman" w:cs="Times New Roman"/>
          <w:sz w:val="30"/>
          <w:szCs w:val="30"/>
        </w:rPr>
        <w:t>;</w:t>
      </w:r>
    </w:p>
    <w:p w:rsidR="00EA4501" w:rsidRPr="00B64E11" w:rsidRDefault="003B66A1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7</w:t>
      </w:r>
      <w:r w:rsidR="00636484" w:rsidRPr="00B64E11">
        <w:rPr>
          <w:rFonts w:ascii="Times New Roman" w:hAnsi="Times New Roman" w:cs="Times New Roman"/>
          <w:sz w:val="30"/>
          <w:szCs w:val="30"/>
        </w:rPr>
        <w:t xml:space="preserve">) </w:t>
      </w:r>
      <w:r w:rsidR="00B56BD5">
        <w:rPr>
          <w:rFonts w:ascii="Times New Roman" w:hAnsi="Times New Roman" w:cs="Times New Roman"/>
          <w:sz w:val="30"/>
          <w:szCs w:val="30"/>
        </w:rPr>
        <w:t xml:space="preserve">в </w:t>
      </w:r>
      <w:r w:rsidR="00EA4501" w:rsidRPr="00B64E11">
        <w:rPr>
          <w:rFonts w:ascii="Times New Roman" w:hAnsi="Times New Roman" w:cs="Times New Roman"/>
          <w:sz w:val="30"/>
          <w:szCs w:val="30"/>
        </w:rPr>
        <w:t>пункт</w:t>
      </w:r>
      <w:r w:rsidR="00B56BD5">
        <w:rPr>
          <w:rFonts w:ascii="Times New Roman" w:hAnsi="Times New Roman" w:cs="Times New Roman"/>
          <w:sz w:val="30"/>
          <w:szCs w:val="30"/>
        </w:rPr>
        <w:t>е</w:t>
      </w:r>
      <w:r w:rsidR="00EA4501"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Pr="00B64E11">
        <w:rPr>
          <w:rFonts w:ascii="Times New Roman" w:hAnsi="Times New Roman" w:cs="Times New Roman"/>
          <w:sz w:val="30"/>
          <w:szCs w:val="30"/>
        </w:rPr>
        <w:t>25</w:t>
      </w:r>
      <w:r w:rsidR="00B56BD5">
        <w:rPr>
          <w:rFonts w:ascii="Times New Roman" w:hAnsi="Times New Roman" w:cs="Times New Roman"/>
          <w:sz w:val="30"/>
          <w:szCs w:val="30"/>
        </w:rPr>
        <w:t>:</w:t>
      </w:r>
    </w:p>
    <w:p w:rsidR="00113A49" w:rsidRDefault="00B56BD5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подпункт 1 </w:t>
      </w:r>
      <w:r w:rsidR="00ED09F1" w:rsidRPr="00B64E11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Pr="00B64E11">
        <w:rPr>
          <w:rFonts w:ascii="Times New Roman" w:hAnsi="Times New Roman" w:cs="Times New Roman"/>
          <w:sz w:val="30"/>
          <w:szCs w:val="30"/>
        </w:rPr>
        <w:t>абзацем следующего содержания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4501" w:rsidRDefault="00626155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EA4501" w:rsidRPr="00B64E11">
        <w:rPr>
          <w:rFonts w:ascii="Times New Roman" w:hAnsi="Times New Roman" w:cs="Times New Roman"/>
          <w:sz w:val="30"/>
          <w:szCs w:val="30"/>
        </w:rPr>
        <w:t>Если застройщиком является физическое лицо, он вправе испол</w:t>
      </w:r>
      <w:r w:rsidR="00EA4501" w:rsidRPr="00B64E11">
        <w:rPr>
          <w:rFonts w:ascii="Times New Roman" w:hAnsi="Times New Roman" w:cs="Times New Roman"/>
          <w:sz w:val="30"/>
          <w:szCs w:val="30"/>
        </w:rPr>
        <w:t>ь</w:t>
      </w:r>
      <w:r w:rsidR="00EA4501" w:rsidRPr="00B64E11">
        <w:rPr>
          <w:rFonts w:ascii="Times New Roman" w:hAnsi="Times New Roman" w:cs="Times New Roman"/>
          <w:sz w:val="30"/>
          <w:szCs w:val="30"/>
        </w:rPr>
        <w:t xml:space="preserve">зовать при обращении </w:t>
      </w:r>
      <w:r w:rsidR="008D5F02">
        <w:rPr>
          <w:rFonts w:ascii="Times New Roman" w:hAnsi="Times New Roman" w:cs="Times New Roman"/>
          <w:sz w:val="30"/>
          <w:szCs w:val="30"/>
        </w:rPr>
        <w:t xml:space="preserve">за Услугой </w:t>
      </w:r>
      <w:r w:rsidR="00EA4501" w:rsidRPr="00B64E11">
        <w:rPr>
          <w:rFonts w:ascii="Times New Roman" w:hAnsi="Times New Roman" w:cs="Times New Roman"/>
          <w:sz w:val="30"/>
          <w:szCs w:val="30"/>
        </w:rPr>
        <w:t xml:space="preserve">в электронном виде простую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EA4501" w:rsidRPr="00B64E11">
        <w:rPr>
          <w:rFonts w:ascii="Times New Roman" w:hAnsi="Times New Roman" w:cs="Times New Roman"/>
          <w:sz w:val="30"/>
          <w:szCs w:val="30"/>
        </w:rPr>
        <w:t>электронную подпись</w:t>
      </w:r>
      <w:r w:rsidR="008D5F02">
        <w:rPr>
          <w:rFonts w:ascii="Times New Roman" w:hAnsi="Times New Roman" w:cs="Times New Roman"/>
          <w:sz w:val="30"/>
          <w:szCs w:val="30"/>
        </w:rPr>
        <w:t xml:space="preserve">, при условии, что </w:t>
      </w:r>
      <w:r w:rsidR="008D5F02" w:rsidRPr="008D5F02">
        <w:rPr>
          <w:rFonts w:ascii="Times New Roman" w:hAnsi="Times New Roman" w:cs="Times New Roman"/>
          <w:sz w:val="30"/>
          <w:szCs w:val="30"/>
        </w:rPr>
        <w:t>при выдаче ключа простой электронной подписи личность физического лица установлена при ли</w:t>
      </w:r>
      <w:r w:rsidR="008D5F02" w:rsidRPr="008D5F02">
        <w:rPr>
          <w:rFonts w:ascii="Times New Roman" w:hAnsi="Times New Roman" w:cs="Times New Roman"/>
          <w:sz w:val="30"/>
          <w:szCs w:val="30"/>
        </w:rPr>
        <w:t>ч</w:t>
      </w:r>
      <w:r w:rsidR="00D534E0">
        <w:rPr>
          <w:rFonts w:ascii="Times New Roman" w:hAnsi="Times New Roman" w:cs="Times New Roman"/>
          <w:sz w:val="30"/>
          <w:szCs w:val="30"/>
        </w:rPr>
        <w:t>ном приеме.»</w:t>
      </w:r>
      <w:r w:rsidR="00EA4501" w:rsidRPr="00B64E11">
        <w:rPr>
          <w:rFonts w:ascii="Times New Roman" w:hAnsi="Times New Roman" w:cs="Times New Roman"/>
          <w:sz w:val="30"/>
          <w:szCs w:val="30"/>
        </w:rPr>
        <w:t>;</w:t>
      </w:r>
    </w:p>
    <w:p w:rsidR="00113A49" w:rsidRDefault="00B56BD5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lastRenderedPageBreak/>
        <w:t xml:space="preserve">подпункт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ED09F1" w:rsidRPr="00B64E11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Pr="00B64E11">
        <w:rPr>
          <w:rFonts w:ascii="Times New Roman" w:hAnsi="Times New Roman" w:cs="Times New Roman"/>
          <w:sz w:val="30"/>
          <w:szCs w:val="30"/>
        </w:rPr>
        <w:t>абзацем следующего содержания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56BD5" w:rsidRDefault="00626155" w:rsidP="00D534E0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56BD5">
        <w:rPr>
          <w:rFonts w:ascii="Times New Roman" w:hAnsi="Times New Roman" w:cs="Times New Roman"/>
          <w:sz w:val="30"/>
          <w:szCs w:val="30"/>
        </w:rPr>
        <w:t xml:space="preserve">Ответственный специалист проводит проверку подлинности </w:t>
      </w:r>
      <w:r w:rsidR="00EF7129">
        <w:rPr>
          <w:rFonts w:ascii="Times New Roman" w:hAnsi="Times New Roman" w:cs="Times New Roman"/>
          <w:sz w:val="30"/>
          <w:szCs w:val="30"/>
        </w:rPr>
        <w:t xml:space="preserve">усиленной квалифицированной </w:t>
      </w:r>
      <w:r w:rsidR="00B56BD5">
        <w:rPr>
          <w:rFonts w:ascii="Times New Roman" w:hAnsi="Times New Roman" w:cs="Times New Roman"/>
          <w:sz w:val="30"/>
          <w:szCs w:val="30"/>
        </w:rPr>
        <w:t xml:space="preserve">электронной подписи, которой подписаны прилагаемые к заявлению документы. В случае выявления недостоверной (неподлинной) </w:t>
      </w:r>
      <w:r w:rsidR="00EF7129">
        <w:rPr>
          <w:rFonts w:ascii="Times New Roman" w:hAnsi="Times New Roman" w:cs="Times New Roman"/>
          <w:sz w:val="30"/>
          <w:szCs w:val="30"/>
        </w:rPr>
        <w:t xml:space="preserve">усиленной квалифицированной </w:t>
      </w:r>
      <w:r w:rsidR="00B56BD5">
        <w:rPr>
          <w:rFonts w:ascii="Times New Roman" w:hAnsi="Times New Roman" w:cs="Times New Roman"/>
          <w:sz w:val="30"/>
          <w:szCs w:val="30"/>
        </w:rPr>
        <w:t xml:space="preserve">электронной подписи ответственный специалист готовит письмо-уведомление об отказе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56BD5">
        <w:rPr>
          <w:rFonts w:ascii="Times New Roman" w:hAnsi="Times New Roman" w:cs="Times New Roman"/>
          <w:sz w:val="30"/>
          <w:szCs w:val="30"/>
        </w:rPr>
        <w:t xml:space="preserve">в приеме документов. Письмо-уведомление подписывает заместитель руководителя Департамента – начальник строительного отдела. Письмо-уведомление направляется </w:t>
      </w:r>
      <w:r w:rsidR="00D534E0">
        <w:rPr>
          <w:rFonts w:ascii="Times New Roman" w:hAnsi="Times New Roman" w:cs="Times New Roman"/>
          <w:sz w:val="30"/>
          <w:szCs w:val="30"/>
        </w:rPr>
        <w:t>з</w:t>
      </w:r>
      <w:r w:rsidR="00113A49">
        <w:rPr>
          <w:rFonts w:ascii="Times New Roman" w:hAnsi="Times New Roman" w:cs="Times New Roman"/>
          <w:sz w:val="30"/>
          <w:szCs w:val="30"/>
        </w:rPr>
        <w:t xml:space="preserve">астройщику </w:t>
      </w:r>
      <w:r w:rsidR="00B56BD5">
        <w:rPr>
          <w:rFonts w:ascii="Times New Roman" w:hAnsi="Times New Roman" w:cs="Times New Roman"/>
          <w:sz w:val="30"/>
          <w:szCs w:val="30"/>
        </w:rPr>
        <w:t>ответственным специалистом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B56BD5">
        <w:rPr>
          <w:rFonts w:ascii="Times New Roman" w:hAnsi="Times New Roman" w:cs="Times New Roman"/>
          <w:sz w:val="30"/>
          <w:szCs w:val="30"/>
        </w:rPr>
        <w:t xml:space="preserve"> в раздел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B56BD5">
        <w:rPr>
          <w:rFonts w:ascii="Times New Roman" w:hAnsi="Times New Roman" w:cs="Times New Roman"/>
          <w:sz w:val="30"/>
          <w:szCs w:val="30"/>
        </w:rPr>
        <w:t>Личный кабинет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56BD5">
        <w:rPr>
          <w:rFonts w:ascii="Times New Roman" w:hAnsi="Times New Roman" w:cs="Times New Roman"/>
          <w:sz w:val="30"/>
          <w:szCs w:val="30"/>
        </w:rPr>
        <w:t xml:space="preserve"> на Портале, Сайте</w:t>
      </w:r>
      <w:r w:rsidR="00113A4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113A49">
        <w:rPr>
          <w:rFonts w:ascii="Times New Roman" w:hAnsi="Times New Roman" w:cs="Times New Roman"/>
          <w:sz w:val="30"/>
          <w:szCs w:val="30"/>
        </w:rPr>
        <w:t>;</w:t>
      </w:r>
    </w:p>
    <w:p w:rsidR="005E51FF" w:rsidRDefault="005E51FF" w:rsidP="00D534E0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подпункт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ED09F1" w:rsidRPr="00B64E11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D534E0">
        <w:rPr>
          <w:rFonts w:ascii="Times New Roman" w:hAnsi="Times New Roman" w:cs="Times New Roman"/>
          <w:sz w:val="30"/>
          <w:szCs w:val="30"/>
        </w:rPr>
        <w:t>словами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D534E0">
        <w:rPr>
          <w:rFonts w:ascii="Times New Roman" w:hAnsi="Times New Roman" w:cs="Times New Roman"/>
          <w:sz w:val="30"/>
          <w:szCs w:val="30"/>
        </w:rPr>
        <w:t>или направление з</w:t>
      </w:r>
      <w:r>
        <w:rPr>
          <w:rFonts w:ascii="Times New Roman" w:hAnsi="Times New Roman" w:cs="Times New Roman"/>
          <w:sz w:val="30"/>
          <w:szCs w:val="30"/>
        </w:rPr>
        <w:t>астройщику письма-уведомлени</w:t>
      </w:r>
      <w:r w:rsidR="00D534E0">
        <w:rPr>
          <w:rFonts w:ascii="Times New Roman" w:hAnsi="Times New Roman" w:cs="Times New Roman"/>
          <w:sz w:val="30"/>
          <w:szCs w:val="30"/>
        </w:rPr>
        <w:t>я об отказе в приеме документов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36484" w:rsidRPr="00B64E11" w:rsidRDefault="003B66A1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8</w:t>
      </w:r>
      <w:r w:rsidR="00EA4501" w:rsidRPr="00B64E11">
        <w:rPr>
          <w:rFonts w:ascii="Times New Roman" w:hAnsi="Times New Roman" w:cs="Times New Roman"/>
          <w:sz w:val="30"/>
          <w:szCs w:val="30"/>
        </w:rPr>
        <w:t xml:space="preserve">) </w:t>
      </w:r>
      <w:r w:rsidR="006241E4" w:rsidRPr="00B64E11">
        <w:rPr>
          <w:rFonts w:ascii="Times New Roman" w:hAnsi="Times New Roman" w:cs="Times New Roman"/>
          <w:sz w:val="30"/>
          <w:szCs w:val="30"/>
        </w:rPr>
        <w:t xml:space="preserve">подпункт 14 </w:t>
      </w:r>
      <w:r w:rsidR="006241E4">
        <w:rPr>
          <w:rFonts w:ascii="Times New Roman" w:hAnsi="Times New Roman" w:cs="Times New Roman"/>
          <w:sz w:val="30"/>
          <w:szCs w:val="30"/>
        </w:rPr>
        <w:t>пункта</w:t>
      </w:r>
      <w:r w:rsidR="00DA2D44" w:rsidRPr="00B64E11">
        <w:rPr>
          <w:rFonts w:ascii="Times New Roman" w:hAnsi="Times New Roman" w:cs="Times New Roman"/>
          <w:sz w:val="30"/>
          <w:szCs w:val="30"/>
        </w:rPr>
        <w:t xml:space="preserve"> 26</w:t>
      </w:r>
      <w:r w:rsidR="006241E4">
        <w:rPr>
          <w:rFonts w:ascii="Times New Roman" w:hAnsi="Times New Roman" w:cs="Times New Roman"/>
          <w:sz w:val="30"/>
          <w:szCs w:val="30"/>
        </w:rPr>
        <w:t xml:space="preserve"> </w:t>
      </w:r>
      <w:r w:rsidR="00952829" w:rsidRPr="00B64E11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952829" w:rsidRPr="00B64E11" w:rsidRDefault="00626155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952829" w:rsidRPr="00B64E11">
        <w:rPr>
          <w:rFonts w:ascii="Times New Roman" w:hAnsi="Times New Roman" w:cs="Times New Roman"/>
          <w:sz w:val="30"/>
          <w:szCs w:val="30"/>
        </w:rPr>
        <w:t>14) максимальный срок выполнения административной процедуры по рассмотрению уведомления о планируемом строительстве и прилагаемых документов составляет три рабочих дня с</w:t>
      </w:r>
      <w:r w:rsidR="00D534E0">
        <w:rPr>
          <w:rFonts w:ascii="Times New Roman" w:hAnsi="Times New Roman" w:cs="Times New Roman"/>
          <w:sz w:val="30"/>
          <w:szCs w:val="30"/>
        </w:rPr>
        <w:t xml:space="preserve"> даты</w:t>
      </w:r>
      <w:r w:rsidR="00952829" w:rsidRPr="00B64E11">
        <w:rPr>
          <w:rFonts w:ascii="Times New Roman" w:hAnsi="Times New Roman" w:cs="Times New Roman"/>
          <w:sz w:val="30"/>
          <w:szCs w:val="30"/>
        </w:rPr>
        <w:t xml:space="preserve"> поступления </w:t>
      </w:r>
      <w:r w:rsidR="003B66A1" w:rsidRPr="00B64E11">
        <w:rPr>
          <w:rFonts w:ascii="Times New Roman" w:hAnsi="Times New Roman" w:cs="Times New Roman"/>
          <w:sz w:val="30"/>
          <w:szCs w:val="30"/>
        </w:rPr>
        <w:t xml:space="preserve">зарегистрированного </w:t>
      </w:r>
      <w:r w:rsidR="00952829" w:rsidRPr="00B64E11">
        <w:rPr>
          <w:rFonts w:ascii="Times New Roman" w:hAnsi="Times New Roman" w:cs="Times New Roman"/>
          <w:sz w:val="30"/>
          <w:szCs w:val="30"/>
        </w:rPr>
        <w:t xml:space="preserve">уведомления о планируемом строительстве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952829" w:rsidRPr="00B64E11">
        <w:rPr>
          <w:rFonts w:ascii="Times New Roman" w:hAnsi="Times New Roman" w:cs="Times New Roman"/>
          <w:sz w:val="30"/>
          <w:szCs w:val="30"/>
        </w:rPr>
        <w:t>и прилагаемых документов ответственному сотруд</w:t>
      </w:r>
      <w:r w:rsidR="00D534E0">
        <w:rPr>
          <w:rFonts w:ascii="Times New Roman" w:hAnsi="Times New Roman" w:cs="Times New Roman"/>
          <w:sz w:val="30"/>
          <w:szCs w:val="30"/>
        </w:rPr>
        <w:t>нику. В случае, предусмотренном</w:t>
      </w:r>
      <w:r w:rsidR="00952829" w:rsidRPr="00B64E11">
        <w:rPr>
          <w:rFonts w:ascii="Times New Roman" w:hAnsi="Times New Roman" w:cs="Times New Roman"/>
          <w:sz w:val="30"/>
          <w:szCs w:val="30"/>
        </w:rPr>
        <w:t xml:space="preserve"> подпунктом 2 пункта 8 настоящего Регламента,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52829" w:rsidRPr="00B64E11">
        <w:rPr>
          <w:rFonts w:ascii="Times New Roman" w:hAnsi="Times New Roman" w:cs="Times New Roman"/>
          <w:sz w:val="30"/>
          <w:szCs w:val="30"/>
        </w:rPr>
        <w:t xml:space="preserve"> максимальный срок выполнения административной процедуры составляет восемнадцать рабочих дней.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952829" w:rsidRPr="00B64E11">
        <w:rPr>
          <w:rFonts w:ascii="Times New Roman" w:hAnsi="Times New Roman" w:cs="Times New Roman"/>
          <w:sz w:val="30"/>
          <w:szCs w:val="30"/>
        </w:rPr>
        <w:t>;</w:t>
      </w:r>
    </w:p>
    <w:p w:rsidR="003B66A1" w:rsidRPr="00B64E11" w:rsidRDefault="003B66A1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9) подпункт 5 пункта 27</w:t>
      </w:r>
      <w:r w:rsidR="0079704F">
        <w:rPr>
          <w:rFonts w:ascii="Times New Roman" w:hAnsi="Times New Roman" w:cs="Times New Roman"/>
          <w:sz w:val="30"/>
          <w:szCs w:val="30"/>
        </w:rPr>
        <w:t xml:space="preserve"> </w:t>
      </w:r>
      <w:r w:rsidR="00D534E0">
        <w:rPr>
          <w:rFonts w:ascii="Times New Roman" w:hAnsi="Times New Roman" w:cs="Times New Roman"/>
          <w:sz w:val="30"/>
          <w:szCs w:val="30"/>
        </w:rPr>
        <w:t>дополнить словами</w:t>
      </w:r>
      <w:r w:rsidR="005B376F">
        <w:rPr>
          <w:rFonts w:ascii="Times New Roman" w:hAnsi="Times New Roman" w:cs="Times New Roman"/>
          <w:sz w:val="30"/>
          <w:szCs w:val="30"/>
        </w:rPr>
        <w:t xml:space="preserve">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5B376F" w:rsidRPr="00B64E11">
        <w:rPr>
          <w:rFonts w:ascii="Times New Roman" w:hAnsi="Times New Roman" w:cs="Times New Roman"/>
          <w:sz w:val="30"/>
          <w:szCs w:val="30"/>
        </w:rPr>
        <w:t>с</w:t>
      </w:r>
      <w:r w:rsidR="006241E4">
        <w:rPr>
          <w:rFonts w:ascii="Times New Roman" w:hAnsi="Times New Roman" w:cs="Times New Roman"/>
          <w:sz w:val="30"/>
          <w:szCs w:val="30"/>
        </w:rPr>
        <w:t>о дня</w:t>
      </w:r>
      <w:r w:rsidR="005B376F" w:rsidRPr="00B64E11">
        <w:rPr>
          <w:rFonts w:ascii="Times New Roman" w:hAnsi="Times New Roman" w:cs="Times New Roman"/>
          <w:sz w:val="30"/>
          <w:szCs w:val="30"/>
        </w:rPr>
        <w:t xml:space="preserve"> поступления результата </w:t>
      </w:r>
      <w:r w:rsidR="005B376F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5B376F" w:rsidRPr="00B64E11">
        <w:rPr>
          <w:rFonts w:ascii="Times New Roman" w:hAnsi="Times New Roman" w:cs="Times New Roman"/>
          <w:sz w:val="30"/>
          <w:szCs w:val="30"/>
        </w:rPr>
        <w:t>Услуги ответственному специалисту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Pr="00B64E11">
        <w:rPr>
          <w:rFonts w:ascii="Times New Roman" w:hAnsi="Times New Roman" w:cs="Times New Roman"/>
          <w:sz w:val="30"/>
          <w:szCs w:val="30"/>
        </w:rPr>
        <w:t>;</w:t>
      </w:r>
    </w:p>
    <w:p w:rsidR="00DA2D44" w:rsidRPr="00B64E11" w:rsidRDefault="00DA2D44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10) </w:t>
      </w:r>
      <w:r w:rsidR="005A44B3" w:rsidRPr="00B64E11">
        <w:rPr>
          <w:rFonts w:ascii="Times New Roman" w:hAnsi="Times New Roman" w:cs="Times New Roman"/>
          <w:sz w:val="30"/>
          <w:szCs w:val="30"/>
        </w:rPr>
        <w:t xml:space="preserve">пункт 42 </w:t>
      </w:r>
      <w:r w:rsidR="008F6015">
        <w:rPr>
          <w:rFonts w:ascii="Times New Roman" w:hAnsi="Times New Roman" w:cs="Times New Roman"/>
          <w:sz w:val="30"/>
          <w:szCs w:val="30"/>
        </w:rPr>
        <w:t>признать утратившим силу</w:t>
      </w:r>
      <w:r w:rsidR="005A44B3" w:rsidRPr="00B64E11">
        <w:rPr>
          <w:rFonts w:ascii="Times New Roman" w:hAnsi="Times New Roman" w:cs="Times New Roman"/>
          <w:sz w:val="30"/>
          <w:szCs w:val="30"/>
        </w:rPr>
        <w:t>;</w:t>
      </w:r>
    </w:p>
    <w:p w:rsidR="003404F7" w:rsidRPr="00B64E11" w:rsidRDefault="00DA2D44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11</w:t>
      </w:r>
      <w:r w:rsidR="0039250B" w:rsidRPr="00B64E11">
        <w:rPr>
          <w:rFonts w:ascii="Times New Roman" w:hAnsi="Times New Roman" w:cs="Times New Roman"/>
          <w:sz w:val="30"/>
          <w:szCs w:val="30"/>
        </w:rPr>
        <w:t xml:space="preserve">) </w:t>
      </w:r>
      <w:r w:rsidR="003404F7" w:rsidRPr="00B64E11">
        <w:rPr>
          <w:rFonts w:ascii="Times New Roman" w:hAnsi="Times New Roman" w:cs="Times New Roman"/>
          <w:sz w:val="30"/>
          <w:szCs w:val="30"/>
        </w:rPr>
        <w:t>в приложении 3 к Регламенту:</w:t>
      </w:r>
    </w:p>
    <w:p w:rsidR="0039250B" w:rsidRPr="00B64E11" w:rsidRDefault="0039250B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раздел 2 </w:t>
      </w:r>
      <w:r w:rsidR="00EE57C9">
        <w:rPr>
          <w:rFonts w:ascii="Times New Roman" w:hAnsi="Times New Roman" w:cs="Times New Roman"/>
          <w:sz w:val="30"/>
          <w:szCs w:val="30"/>
        </w:rPr>
        <w:t>изложить в редакции согласно приложению 2 к настоящему распоряжению</w:t>
      </w:r>
      <w:r w:rsidRPr="00B64E11">
        <w:rPr>
          <w:rFonts w:ascii="Times New Roman" w:hAnsi="Times New Roman" w:cs="Times New Roman"/>
          <w:sz w:val="30"/>
          <w:szCs w:val="30"/>
        </w:rPr>
        <w:t>;</w:t>
      </w:r>
    </w:p>
    <w:p w:rsidR="005E51FF" w:rsidRDefault="005E51FF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ED09F1">
        <w:rPr>
          <w:rFonts w:ascii="Times New Roman" w:hAnsi="Times New Roman" w:cs="Times New Roman"/>
          <w:sz w:val="30"/>
          <w:szCs w:val="30"/>
        </w:rPr>
        <w:t xml:space="preserve">таблице </w:t>
      </w:r>
      <w:r w:rsidRPr="00B64E11">
        <w:rPr>
          <w:rFonts w:ascii="Times New Roman" w:hAnsi="Times New Roman" w:cs="Times New Roman"/>
          <w:sz w:val="30"/>
          <w:szCs w:val="30"/>
        </w:rPr>
        <w:t>раздел</w:t>
      </w:r>
      <w:r w:rsidR="00ED09F1">
        <w:rPr>
          <w:rFonts w:ascii="Times New Roman" w:hAnsi="Times New Roman" w:cs="Times New Roman"/>
          <w:sz w:val="30"/>
          <w:szCs w:val="30"/>
        </w:rPr>
        <w:t>а</w:t>
      </w:r>
      <w:r w:rsidRPr="00B64E11">
        <w:rPr>
          <w:rFonts w:ascii="Times New Roman" w:hAnsi="Times New Roman" w:cs="Times New Roman"/>
          <w:sz w:val="30"/>
          <w:szCs w:val="30"/>
        </w:rPr>
        <w:t xml:space="preserve"> 7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952829" w:rsidRDefault="00952829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в </w:t>
      </w:r>
      <w:r w:rsidR="00EE57C9">
        <w:rPr>
          <w:rFonts w:ascii="Times New Roman" w:hAnsi="Times New Roman" w:cs="Times New Roman"/>
          <w:sz w:val="30"/>
          <w:szCs w:val="30"/>
        </w:rPr>
        <w:t xml:space="preserve">графе четвертой </w:t>
      </w:r>
      <w:r w:rsidRPr="00B64E11">
        <w:rPr>
          <w:rFonts w:ascii="Times New Roman" w:hAnsi="Times New Roman" w:cs="Times New Roman"/>
          <w:sz w:val="30"/>
          <w:szCs w:val="30"/>
        </w:rPr>
        <w:t>строк</w:t>
      </w:r>
      <w:r w:rsidR="00EE57C9">
        <w:rPr>
          <w:rFonts w:ascii="Times New Roman" w:hAnsi="Times New Roman" w:cs="Times New Roman"/>
          <w:sz w:val="30"/>
          <w:szCs w:val="30"/>
        </w:rPr>
        <w:t>и</w:t>
      </w:r>
      <w:r w:rsidRPr="00B64E11">
        <w:rPr>
          <w:rFonts w:ascii="Times New Roman" w:hAnsi="Times New Roman" w:cs="Times New Roman"/>
          <w:sz w:val="30"/>
          <w:szCs w:val="30"/>
        </w:rPr>
        <w:t xml:space="preserve"> 2.1 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>5 рабочих дней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Pr="00B64E11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>3 рабочих дня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D534E0">
        <w:rPr>
          <w:rFonts w:ascii="Times New Roman" w:hAnsi="Times New Roman" w:cs="Times New Roman"/>
          <w:sz w:val="30"/>
          <w:szCs w:val="30"/>
        </w:rPr>
        <w:t>;</w:t>
      </w:r>
    </w:p>
    <w:p w:rsidR="005E51FF" w:rsidRPr="00B64E11" w:rsidRDefault="005658CD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дополнить строкой 1.4 </w:t>
      </w:r>
      <w:r w:rsidR="00D534E0">
        <w:rPr>
          <w:rFonts w:ascii="Times New Roman" w:hAnsi="Times New Roman" w:cs="Times New Roman"/>
          <w:sz w:val="30"/>
          <w:szCs w:val="30"/>
        </w:rPr>
        <w:t xml:space="preserve">в редакции </w:t>
      </w:r>
      <w:r>
        <w:rPr>
          <w:rFonts w:ascii="Times New Roman" w:hAnsi="Times New Roman" w:cs="Times New Roman"/>
          <w:sz w:val="30"/>
          <w:szCs w:val="30"/>
        </w:rPr>
        <w:t xml:space="preserve">согласно приложению 4 </w:t>
      </w:r>
      <w:r w:rsidR="00D534E0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>к настоящему</w:t>
      </w:r>
      <w:r w:rsidR="00D534E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распоряжению</w:t>
      </w:r>
      <w:r w:rsidR="00D534E0">
        <w:rPr>
          <w:rFonts w:ascii="Times New Roman" w:hAnsi="Times New Roman" w:cs="Times New Roman"/>
          <w:sz w:val="30"/>
          <w:szCs w:val="30"/>
        </w:rPr>
        <w:t>.</w:t>
      </w:r>
    </w:p>
    <w:p w:rsidR="00952829" w:rsidRPr="00B64E11" w:rsidRDefault="00D534E0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Внести в приложение к р</w:t>
      </w:r>
      <w:r w:rsidR="00952829" w:rsidRPr="00B64E11">
        <w:rPr>
          <w:rFonts w:ascii="Times New Roman" w:hAnsi="Times New Roman" w:cs="Times New Roman"/>
          <w:sz w:val="30"/>
          <w:szCs w:val="30"/>
        </w:rPr>
        <w:t xml:space="preserve">аспоряжению администрации города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</w:t>
      </w:r>
      <w:r w:rsidR="00952829" w:rsidRPr="00B64E11">
        <w:rPr>
          <w:rFonts w:ascii="Times New Roman" w:hAnsi="Times New Roman" w:cs="Times New Roman"/>
          <w:sz w:val="30"/>
          <w:szCs w:val="30"/>
        </w:rPr>
        <w:t xml:space="preserve">от 23.01.2019 </w:t>
      </w:r>
      <w:r w:rsidR="00896A0B" w:rsidRPr="00B64E11">
        <w:rPr>
          <w:rFonts w:ascii="Times New Roman" w:hAnsi="Times New Roman" w:cs="Times New Roman"/>
          <w:sz w:val="30"/>
          <w:szCs w:val="30"/>
        </w:rPr>
        <w:t xml:space="preserve">№ 18-р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952829" w:rsidRPr="00B64E11">
        <w:rPr>
          <w:rFonts w:ascii="Times New Roman" w:hAnsi="Times New Roman" w:cs="Times New Roman"/>
          <w:sz w:val="30"/>
          <w:szCs w:val="30"/>
        </w:rPr>
        <w:t xml:space="preserve">Об утверждении Административного регламента предоставления муниципальной услуги по выдаче уведомления о соответствии (несоответствии) построенных или реконструированных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952829" w:rsidRPr="00B64E11">
        <w:rPr>
          <w:rFonts w:ascii="Times New Roman" w:hAnsi="Times New Roman" w:cs="Times New Roman"/>
          <w:sz w:val="30"/>
          <w:szCs w:val="30"/>
        </w:rPr>
        <w:t>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952829"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E014C1">
        <w:rPr>
          <w:rFonts w:ascii="Times New Roman" w:hAnsi="Times New Roman" w:cs="Times New Roman"/>
          <w:sz w:val="30"/>
          <w:szCs w:val="30"/>
        </w:rPr>
        <w:t xml:space="preserve">Административный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F3263E">
        <w:rPr>
          <w:rFonts w:ascii="Times New Roman" w:hAnsi="Times New Roman" w:cs="Times New Roman"/>
          <w:sz w:val="30"/>
          <w:szCs w:val="30"/>
        </w:rPr>
        <w:t xml:space="preserve">егламент) </w:t>
      </w:r>
      <w:r w:rsidR="00952829" w:rsidRPr="00B64E11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896A0B" w:rsidRPr="00B64E11" w:rsidRDefault="00896A0B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1) пункт 2 изложить в следующей редакции:</w:t>
      </w:r>
    </w:p>
    <w:p w:rsidR="00896A0B" w:rsidRPr="00B64E11" w:rsidRDefault="00626155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896A0B" w:rsidRPr="00B64E11">
        <w:rPr>
          <w:rFonts w:ascii="Times New Roman" w:hAnsi="Times New Roman" w:cs="Times New Roman"/>
          <w:sz w:val="30"/>
          <w:szCs w:val="30"/>
        </w:rPr>
        <w:t xml:space="preserve">2. Уведомителем при предоставлении Услуги является застройщик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896A0B" w:rsidRPr="00B64E11">
        <w:rPr>
          <w:rFonts w:ascii="Times New Roman" w:hAnsi="Times New Roman" w:cs="Times New Roman"/>
          <w:sz w:val="30"/>
          <w:szCs w:val="30"/>
        </w:rPr>
        <w:t xml:space="preserve"> физическое или юридическое лицо, обеспечивающее на принадлежащем ему земельном участке или на земельном участке иного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96A0B" w:rsidRPr="00B64E11">
        <w:rPr>
          <w:rFonts w:ascii="Times New Roman" w:hAnsi="Times New Roman" w:cs="Times New Roman"/>
          <w:sz w:val="30"/>
          <w:szCs w:val="30"/>
        </w:rPr>
        <w:t xml:space="preserve">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96A0B" w:rsidRPr="00B64E11">
        <w:rPr>
          <w:rFonts w:ascii="Times New Roman" w:hAnsi="Times New Roman" w:cs="Times New Roman"/>
          <w:sz w:val="30"/>
          <w:szCs w:val="30"/>
        </w:rPr>
        <w:t>Росатом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896A0B" w:rsidRPr="00B64E11">
        <w:rPr>
          <w:rFonts w:ascii="Times New Roman" w:hAnsi="Times New Roman" w:cs="Times New Roman"/>
          <w:sz w:val="30"/>
          <w:szCs w:val="30"/>
        </w:rPr>
        <w:t xml:space="preserve">, Государственная корпорация по космической деятельности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96A0B" w:rsidRPr="00B64E11">
        <w:rPr>
          <w:rFonts w:ascii="Times New Roman" w:hAnsi="Times New Roman" w:cs="Times New Roman"/>
          <w:sz w:val="30"/>
          <w:szCs w:val="30"/>
        </w:rPr>
        <w:t>Роскосмос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896A0B" w:rsidRPr="00B64E11">
        <w:rPr>
          <w:rFonts w:ascii="Times New Roman" w:hAnsi="Times New Roman" w:cs="Times New Roman"/>
          <w:sz w:val="30"/>
          <w:szCs w:val="30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</w:t>
      </w:r>
      <w:r w:rsidR="00D534E0">
        <w:rPr>
          <w:rFonts w:ascii="Times New Roman" w:hAnsi="Times New Roman" w:cs="Times New Roman"/>
          <w:sz w:val="30"/>
          <w:szCs w:val="30"/>
        </w:rPr>
        <w:t xml:space="preserve"> Федерального закона от 29.07.2017</w:t>
      </w:r>
      <w:r w:rsidR="00896A0B" w:rsidRPr="00B64E11">
        <w:rPr>
          <w:rFonts w:ascii="Times New Roman" w:hAnsi="Times New Roman" w:cs="Times New Roman"/>
          <w:sz w:val="30"/>
          <w:szCs w:val="30"/>
        </w:rPr>
        <w:t xml:space="preserve"> № 218-ФЗ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896A0B" w:rsidRPr="00B64E11">
        <w:rPr>
          <w:rFonts w:ascii="Times New Roman" w:hAnsi="Times New Roman" w:cs="Times New Roman"/>
          <w:sz w:val="30"/>
          <w:szCs w:val="30"/>
        </w:rPr>
        <w:t xml:space="preserve">О публично-правовой компании </w:t>
      </w:r>
      <w:r w:rsidR="00D534E0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96A0B" w:rsidRPr="00B64E11">
        <w:rPr>
          <w:rFonts w:ascii="Times New Roman" w:hAnsi="Times New Roman" w:cs="Times New Roman"/>
          <w:sz w:val="30"/>
          <w:szCs w:val="30"/>
        </w:rPr>
        <w:t xml:space="preserve">по защите прав граждан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896A0B" w:rsidRPr="00B64E11">
        <w:rPr>
          <w:rFonts w:ascii="Times New Roman" w:hAnsi="Times New Roman" w:cs="Times New Roman"/>
          <w:sz w:val="30"/>
          <w:szCs w:val="30"/>
        </w:rPr>
        <w:t xml:space="preserve"> участников долевого строительства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896A0B" w:rsidRPr="00B64E11">
        <w:rPr>
          <w:rFonts w:ascii="Times New Roman" w:hAnsi="Times New Roman" w:cs="Times New Roman"/>
          <w:sz w:val="30"/>
          <w:szCs w:val="30"/>
        </w:rPr>
        <w:t>при несостоятельности (банкротстве) застройщиков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»                </w:t>
      </w:r>
      <w:r w:rsidR="00896A0B" w:rsidRPr="00B64E11">
        <w:rPr>
          <w:rFonts w:ascii="Times New Roman" w:hAnsi="Times New Roman" w:cs="Times New Roman"/>
          <w:sz w:val="30"/>
          <w:szCs w:val="30"/>
        </w:rPr>
        <w:t xml:space="preserve"> передали на основании соглашений свои функции застройщика) строительство, реконструкцию объекта индивидуального жилищного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896A0B" w:rsidRPr="00B64E11">
        <w:rPr>
          <w:rFonts w:ascii="Times New Roman" w:hAnsi="Times New Roman" w:cs="Times New Roman"/>
          <w:sz w:val="30"/>
          <w:szCs w:val="30"/>
        </w:rPr>
        <w:t xml:space="preserve">строительства или садового дома. Застройщик вправе передать свои функции, предусмотренные законодательством о градостроительной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896A0B" w:rsidRPr="00B64E11">
        <w:rPr>
          <w:rFonts w:ascii="Times New Roman" w:hAnsi="Times New Roman" w:cs="Times New Roman"/>
          <w:sz w:val="30"/>
          <w:szCs w:val="30"/>
        </w:rPr>
        <w:t>деятельности, техническому заказчику.</w:t>
      </w:r>
      <w:r w:rsidR="00707FFE">
        <w:rPr>
          <w:rFonts w:ascii="Times New Roman" w:hAnsi="Times New Roman" w:cs="Times New Roman"/>
          <w:sz w:val="30"/>
          <w:szCs w:val="30"/>
        </w:rPr>
        <w:t xml:space="preserve"> От имени застройщика вправе обратиться его уполномоченный представитель.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530C6A" w:rsidRPr="00B64E11">
        <w:rPr>
          <w:rFonts w:ascii="Times New Roman" w:hAnsi="Times New Roman" w:cs="Times New Roman"/>
          <w:sz w:val="30"/>
          <w:szCs w:val="30"/>
        </w:rPr>
        <w:t>;</w:t>
      </w:r>
    </w:p>
    <w:p w:rsidR="00530C6A" w:rsidRPr="00B64E11" w:rsidRDefault="00530C6A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2) </w:t>
      </w:r>
      <w:r w:rsidR="00E14924" w:rsidRPr="00B64E11">
        <w:rPr>
          <w:rFonts w:ascii="Times New Roman" w:hAnsi="Times New Roman" w:cs="Times New Roman"/>
          <w:sz w:val="30"/>
          <w:szCs w:val="30"/>
        </w:rPr>
        <w:t>абзац третий пункта 7 изложить в следующей редакции:</w:t>
      </w:r>
    </w:p>
    <w:p w:rsidR="00E14924" w:rsidRPr="00B64E11" w:rsidRDefault="00626155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E14924" w:rsidRPr="00B64E11">
        <w:rPr>
          <w:rFonts w:ascii="Times New Roman" w:hAnsi="Times New Roman" w:cs="Times New Roman"/>
          <w:sz w:val="30"/>
          <w:szCs w:val="30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534E0">
        <w:rPr>
          <w:rFonts w:ascii="Times New Roman" w:hAnsi="Times New Roman" w:cs="Times New Roman"/>
          <w:sz w:val="30"/>
          <w:szCs w:val="30"/>
        </w:rPr>
        <w:t xml:space="preserve"> (далее</w:t>
      </w:r>
      <w:r w:rsidR="003E5F03" w:rsidRPr="00B64E11">
        <w:rPr>
          <w:rFonts w:ascii="Times New Roman" w:hAnsi="Times New Roman" w:cs="Times New Roman"/>
          <w:sz w:val="30"/>
          <w:szCs w:val="30"/>
        </w:rPr>
        <w:t xml:space="preserve"> – уведомление о несоответствии объекта).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E14924" w:rsidRPr="00B64E11">
        <w:rPr>
          <w:rFonts w:ascii="Times New Roman" w:hAnsi="Times New Roman" w:cs="Times New Roman"/>
          <w:sz w:val="30"/>
          <w:szCs w:val="30"/>
        </w:rPr>
        <w:t>;</w:t>
      </w:r>
    </w:p>
    <w:p w:rsidR="003E5F03" w:rsidRPr="00B64E11" w:rsidRDefault="00E14924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3</w:t>
      </w:r>
      <w:r w:rsidR="00530C6A" w:rsidRPr="00B64E11">
        <w:rPr>
          <w:rFonts w:ascii="Times New Roman" w:hAnsi="Times New Roman" w:cs="Times New Roman"/>
          <w:sz w:val="30"/>
          <w:szCs w:val="30"/>
        </w:rPr>
        <w:t xml:space="preserve">) </w:t>
      </w:r>
      <w:r w:rsidR="003E5F03" w:rsidRPr="00B64E11">
        <w:rPr>
          <w:rFonts w:ascii="Times New Roman" w:hAnsi="Times New Roman" w:cs="Times New Roman"/>
          <w:sz w:val="30"/>
          <w:szCs w:val="30"/>
        </w:rPr>
        <w:t xml:space="preserve">в пункте 8 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3E5F03" w:rsidRPr="00B64E11">
        <w:rPr>
          <w:rFonts w:ascii="Times New Roman" w:hAnsi="Times New Roman" w:cs="Times New Roman"/>
          <w:sz w:val="30"/>
          <w:szCs w:val="30"/>
        </w:rPr>
        <w:t>семь рабочих дней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3E5F03" w:rsidRPr="00B64E11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3E5F03" w:rsidRPr="00B64E11">
        <w:rPr>
          <w:rFonts w:ascii="Times New Roman" w:hAnsi="Times New Roman" w:cs="Times New Roman"/>
          <w:sz w:val="30"/>
          <w:szCs w:val="30"/>
        </w:rPr>
        <w:t>пять рабочих дней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3E5F03" w:rsidRPr="00B64E11">
        <w:rPr>
          <w:rFonts w:ascii="Times New Roman" w:hAnsi="Times New Roman" w:cs="Times New Roman"/>
          <w:sz w:val="30"/>
          <w:szCs w:val="30"/>
        </w:rPr>
        <w:t>;</w:t>
      </w:r>
    </w:p>
    <w:p w:rsidR="00E14924" w:rsidRPr="00B64E11" w:rsidRDefault="003E5F03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4) </w:t>
      </w:r>
      <w:r w:rsidR="00ED09F1">
        <w:rPr>
          <w:rFonts w:ascii="Times New Roman" w:hAnsi="Times New Roman" w:cs="Times New Roman"/>
          <w:sz w:val="30"/>
          <w:szCs w:val="30"/>
        </w:rPr>
        <w:t xml:space="preserve">в </w:t>
      </w:r>
      <w:r w:rsidR="00E14924" w:rsidRPr="00B64E11">
        <w:rPr>
          <w:rFonts w:ascii="Times New Roman" w:hAnsi="Times New Roman" w:cs="Times New Roman"/>
          <w:sz w:val="30"/>
          <w:szCs w:val="30"/>
        </w:rPr>
        <w:t>абзац</w:t>
      </w:r>
      <w:r w:rsidR="00ED09F1">
        <w:rPr>
          <w:rFonts w:ascii="Times New Roman" w:hAnsi="Times New Roman" w:cs="Times New Roman"/>
          <w:sz w:val="30"/>
          <w:szCs w:val="30"/>
        </w:rPr>
        <w:t>е</w:t>
      </w:r>
      <w:r w:rsidR="00E14924" w:rsidRPr="00B64E11">
        <w:rPr>
          <w:rFonts w:ascii="Times New Roman" w:hAnsi="Times New Roman" w:cs="Times New Roman"/>
          <w:sz w:val="30"/>
          <w:szCs w:val="30"/>
        </w:rPr>
        <w:t xml:space="preserve"> одиннадцат</w:t>
      </w:r>
      <w:r w:rsidR="00ED09F1">
        <w:rPr>
          <w:rFonts w:ascii="Times New Roman" w:hAnsi="Times New Roman" w:cs="Times New Roman"/>
          <w:sz w:val="30"/>
          <w:szCs w:val="30"/>
        </w:rPr>
        <w:t>ом</w:t>
      </w:r>
      <w:r w:rsidR="00E14924" w:rsidRPr="00B64E11">
        <w:rPr>
          <w:rFonts w:ascii="Times New Roman" w:hAnsi="Times New Roman" w:cs="Times New Roman"/>
          <w:sz w:val="30"/>
          <w:szCs w:val="30"/>
        </w:rPr>
        <w:t xml:space="preserve"> подпункта 1 пункта 10 слово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E14924" w:rsidRPr="00B64E11">
        <w:rPr>
          <w:rFonts w:ascii="Times New Roman" w:hAnsi="Times New Roman" w:cs="Times New Roman"/>
          <w:sz w:val="30"/>
          <w:szCs w:val="30"/>
        </w:rPr>
        <w:t>уведомлений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E14924" w:rsidRPr="00B64E11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E14924" w:rsidRPr="00B64E11">
        <w:rPr>
          <w:rFonts w:ascii="Times New Roman" w:hAnsi="Times New Roman" w:cs="Times New Roman"/>
          <w:sz w:val="30"/>
          <w:szCs w:val="30"/>
        </w:rPr>
        <w:t xml:space="preserve">результата </w:t>
      </w:r>
      <w:r w:rsidRPr="00B64E11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E14924" w:rsidRPr="00B64E11">
        <w:rPr>
          <w:rFonts w:ascii="Times New Roman" w:hAnsi="Times New Roman" w:cs="Times New Roman"/>
          <w:sz w:val="30"/>
          <w:szCs w:val="30"/>
        </w:rPr>
        <w:t>Услуги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E14924" w:rsidRPr="00B64E11">
        <w:rPr>
          <w:rFonts w:ascii="Times New Roman" w:hAnsi="Times New Roman" w:cs="Times New Roman"/>
          <w:sz w:val="30"/>
          <w:szCs w:val="30"/>
        </w:rPr>
        <w:t>;</w:t>
      </w:r>
    </w:p>
    <w:p w:rsidR="006D1761" w:rsidRDefault="003E5F03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5</w:t>
      </w:r>
      <w:r w:rsidR="00E14924" w:rsidRPr="00B64E11">
        <w:rPr>
          <w:rFonts w:ascii="Times New Roman" w:hAnsi="Times New Roman" w:cs="Times New Roman"/>
          <w:sz w:val="30"/>
          <w:szCs w:val="30"/>
        </w:rPr>
        <w:t xml:space="preserve">) </w:t>
      </w:r>
      <w:r w:rsidR="006D1761">
        <w:rPr>
          <w:rFonts w:ascii="Times New Roman" w:hAnsi="Times New Roman" w:cs="Times New Roman"/>
          <w:sz w:val="30"/>
          <w:szCs w:val="30"/>
        </w:rPr>
        <w:t>пункт 12 изложить в следующей редакции:</w:t>
      </w:r>
    </w:p>
    <w:p w:rsidR="006D1761" w:rsidRDefault="00626155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6D1761">
        <w:rPr>
          <w:rFonts w:ascii="Times New Roman" w:hAnsi="Times New Roman" w:cs="Times New Roman"/>
          <w:sz w:val="30"/>
          <w:szCs w:val="30"/>
        </w:rPr>
        <w:t>12. Основанием для отказа в приеме уведомления об окончании строите</w:t>
      </w:r>
      <w:r w:rsidR="00D534E0">
        <w:rPr>
          <w:rFonts w:ascii="Times New Roman" w:hAnsi="Times New Roman" w:cs="Times New Roman"/>
          <w:sz w:val="30"/>
          <w:szCs w:val="30"/>
        </w:rPr>
        <w:t>льства и прилагаемых документов</w:t>
      </w:r>
      <w:r w:rsidR="006D1761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6D1761" w:rsidRPr="00B64E11">
        <w:rPr>
          <w:rFonts w:ascii="Times New Roman" w:hAnsi="Times New Roman" w:cs="Times New Roman"/>
          <w:sz w:val="30"/>
          <w:szCs w:val="30"/>
        </w:rPr>
        <w:t xml:space="preserve">выявление неподлинной </w:t>
      </w:r>
      <w:r w:rsidR="00EF7129">
        <w:rPr>
          <w:rFonts w:ascii="Times New Roman" w:hAnsi="Times New Roman" w:cs="Times New Roman"/>
          <w:sz w:val="30"/>
          <w:szCs w:val="30"/>
        </w:rPr>
        <w:t xml:space="preserve">усиленной квалифицированной </w:t>
      </w:r>
      <w:r w:rsidR="006D1761" w:rsidRPr="00B64E11">
        <w:rPr>
          <w:rFonts w:ascii="Times New Roman" w:hAnsi="Times New Roman" w:cs="Times New Roman"/>
          <w:sz w:val="30"/>
          <w:szCs w:val="30"/>
        </w:rPr>
        <w:t>электронной подписи в электронных документах</w:t>
      </w:r>
      <w:r w:rsidR="006D176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6D1761">
        <w:rPr>
          <w:rFonts w:ascii="Times New Roman" w:hAnsi="Times New Roman" w:cs="Times New Roman"/>
          <w:sz w:val="30"/>
          <w:szCs w:val="30"/>
        </w:rPr>
        <w:t>;</w:t>
      </w:r>
    </w:p>
    <w:p w:rsidR="00CB5202" w:rsidRPr="00B64E11" w:rsidRDefault="00186FC8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CB5202" w:rsidRPr="00B64E11">
        <w:rPr>
          <w:rFonts w:ascii="Times New Roman" w:hAnsi="Times New Roman" w:cs="Times New Roman"/>
          <w:sz w:val="30"/>
          <w:szCs w:val="30"/>
        </w:rPr>
        <w:t xml:space="preserve">) абзац второй подпункта 2 пункта 14 изложить в следующей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B5202" w:rsidRPr="00B64E11">
        <w:rPr>
          <w:rFonts w:ascii="Times New Roman" w:hAnsi="Times New Roman" w:cs="Times New Roman"/>
          <w:sz w:val="30"/>
          <w:szCs w:val="30"/>
        </w:rPr>
        <w:t>редакции:</w:t>
      </w:r>
    </w:p>
    <w:p w:rsidR="00CB5202" w:rsidRPr="00B64E11" w:rsidRDefault="00626155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A628F" w:rsidRPr="00B64E11">
        <w:rPr>
          <w:rFonts w:ascii="Times New Roman" w:hAnsi="Times New Roman" w:cs="Times New Roman"/>
          <w:sz w:val="30"/>
          <w:szCs w:val="30"/>
        </w:rPr>
        <w:t xml:space="preserve">указанные в уведомлении об окончании строительства </w:t>
      </w:r>
      <w:r w:rsidR="00CB5202" w:rsidRPr="00B64E11">
        <w:rPr>
          <w:rFonts w:ascii="Times New Roman" w:hAnsi="Times New Roman" w:cs="Times New Roman"/>
          <w:sz w:val="30"/>
          <w:szCs w:val="30"/>
        </w:rPr>
        <w:t xml:space="preserve">параметры построенных или реконструированных объекта индивидуального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B5202" w:rsidRPr="00B64E11">
        <w:rPr>
          <w:rFonts w:ascii="Times New Roman" w:hAnsi="Times New Roman" w:cs="Times New Roman"/>
          <w:sz w:val="30"/>
          <w:szCs w:val="30"/>
        </w:rPr>
        <w:t>жилищного строительства или садового дома не соответствуют указанным в</w:t>
      </w:r>
      <w:r w:rsidR="00BA628F" w:rsidRPr="00B64E11">
        <w:rPr>
          <w:rFonts w:ascii="Times New Roman" w:hAnsi="Times New Roman" w:cs="Times New Roman"/>
          <w:sz w:val="30"/>
          <w:szCs w:val="30"/>
        </w:rPr>
        <w:t xml:space="preserve"> абзаце втором подпункта 7 пункта 25 Регламента </w:t>
      </w:r>
      <w:r w:rsidR="00CB5202" w:rsidRPr="00B64E11">
        <w:rPr>
          <w:rFonts w:ascii="Times New Roman" w:hAnsi="Times New Roman" w:cs="Times New Roman"/>
          <w:sz w:val="30"/>
          <w:szCs w:val="30"/>
        </w:rPr>
        <w:t xml:space="preserve">предельным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B5202" w:rsidRPr="00B64E11">
        <w:rPr>
          <w:rFonts w:ascii="Times New Roman" w:hAnsi="Times New Roman" w:cs="Times New Roman"/>
          <w:sz w:val="30"/>
          <w:szCs w:val="30"/>
        </w:rPr>
        <w:t xml:space="preserve">параметрам разрешенного строительства, реконструкции объектов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B5202" w:rsidRPr="00B64E11">
        <w:rPr>
          <w:rFonts w:ascii="Times New Roman" w:hAnsi="Times New Roman" w:cs="Times New Roman"/>
          <w:sz w:val="30"/>
          <w:szCs w:val="30"/>
        </w:rPr>
        <w:t>капитального строительства, установленным правилами землепользования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B5202" w:rsidRPr="00B64E11">
        <w:rPr>
          <w:rFonts w:ascii="Times New Roman" w:hAnsi="Times New Roman" w:cs="Times New Roman"/>
          <w:sz w:val="30"/>
          <w:szCs w:val="30"/>
        </w:rPr>
        <w:t>и застройки</w:t>
      </w:r>
      <w:r w:rsidR="00BA628F" w:rsidRPr="00B64E11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CB5202" w:rsidRPr="00B64E11">
        <w:rPr>
          <w:rFonts w:ascii="Times New Roman" w:hAnsi="Times New Roman" w:cs="Times New Roman"/>
          <w:sz w:val="30"/>
          <w:szCs w:val="30"/>
        </w:rPr>
        <w:t xml:space="preserve">, документацией по планировке территории, или обязательным требованиям к параметрам объектов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CB5202" w:rsidRPr="00B64E11">
        <w:rPr>
          <w:rFonts w:ascii="Times New Roman" w:hAnsi="Times New Roman" w:cs="Times New Roman"/>
          <w:sz w:val="30"/>
          <w:szCs w:val="30"/>
        </w:rPr>
        <w:t xml:space="preserve">капитального строительства, установленным </w:t>
      </w:r>
      <w:r w:rsidR="00BA628F" w:rsidRPr="00B64E11">
        <w:rPr>
          <w:rFonts w:ascii="Times New Roman" w:hAnsi="Times New Roman" w:cs="Times New Roman"/>
          <w:sz w:val="30"/>
          <w:szCs w:val="30"/>
        </w:rPr>
        <w:t>Градостроительным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A628F" w:rsidRPr="00B64E11">
        <w:rPr>
          <w:rFonts w:ascii="Times New Roman" w:hAnsi="Times New Roman" w:cs="Times New Roman"/>
          <w:sz w:val="30"/>
          <w:szCs w:val="30"/>
        </w:rPr>
        <w:t xml:space="preserve"> кодексом Российской Федерации, </w:t>
      </w:r>
      <w:r w:rsidR="00CB5202" w:rsidRPr="00B64E11">
        <w:rPr>
          <w:rFonts w:ascii="Times New Roman" w:hAnsi="Times New Roman" w:cs="Times New Roman"/>
          <w:sz w:val="30"/>
          <w:szCs w:val="30"/>
        </w:rPr>
        <w:t xml:space="preserve">другими федеральными </w:t>
      </w:r>
      <w:proofErr w:type="spellStart"/>
      <w:r w:rsidR="00CB5202" w:rsidRPr="00B64E11">
        <w:rPr>
          <w:rFonts w:ascii="Times New Roman" w:hAnsi="Times New Roman" w:cs="Times New Roman"/>
          <w:sz w:val="30"/>
          <w:szCs w:val="30"/>
        </w:rPr>
        <w:t>зако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                </w:t>
      </w:r>
      <w:r w:rsidR="00CB5202" w:rsidRPr="00B64E11">
        <w:rPr>
          <w:rFonts w:ascii="Times New Roman" w:hAnsi="Times New Roman" w:cs="Times New Roman"/>
          <w:sz w:val="30"/>
          <w:szCs w:val="30"/>
        </w:rPr>
        <w:t>нами</w:t>
      </w:r>
      <w:r w:rsidR="00BA628F" w:rsidRPr="00B64E11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A628F" w:rsidRPr="00B64E11">
        <w:rPr>
          <w:rFonts w:ascii="Times New Roman" w:hAnsi="Times New Roman" w:cs="Times New Roman"/>
          <w:sz w:val="30"/>
          <w:szCs w:val="30"/>
        </w:rPr>
        <w:t>;</w:t>
      </w:r>
    </w:p>
    <w:p w:rsidR="00F25D9A" w:rsidRPr="00B64E11" w:rsidRDefault="00186FC8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F25D9A" w:rsidRPr="00B64E11">
        <w:rPr>
          <w:rFonts w:ascii="Times New Roman" w:hAnsi="Times New Roman" w:cs="Times New Roman"/>
          <w:sz w:val="30"/>
          <w:szCs w:val="30"/>
        </w:rPr>
        <w:t xml:space="preserve">) </w:t>
      </w:r>
      <w:r w:rsidR="00ED09F1" w:rsidRPr="00B64E11">
        <w:rPr>
          <w:rFonts w:ascii="Times New Roman" w:hAnsi="Times New Roman" w:cs="Times New Roman"/>
          <w:sz w:val="30"/>
          <w:szCs w:val="30"/>
        </w:rPr>
        <w:t xml:space="preserve">по тексту </w:t>
      </w:r>
      <w:r w:rsidR="00ED09F1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="00F25D9A" w:rsidRPr="00B64E11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F25D9A" w:rsidRPr="00B64E11">
        <w:rPr>
          <w:rFonts w:ascii="Times New Roman" w:hAnsi="Times New Roman" w:cs="Times New Roman"/>
          <w:sz w:val="30"/>
          <w:szCs w:val="30"/>
        </w:rPr>
        <w:t>из информационной системы обеспечения градостроительной деятельности (</w:t>
      </w:r>
      <w:r w:rsidR="00626155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F25D9A" w:rsidRPr="00B64E11">
        <w:rPr>
          <w:rFonts w:ascii="Times New Roman" w:hAnsi="Times New Roman" w:cs="Times New Roman"/>
          <w:sz w:val="30"/>
          <w:szCs w:val="30"/>
        </w:rPr>
        <w:t>ИСОГД)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F25D9A"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25D9A" w:rsidRPr="00B64E11">
        <w:rPr>
          <w:rFonts w:ascii="Times New Roman" w:hAnsi="Times New Roman" w:cs="Times New Roman"/>
          <w:sz w:val="30"/>
          <w:szCs w:val="30"/>
        </w:rPr>
        <w:t xml:space="preserve">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F25D9A" w:rsidRPr="00B64E11">
        <w:rPr>
          <w:rFonts w:ascii="Times New Roman" w:hAnsi="Times New Roman" w:cs="Times New Roman"/>
          <w:sz w:val="30"/>
          <w:szCs w:val="30"/>
        </w:rPr>
        <w:t>из государственных информационных систем обеспечения градостроительной деятельности (</w:t>
      </w:r>
      <w:r w:rsidR="00626155">
        <w:rPr>
          <w:rFonts w:ascii="Times New Roman" w:hAnsi="Times New Roman" w:cs="Times New Roman"/>
          <w:sz w:val="30"/>
          <w:szCs w:val="30"/>
        </w:rPr>
        <w:t xml:space="preserve"> далее – </w:t>
      </w:r>
      <w:r w:rsidR="00F25D9A" w:rsidRPr="00B64E11">
        <w:rPr>
          <w:rFonts w:ascii="Times New Roman" w:hAnsi="Times New Roman" w:cs="Times New Roman"/>
          <w:sz w:val="30"/>
          <w:szCs w:val="30"/>
        </w:rPr>
        <w:t>ГИСОГД)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F25D9A" w:rsidRPr="00B64E11">
        <w:rPr>
          <w:rFonts w:ascii="Times New Roman" w:hAnsi="Times New Roman" w:cs="Times New Roman"/>
          <w:sz w:val="30"/>
          <w:szCs w:val="30"/>
        </w:rPr>
        <w:t>;</w:t>
      </w:r>
    </w:p>
    <w:p w:rsidR="005E51FF" w:rsidRPr="00B64E11" w:rsidRDefault="00186FC8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F25D9A" w:rsidRPr="00B64E11">
        <w:rPr>
          <w:rFonts w:ascii="Times New Roman" w:hAnsi="Times New Roman" w:cs="Times New Roman"/>
          <w:sz w:val="30"/>
          <w:szCs w:val="30"/>
        </w:rPr>
        <w:t xml:space="preserve">) </w:t>
      </w:r>
      <w:r w:rsidR="005E51FF">
        <w:rPr>
          <w:rFonts w:ascii="Times New Roman" w:hAnsi="Times New Roman" w:cs="Times New Roman"/>
          <w:sz w:val="30"/>
          <w:szCs w:val="30"/>
        </w:rPr>
        <w:t xml:space="preserve">в </w:t>
      </w:r>
      <w:r w:rsidR="005E51FF" w:rsidRPr="00B64E11">
        <w:rPr>
          <w:rFonts w:ascii="Times New Roman" w:hAnsi="Times New Roman" w:cs="Times New Roman"/>
          <w:sz w:val="30"/>
          <w:szCs w:val="30"/>
        </w:rPr>
        <w:t>пункт</w:t>
      </w:r>
      <w:r w:rsidR="005E51FF">
        <w:rPr>
          <w:rFonts w:ascii="Times New Roman" w:hAnsi="Times New Roman" w:cs="Times New Roman"/>
          <w:sz w:val="30"/>
          <w:szCs w:val="30"/>
        </w:rPr>
        <w:t>е</w:t>
      </w:r>
      <w:r w:rsidR="005E51FF" w:rsidRPr="00B64E11">
        <w:rPr>
          <w:rFonts w:ascii="Times New Roman" w:hAnsi="Times New Roman" w:cs="Times New Roman"/>
          <w:sz w:val="30"/>
          <w:szCs w:val="30"/>
        </w:rPr>
        <w:t xml:space="preserve"> 2</w:t>
      </w:r>
      <w:r w:rsidR="005E51FF">
        <w:rPr>
          <w:rFonts w:ascii="Times New Roman" w:hAnsi="Times New Roman" w:cs="Times New Roman"/>
          <w:sz w:val="30"/>
          <w:szCs w:val="30"/>
        </w:rPr>
        <w:t>4:</w:t>
      </w:r>
    </w:p>
    <w:p w:rsidR="005E51FF" w:rsidRDefault="005E51FF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подпункт 1 </w:t>
      </w:r>
      <w:r w:rsidR="00ED09F1" w:rsidRPr="00B64E11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Pr="00B64E11">
        <w:rPr>
          <w:rFonts w:ascii="Times New Roman" w:hAnsi="Times New Roman" w:cs="Times New Roman"/>
          <w:sz w:val="30"/>
          <w:szCs w:val="30"/>
        </w:rPr>
        <w:t>абзацем следующего содержания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51FF" w:rsidRDefault="00626155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E51FF" w:rsidRPr="00B64E11">
        <w:rPr>
          <w:rFonts w:ascii="Times New Roman" w:hAnsi="Times New Roman" w:cs="Times New Roman"/>
          <w:sz w:val="30"/>
          <w:szCs w:val="30"/>
        </w:rPr>
        <w:t xml:space="preserve">Если застройщиком является физическое лицо, он вправе использовать при обращении </w:t>
      </w:r>
      <w:r w:rsidR="005E51FF">
        <w:rPr>
          <w:rFonts w:ascii="Times New Roman" w:hAnsi="Times New Roman" w:cs="Times New Roman"/>
          <w:sz w:val="30"/>
          <w:szCs w:val="30"/>
        </w:rPr>
        <w:t xml:space="preserve">за Услугой </w:t>
      </w:r>
      <w:r w:rsidR="005E51FF" w:rsidRPr="00B64E11">
        <w:rPr>
          <w:rFonts w:ascii="Times New Roman" w:hAnsi="Times New Roman" w:cs="Times New Roman"/>
          <w:sz w:val="30"/>
          <w:szCs w:val="30"/>
        </w:rPr>
        <w:t>в электронном виде простую электронную подпись</w:t>
      </w:r>
      <w:r w:rsidR="005E51FF">
        <w:rPr>
          <w:rFonts w:ascii="Times New Roman" w:hAnsi="Times New Roman" w:cs="Times New Roman"/>
          <w:sz w:val="30"/>
          <w:szCs w:val="30"/>
        </w:rPr>
        <w:t xml:space="preserve">, при условии, что </w:t>
      </w:r>
      <w:r w:rsidR="005E51FF" w:rsidRPr="008D5F02">
        <w:rPr>
          <w:rFonts w:ascii="Times New Roman" w:hAnsi="Times New Roman" w:cs="Times New Roman"/>
          <w:sz w:val="30"/>
          <w:szCs w:val="30"/>
        </w:rPr>
        <w:t>при выдаче ключа простой электронной подписи личность физического лица установлена при личном</w:t>
      </w:r>
      <w:r w:rsidR="00573B99">
        <w:rPr>
          <w:rFonts w:ascii="Times New Roman" w:hAnsi="Times New Roman" w:cs="Times New Roman"/>
          <w:sz w:val="30"/>
          <w:szCs w:val="30"/>
        </w:rPr>
        <w:t xml:space="preserve"> приеме.»</w:t>
      </w:r>
      <w:r w:rsidR="005E51FF" w:rsidRPr="00B64E11">
        <w:rPr>
          <w:rFonts w:ascii="Times New Roman" w:hAnsi="Times New Roman" w:cs="Times New Roman"/>
          <w:sz w:val="30"/>
          <w:szCs w:val="30"/>
        </w:rPr>
        <w:t>;</w:t>
      </w:r>
    </w:p>
    <w:p w:rsidR="005E51FF" w:rsidRDefault="005E51FF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подпункт 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ED09F1" w:rsidRPr="00B64E11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Pr="00B64E11">
        <w:rPr>
          <w:rFonts w:ascii="Times New Roman" w:hAnsi="Times New Roman" w:cs="Times New Roman"/>
          <w:sz w:val="30"/>
          <w:szCs w:val="30"/>
        </w:rPr>
        <w:t>абзацем следующего содержания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51FF" w:rsidRDefault="00626155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E51FF">
        <w:rPr>
          <w:rFonts w:ascii="Times New Roman" w:hAnsi="Times New Roman" w:cs="Times New Roman"/>
          <w:sz w:val="30"/>
          <w:szCs w:val="30"/>
        </w:rPr>
        <w:t xml:space="preserve">Ответственный специалист проводит проверку подлинности </w:t>
      </w:r>
      <w:r w:rsidR="00EF7129">
        <w:rPr>
          <w:rFonts w:ascii="Times New Roman" w:hAnsi="Times New Roman" w:cs="Times New Roman"/>
          <w:sz w:val="30"/>
          <w:szCs w:val="30"/>
        </w:rPr>
        <w:t xml:space="preserve">усиленной квалифицированной </w:t>
      </w:r>
      <w:r w:rsidR="005E51FF">
        <w:rPr>
          <w:rFonts w:ascii="Times New Roman" w:hAnsi="Times New Roman" w:cs="Times New Roman"/>
          <w:sz w:val="30"/>
          <w:szCs w:val="30"/>
        </w:rPr>
        <w:t xml:space="preserve">электронной подписи, которой подписаны прилагаемые к заявлению документы. В случае выявления недостоверной (неподлинной) </w:t>
      </w:r>
      <w:r w:rsidR="00EF7129">
        <w:rPr>
          <w:rFonts w:ascii="Times New Roman" w:hAnsi="Times New Roman" w:cs="Times New Roman"/>
          <w:sz w:val="30"/>
          <w:szCs w:val="30"/>
        </w:rPr>
        <w:t xml:space="preserve">усиленной квалифицированной </w:t>
      </w:r>
      <w:r w:rsidR="005E51FF">
        <w:rPr>
          <w:rFonts w:ascii="Times New Roman" w:hAnsi="Times New Roman" w:cs="Times New Roman"/>
          <w:sz w:val="30"/>
          <w:szCs w:val="30"/>
        </w:rPr>
        <w:t>электронной подписи ответственный специалист готовит письмо-уведомление об отказе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E51FF">
        <w:rPr>
          <w:rFonts w:ascii="Times New Roman" w:hAnsi="Times New Roman" w:cs="Times New Roman"/>
          <w:sz w:val="30"/>
          <w:szCs w:val="30"/>
        </w:rPr>
        <w:t xml:space="preserve"> в приеме документов. Письмо-уведомление подписывает заместитель руководителя Департамента – начальник строительного отдела. П</w:t>
      </w:r>
      <w:r w:rsidR="00D534E0">
        <w:rPr>
          <w:rFonts w:ascii="Times New Roman" w:hAnsi="Times New Roman" w:cs="Times New Roman"/>
          <w:sz w:val="30"/>
          <w:szCs w:val="30"/>
        </w:rPr>
        <w:t>исьмо-уведомление направляется з</w:t>
      </w:r>
      <w:r w:rsidR="005E51FF">
        <w:rPr>
          <w:rFonts w:ascii="Times New Roman" w:hAnsi="Times New Roman" w:cs="Times New Roman"/>
          <w:sz w:val="30"/>
          <w:szCs w:val="30"/>
        </w:rPr>
        <w:t xml:space="preserve">астройщику ответственным специалистом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5E51FF">
        <w:rPr>
          <w:rFonts w:ascii="Times New Roman" w:hAnsi="Times New Roman" w:cs="Times New Roman"/>
          <w:sz w:val="30"/>
          <w:szCs w:val="30"/>
        </w:rPr>
        <w:t xml:space="preserve">в раздел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5E51FF">
        <w:rPr>
          <w:rFonts w:ascii="Times New Roman" w:hAnsi="Times New Roman" w:cs="Times New Roman"/>
          <w:sz w:val="30"/>
          <w:szCs w:val="30"/>
        </w:rPr>
        <w:t>Личный кабинет</w:t>
      </w:r>
      <w:r>
        <w:rPr>
          <w:rFonts w:ascii="Times New Roman" w:hAnsi="Times New Roman" w:cs="Times New Roman"/>
          <w:sz w:val="30"/>
          <w:szCs w:val="30"/>
        </w:rPr>
        <w:t>»</w:t>
      </w:r>
      <w:r w:rsidR="005E51FF">
        <w:rPr>
          <w:rFonts w:ascii="Times New Roman" w:hAnsi="Times New Roman" w:cs="Times New Roman"/>
          <w:sz w:val="30"/>
          <w:szCs w:val="30"/>
        </w:rPr>
        <w:t xml:space="preserve"> на Портале, Сайте.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5E51FF">
        <w:rPr>
          <w:rFonts w:ascii="Times New Roman" w:hAnsi="Times New Roman" w:cs="Times New Roman"/>
          <w:sz w:val="30"/>
          <w:szCs w:val="30"/>
        </w:rPr>
        <w:t>;</w:t>
      </w:r>
    </w:p>
    <w:p w:rsidR="005E51FF" w:rsidRDefault="005E51FF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подпункт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ED09F1" w:rsidRPr="00B64E11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D534E0">
        <w:rPr>
          <w:rFonts w:ascii="Times New Roman" w:hAnsi="Times New Roman" w:cs="Times New Roman"/>
          <w:sz w:val="30"/>
          <w:szCs w:val="30"/>
        </w:rPr>
        <w:t>словами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или направление </w:t>
      </w:r>
      <w:r w:rsidR="00D534E0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астройщику письма-уведомления об отказе в приеме документов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25D9A" w:rsidRPr="00B64E11" w:rsidRDefault="007C1DCA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915D50" w:rsidRPr="00B64E11">
        <w:rPr>
          <w:rFonts w:ascii="Times New Roman" w:hAnsi="Times New Roman" w:cs="Times New Roman"/>
          <w:sz w:val="30"/>
          <w:szCs w:val="30"/>
        </w:rPr>
        <w:t xml:space="preserve">) </w:t>
      </w:r>
      <w:r w:rsidR="00F25D9A" w:rsidRPr="00B64E11">
        <w:rPr>
          <w:rFonts w:ascii="Times New Roman" w:hAnsi="Times New Roman" w:cs="Times New Roman"/>
          <w:sz w:val="30"/>
          <w:szCs w:val="30"/>
        </w:rPr>
        <w:t>подпункт 1</w:t>
      </w:r>
      <w:r w:rsidR="009E0341" w:rsidRPr="00B64E11">
        <w:rPr>
          <w:rFonts w:ascii="Times New Roman" w:hAnsi="Times New Roman" w:cs="Times New Roman"/>
          <w:sz w:val="30"/>
          <w:szCs w:val="30"/>
        </w:rPr>
        <w:t>5</w:t>
      </w:r>
      <w:r w:rsidR="00F25D9A"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132971">
        <w:rPr>
          <w:rFonts w:ascii="Times New Roman" w:hAnsi="Times New Roman" w:cs="Times New Roman"/>
          <w:sz w:val="30"/>
          <w:szCs w:val="30"/>
        </w:rPr>
        <w:t xml:space="preserve">пункта 25 </w:t>
      </w:r>
      <w:r w:rsidR="00F25D9A" w:rsidRPr="00B64E11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F25D9A" w:rsidRPr="00B64E11" w:rsidRDefault="00626155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F25D9A" w:rsidRPr="00B64E11">
        <w:rPr>
          <w:rFonts w:ascii="Times New Roman" w:hAnsi="Times New Roman" w:cs="Times New Roman"/>
          <w:sz w:val="30"/>
          <w:szCs w:val="30"/>
        </w:rPr>
        <w:t>1</w:t>
      </w:r>
      <w:r w:rsidR="009E0341" w:rsidRPr="00B64E11">
        <w:rPr>
          <w:rFonts w:ascii="Times New Roman" w:hAnsi="Times New Roman" w:cs="Times New Roman"/>
          <w:sz w:val="30"/>
          <w:szCs w:val="30"/>
        </w:rPr>
        <w:t>5</w:t>
      </w:r>
      <w:r w:rsidR="00F25D9A" w:rsidRPr="00B64E11">
        <w:rPr>
          <w:rFonts w:ascii="Times New Roman" w:hAnsi="Times New Roman" w:cs="Times New Roman"/>
          <w:sz w:val="30"/>
          <w:szCs w:val="30"/>
        </w:rPr>
        <w:t xml:space="preserve">) максимальный срок выполнения административной процедуры по рассмотрению уведомления </w:t>
      </w:r>
      <w:r w:rsidR="009E0341" w:rsidRPr="00B64E11">
        <w:rPr>
          <w:rFonts w:ascii="Times New Roman" w:hAnsi="Times New Roman" w:cs="Times New Roman"/>
          <w:sz w:val="30"/>
          <w:szCs w:val="30"/>
        </w:rPr>
        <w:t xml:space="preserve">об окончании строительства и прилагаемых документов </w:t>
      </w:r>
      <w:r w:rsidR="00F25D9A" w:rsidRPr="00B64E11">
        <w:rPr>
          <w:rFonts w:ascii="Times New Roman" w:hAnsi="Times New Roman" w:cs="Times New Roman"/>
          <w:sz w:val="30"/>
          <w:szCs w:val="30"/>
        </w:rPr>
        <w:t>составляет три рабочих дня с</w:t>
      </w:r>
      <w:r w:rsidR="00D534E0">
        <w:rPr>
          <w:rFonts w:ascii="Times New Roman" w:hAnsi="Times New Roman" w:cs="Times New Roman"/>
          <w:sz w:val="30"/>
          <w:szCs w:val="30"/>
        </w:rPr>
        <w:t xml:space="preserve"> даты</w:t>
      </w:r>
      <w:r w:rsidR="00F25D9A" w:rsidRPr="00B64E11">
        <w:rPr>
          <w:rFonts w:ascii="Times New Roman" w:hAnsi="Times New Roman" w:cs="Times New Roman"/>
          <w:sz w:val="30"/>
          <w:szCs w:val="30"/>
        </w:rPr>
        <w:t xml:space="preserve"> поступления </w:t>
      </w:r>
      <w:r w:rsidR="00D534E0">
        <w:rPr>
          <w:rFonts w:ascii="Times New Roman" w:hAnsi="Times New Roman" w:cs="Times New Roman"/>
          <w:sz w:val="30"/>
          <w:szCs w:val="30"/>
        </w:rPr>
        <w:t xml:space="preserve">   </w:t>
      </w:r>
      <w:r w:rsidR="009E0341" w:rsidRPr="00B64E11">
        <w:rPr>
          <w:rFonts w:ascii="Times New Roman" w:hAnsi="Times New Roman" w:cs="Times New Roman"/>
          <w:sz w:val="30"/>
          <w:szCs w:val="30"/>
        </w:rPr>
        <w:t xml:space="preserve">такого </w:t>
      </w:r>
      <w:r w:rsidR="00F25D9A" w:rsidRPr="00B64E11">
        <w:rPr>
          <w:rFonts w:ascii="Times New Roman" w:hAnsi="Times New Roman" w:cs="Times New Roman"/>
          <w:sz w:val="30"/>
          <w:szCs w:val="30"/>
        </w:rPr>
        <w:t>уведомления ответственному сотруднику.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9E0341" w:rsidRPr="00B64E11">
        <w:rPr>
          <w:rFonts w:ascii="Times New Roman" w:hAnsi="Times New Roman" w:cs="Times New Roman"/>
          <w:sz w:val="30"/>
          <w:szCs w:val="30"/>
        </w:rPr>
        <w:t>;</w:t>
      </w:r>
    </w:p>
    <w:p w:rsidR="009E0341" w:rsidRDefault="007C1DCA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9E0341" w:rsidRPr="00B64E11">
        <w:rPr>
          <w:rFonts w:ascii="Times New Roman" w:hAnsi="Times New Roman" w:cs="Times New Roman"/>
          <w:sz w:val="30"/>
          <w:szCs w:val="30"/>
        </w:rPr>
        <w:t>) подпунк</w:t>
      </w:r>
      <w:r w:rsidR="00D534E0">
        <w:rPr>
          <w:rFonts w:ascii="Times New Roman" w:hAnsi="Times New Roman" w:cs="Times New Roman"/>
          <w:sz w:val="30"/>
          <w:szCs w:val="30"/>
        </w:rPr>
        <w:t>т 5 пункта 26 дополнить словами</w:t>
      </w:r>
      <w:r w:rsidR="009E0341"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9E0341" w:rsidRPr="00B64E11">
        <w:rPr>
          <w:rFonts w:ascii="Times New Roman" w:hAnsi="Times New Roman" w:cs="Times New Roman"/>
          <w:sz w:val="30"/>
          <w:szCs w:val="30"/>
        </w:rPr>
        <w:t>с</w:t>
      </w:r>
      <w:r w:rsidR="007A4387">
        <w:rPr>
          <w:rFonts w:ascii="Times New Roman" w:hAnsi="Times New Roman" w:cs="Times New Roman"/>
          <w:sz w:val="30"/>
          <w:szCs w:val="30"/>
        </w:rPr>
        <w:t>о дня</w:t>
      </w:r>
      <w:r w:rsidR="009E0341" w:rsidRPr="00B64E11">
        <w:rPr>
          <w:rFonts w:ascii="Times New Roman" w:hAnsi="Times New Roman" w:cs="Times New Roman"/>
          <w:sz w:val="30"/>
          <w:szCs w:val="30"/>
        </w:rPr>
        <w:t xml:space="preserve"> поступления результата </w:t>
      </w:r>
      <w:r w:rsidR="00F3263E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9E0341" w:rsidRPr="00B64E11">
        <w:rPr>
          <w:rFonts w:ascii="Times New Roman" w:hAnsi="Times New Roman" w:cs="Times New Roman"/>
          <w:sz w:val="30"/>
          <w:szCs w:val="30"/>
        </w:rPr>
        <w:t>Услуги ответственному специалисту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F3263E">
        <w:rPr>
          <w:rFonts w:ascii="Times New Roman" w:hAnsi="Times New Roman" w:cs="Times New Roman"/>
          <w:sz w:val="30"/>
          <w:szCs w:val="30"/>
        </w:rPr>
        <w:t>;</w:t>
      </w:r>
    </w:p>
    <w:p w:rsidR="00F3263E" w:rsidRPr="00B64E11" w:rsidRDefault="00F3263E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11) пункт 40 </w:t>
      </w:r>
      <w:r w:rsidR="008F6015">
        <w:rPr>
          <w:rFonts w:ascii="Times New Roman" w:hAnsi="Times New Roman" w:cs="Times New Roman"/>
          <w:sz w:val="30"/>
          <w:szCs w:val="30"/>
        </w:rPr>
        <w:t>признать утратившим силу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3263E" w:rsidRDefault="00FE5EB4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1</w:t>
      </w:r>
      <w:r w:rsidR="00F3263E">
        <w:rPr>
          <w:rFonts w:ascii="Times New Roman" w:hAnsi="Times New Roman" w:cs="Times New Roman"/>
          <w:sz w:val="30"/>
          <w:szCs w:val="30"/>
        </w:rPr>
        <w:t>2</w:t>
      </w:r>
      <w:r w:rsidR="0028286F" w:rsidRPr="00B64E11">
        <w:rPr>
          <w:rFonts w:ascii="Times New Roman" w:hAnsi="Times New Roman" w:cs="Times New Roman"/>
          <w:sz w:val="30"/>
          <w:szCs w:val="30"/>
        </w:rPr>
        <w:t xml:space="preserve">) </w:t>
      </w:r>
      <w:r w:rsidR="00F3263E">
        <w:rPr>
          <w:rFonts w:ascii="Times New Roman" w:hAnsi="Times New Roman" w:cs="Times New Roman"/>
          <w:sz w:val="30"/>
          <w:szCs w:val="30"/>
        </w:rPr>
        <w:t xml:space="preserve">в приложении 3 к </w:t>
      </w:r>
      <w:r w:rsidR="00612217">
        <w:rPr>
          <w:rFonts w:ascii="Times New Roman" w:hAnsi="Times New Roman" w:cs="Times New Roman"/>
          <w:sz w:val="30"/>
          <w:szCs w:val="30"/>
        </w:rPr>
        <w:t xml:space="preserve">Административному </w:t>
      </w:r>
      <w:r w:rsidR="00D534E0">
        <w:rPr>
          <w:rFonts w:ascii="Times New Roman" w:hAnsi="Times New Roman" w:cs="Times New Roman"/>
          <w:sz w:val="30"/>
          <w:szCs w:val="30"/>
        </w:rPr>
        <w:t>р</w:t>
      </w:r>
      <w:r w:rsidR="00F3263E">
        <w:rPr>
          <w:rFonts w:ascii="Times New Roman" w:hAnsi="Times New Roman" w:cs="Times New Roman"/>
          <w:sz w:val="30"/>
          <w:szCs w:val="30"/>
        </w:rPr>
        <w:t>егламенту:</w:t>
      </w:r>
    </w:p>
    <w:p w:rsidR="007A4387" w:rsidRPr="00B64E11" w:rsidRDefault="007A4387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раздел 2 </w:t>
      </w:r>
      <w:r>
        <w:rPr>
          <w:rFonts w:ascii="Times New Roman" w:hAnsi="Times New Roman" w:cs="Times New Roman"/>
          <w:sz w:val="30"/>
          <w:szCs w:val="30"/>
        </w:rPr>
        <w:t>изложить в редакции согласно приложению 3 к настоящему распоряжению</w:t>
      </w:r>
      <w:r w:rsidRPr="00B64E11">
        <w:rPr>
          <w:rFonts w:ascii="Times New Roman" w:hAnsi="Times New Roman" w:cs="Times New Roman"/>
          <w:sz w:val="30"/>
          <w:szCs w:val="30"/>
        </w:rPr>
        <w:t>;</w:t>
      </w:r>
    </w:p>
    <w:p w:rsidR="005658CD" w:rsidRDefault="005658CD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ED09F1">
        <w:rPr>
          <w:rFonts w:ascii="Times New Roman" w:hAnsi="Times New Roman" w:cs="Times New Roman"/>
          <w:sz w:val="30"/>
          <w:szCs w:val="30"/>
        </w:rPr>
        <w:t xml:space="preserve">таблице </w:t>
      </w:r>
      <w:r>
        <w:rPr>
          <w:rFonts w:ascii="Times New Roman" w:hAnsi="Times New Roman" w:cs="Times New Roman"/>
          <w:sz w:val="30"/>
          <w:szCs w:val="30"/>
        </w:rPr>
        <w:t>раздел</w:t>
      </w:r>
      <w:r w:rsidR="00ED09F1">
        <w:rPr>
          <w:rFonts w:ascii="Times New Roman" w:hAnsi="Times New Roman" w:cs="Times New Roman"/>
          <w:sz w:val="30"/>
          <w:szCs w:val="30"/>
        </w:rPr>
        <w:t>а</w:t>
      </w:r>
      <w:r w:rsidRPr="00B64E11">
        <w:rPr>
          <w:rFonts w:ascii="Times New Roman" w:hAnsi="Times New Roman" w:cs="Times New Roman"/>
          <w:sz w:val="30"/>
          <w:szCs w:val="30"/>
        </w:rPr>
        <w:t xml:space="preserve"> 7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7A4387" w:rsidRDefault="007A4387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графе четвертой </w:t>
      </w:r>
      <w:r w:rsidRPr="00B64E11">
        <w:rPr>
          <w:rFonts w:ascii="Times New Roman" w:hAnsi="Times New Roman" w:cs="Times New Roman"/>
          <w:sz w:val="30"/>
          <w:szCs w:val="30"/>
        </w:rPr>
        <w:t>строк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64E11">
        <w:rPr>
          <w:rFonts w:ascii="Times New Roman" w:hAnsi="Times New Roman" w:cs="Times New Roman"/>
          <w:sz w:val="30"/>
          <w:szCs w:val="30"/>
        </w:rPr>
        <w:t xml:space="preserve"> 2.1 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>5 рабочих дней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Pr="00B64E11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>3 рабочих дня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5658CD">
        <w:rPr>
          <w:rFonts w:ascii="Times New Roman" w:hAnsi="Times New Roman" w:cs="Times New Roman"/>
          <w:sz w:val="30"/>
          <w:szCs w:val="30"/>
        </w:rPr>
        <w:t>;</w:t>
      </w:r>
    </w:p>
    <w:p w:rsidR="005658CD" w:rsidRPr="00B64E11" w:rsidRDefault="005658CD" w:rsidP="00D534E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дополнить строкой 1.4 </w:t>
      </w:r>
      <w:r w:rsidR="00612217">
        <w:rPr>
          <w:rFonts w:ascii="Times New Roman" w:hAnsi="Times New Roman" w:cs="Times New Roman"/>
          <w:sz w:val="30"/>
          <w:szCs w:val="30"/>
        </w:rPr>
        <w:t xml:space="preserve">в редакции </w:t>
      </w:r>
      <w:r>
        <w:rPr>
          <w:rFonts w:ascii="Times New Roman" w:hAnsi="Times New Roman" w:cs="Times New Roman"/>
          <w:sz w:val="30"/>
          <w:szCs w:val="30"/>
        </w:rPr>
        <w:t>согласно приложению 5</w:t>
      </w:r>
      <w:r w:rsidR="00612217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 xml:space="preserve"> к настоящему распоряжению</w:t>
      </w:r>
      <w:r w:rsidR="00D534E0">
        <w:rPr>
          <w:rFonts w:ascii="Times New Roman" w:hAnsi="Times New Roman" w:cs="Times New Roman"/>
          <w:sz w:val="30"/>
          <w:szCs w:val="30"/>
        </w:rPr>
        <w:t>.</w:t>
      </w:r>
    </w:p>
    <w:p w:rsidR="00296457" w:rsidRDefault="00EA4501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3. Внести в приложение к </w:t>
      </w:r>
      <w:r w:rsidR="00626155">
        <w:rPr>
          <w:rFonts w:ascii="Times New Roman" w:hAnsi="Times New Roman" w:cs="Times New Roman"/>
          <w:sz w:val="30"/>
          <w:szCs w:val="30"/>
        </w:rPr>
        <w:t>р</w:t>
      </w:r>
      <w:r w:rsidRPr="00B64E11">
        <w:rPr>
          <w:rFonts w:ascii="Times New Roman" w:hAnsi="Times New Roman" w:cs="Times New Roman"/>
          <w:sz w:val="30"/>
          <w:szCs w:val="30"/>
        </w:rPr>
        <w:t>аспоряжению администрации города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 от 28.06.2011 № 652-ж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296457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Pr="00B64E11">
        <w:rPr>
          <w:rFonts w:ascii="Times New Roman" w:hAnsi="Times New Roman" w:cs="Times New Roman"/>
          <w:sz w:val="30"/>
          <w:szCs w:val="30"/>
        </w:rPr>
        <w:t>изменения</w:t>
      </w:r>
      <w:r w:rsidR="00296457">
        <w:rPr>
          <w:rFonts w:ascii="Times New Roman" w:hAnsi="Times New Roman" w:cs="Times New Roman"/>
          <w:sz w:val="30"/>
          <w:szCs w:val="30"/>
        </w:rPr>
        <w:t>:</w:t>
      </w:r>
    </w:p>
    <w:p w:rsidR="00FE4701" w:rsidRDefault="00AA1365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FE4701">
        <w:rPr>
          <w:rFonts w:ascii="Times New Roman" w:hAnsi="Times New Roman" w:cs="Times New Roman"/>
          <w:sz w:val="30"/>
          <w:szCs w:val="30"/>
        </w:rPr>
        <w:t xml:space="preserve"> в пункте 1.6 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04255C">
        <w:rPr>
          <w:rFonts w:ascii="Times New Roman" w:hAnsi="Times New Roman" w:cs="Times New Roman"/>
          <w:sz w:val="30"/>
          <w:szCs w:val="30"/>
        </w:rPr>
        <w:t>отдела юридического сопровождения и контрактной службы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FE4701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04255C">
        <w:rPr>
          <w:rFonts w:ascii="Times New Roman" w:hAnsi="Times New Roman" w:cs="Times New Roman"/>
          <w:sz w:val="30"/>
          <w:szCs w:val="30"/>
        </w:rPr>
        <w:t>строительного отдела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FE4701">
        <w:rPr>
          <w:rFonts w:ascii="Times New Roman" w:hAnsi="Times New Roman" w:cs="Times New Roman"/>
          <w:sz w:val="30"/>
          <w:szCs w:val="30"/>
        </w:rPr>
        <w:t>;</w:t>
      </w:r>
    </w:p>
    <w:p w:rsidR="008D189A" w:rsidRDefault="0004255C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8D189A">
        <w:rPr>
          <w:rFonts w:ascii="Times New Roman" w:hAnsi="Times New Roman" w:cs="Times New Roman"/>
          <w:sz w:val="30"/>
          <w:szCs w:val="30"/>
        </w:rPr>
        <w:t>пункт 3.1 дополнить абзацем следующего содержания:</w:t>
      </w:r>
    </w:p>
    <w:p w:rsidR="0004255C" w:rsidRDefault="00626155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8D189A">
        <w:rPr>
          <w:rFonts w:ascii="Times New Roman" w:hAnsi="Times New Roman" w:cs="Times New Roman"/>
          <w:sz w:val="30"/>
          <w:szCs w:val="30"/>
        </w:rPr>
        <w:t xml:space="preserve">Технологическая схема </w:t>
      </w:r>
      <w:r w:rsidR="008D189A" w:rsidRPr="00AA1365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8D189A">
        <w:rPr>
          <w:rFonts w:ascii="Times New Roman" w:hAnsi="Times New Roman" w:cs="Times New Roman"/>
          <w:sz w:val="30"/>
          <w:szCs w:val="30"/>
        </w:rPr>
        <w:t>У</w:t>
      </w:r>
      <w:r w:rsidR="008D189A" w:rsidRPr="00AA1365">
        <w:rPr>
          <w:rFonts w:ascii="Times New Roman" w:hAnsi="Times New Roman" w:cs="Times New Roman"/>
          <w:sz w:val="30"/>
          <w:szCs w:val="30"/>
        </w:rPr>
        <w:t xml:space="preserve">слуги представлена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D189A" w:rsidRPr="00AA1365">
        <w:rPr>
          <w:rFonts w:ascii="Times New Roman" w:hAnsi="Times New Roman" w:cs="Times New Roman"/>
          <w:sz w:val="30"/>
          <w:szCs w:val="30"/>
        </w:rPr>
        <w:t xml:space="preserve">в приложении </w:t>
      </w:r>
      <w:r w:rsidR="008D189A">
        <w:rPr>
          <w:rFonts w:ascii="Times New Roman" w:hAnsi="Times New Roman" w:cs="Times New Roman"/>
          <w:sz w:val="30"/>
          <w:szCs w:val="30"/>
        </w:rPr>
        <w:t>3</w:t>
      </w:r>
      <w:r w:rsidR="008D189A" w:rsidRPr="00AA1365">
        <w:rPr>
          <w:rFonts w:ascii="Times New Roman" w:hAnsi="Times New Roman" w:cs="Times New Roman"/>
          <w:sz w:val="30"/>
          <w:szCs w:val="30"/>
        </w:rPr>
        <w:t xml:space="preserve"> к настоящему </w:t>
      </w:r>
      <w:r w:rsidR="00637DF5">
        <w:rPr>
          <w:rFonts w:ascii="Times New Roman" w:hAnsi="Times New Roman" w:cs="Times New Roman"/>
          <w:sz w:val="30"/>
          <w:szCs w:val="30"/>
        </w:rPr>
        <w:t>административному р</w:t>
      </w:r>
      <w:r w:rsidR="008D189A" w:rsidRPr="00AA1365">
        <w:rPr>
          <w:rFonts w:ascii="Times New Roman" w:hAnsi="Times New Roman" w:cs="Times New Roman"/>
          <w:sz w:val="30"/>
          <w:szCs w:val="30"/>
        </w:rPr>
        <w:t>егламенту.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8D189A">
        <w:rPr>
          <w:rFonts w:ascii="Times New Roman" w:hAnsi="Times New Roman" w:cs="Times New Roman"/>
          <w:sz w:val="30"/>
          <w:szCs w:val="30"/>
        </w:rPr>
        <w:t>;</w:t>
      </w:r>
    </w:p>
    <w:p w:rsidR="008D189A" w:rsidRDefault="008D189A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DD5ABA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sz w:val="30"/>
          <w:szCs w:val="30"/>
        </w:rPr>
        <w:t xml:space="preserve">в абзаце третьем пункта 3.2 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специалист юридического отдела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6D31DA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пециалист строительного отдела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D5ABA" w:rsidRDefault="008D189A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в пункте 3.12 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начальнику юридического отдела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6D31DA">
        <w:rPr>
          <w:rFonts w:ascii="Times New Roman" w:hAnsi="Times New Roman" w:cs="Times New Roman"/>
          <w:sz w:val="30"/>
          <w:szCs w:val="30"/>
        </w:rPr>
        <w:t xml:space="preserve">начальнику </w:t>
      </w:r>
      <w:r>
        <w:rPr>
          <w:rFonts w:ascii="Times New Roman" w:hAnsi="Times New Roman" w:cs="Times New Roman"/>
          <w:sz w:val="30"/>
          <w:szCs w:val="30"/>
        </w:rPr>
        <w:t>строительного отдела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67A33" w:rsidRDefault="008D189A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01578">
        <w:rPr>
          <w:rFonts w:ascii="Times New Roman" w:hAnsi="Times New Roman" w:cs="Times New Roman"/>
          <w:sz w:val="30"/>
          <w:szCs w:val="30"/>
        </w:rPr>
        <w:t xml:space="preserve">) </w:t>
      </w:r>
      <w:r w:rsidR="00C67A33">
        <w:rPr>
          <w:rFonts w:ascii="Times New Roman" w:hAnsi="Times New Roman" w:cs="Times New Roman"/>
          <w:sz w:val="30"/>
          <w:szCs w:val="30"/>
        </w:rPr>
        <w:t xml:space="preserve">пункт 5.8 </w:t>
      </w:r>
      <w:r w:rsidR="008F6015">
        <w:rPr>
          <w:rFonts w:ascii="Times New Roman" w:hAnsi="Times New Roman" w:cs="Times New Roman"/>
          <w:sz w:val="30"/>
          <w:szCs w:val="30"/>
        </w:rPr>
        <w:t>признать утратившим силу</w:t>
      </w:r>
      <w:r w:rsidR="00C67A33">
        <w:rPr>
          <w:rFonts w:ascii="Times New Roman" w:hAnsi="Times New Roman" w:cs="Times New Roman"/>
          <w:sz w:val="30"/>
          <w:szCs w:val="30"/>
        </w:rPr>
        <w:t>;</w:t>
      </w:r>
    </w:p>
    <w:p w:rsidR="00EA4501" w:rsidRPr="00B64E11" w:rsidRDefault="008D189A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C67A33">
        <w:rPr>
          <w:rFonts w:ascii="Times New Roman" w:hAnsi="Times New Roman" w:cs="Times New Roman"/>
          <w:sz w:val="30"/>
          <w:szCs w:val="30"/>
        </w:rPr>
        <w:t xml:space="preserve">) </w:t>
      </w:r>
      <w:r w:rsidR="00A01578" w:rsidRPr="00A01578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A01578">
        <w:rPr>
          <w:rFonts w:ascii="Times New Roman" w:hAnsi="Times New Roman" w:cs="Times New Roman"/>
          <w:sz w:val="30"/>
          <w:szCs w:val="30"/>
        </w:rPr>
        <w:t>приложением 3</w:t>
      </w:r>
      <w:r w:rsidR="00A01578" w:rsidRPr="00A01578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 </w:t>
      </w:r>
      <w:r w:rsidR="00637DF5">
        <w:rPr>
          <w:rFonts w:ascii="Times New Roman" w:hAnsi="Times New Roman" w:cs="Times New Roman"/>
          <w:sz w:val="30"/>
          <w:szCs w:val="30"/>
        </w:rPr>
        <w:t xml:space="preserve">1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</w:t>
      </w:r>
      <w:r w:rsidR="00A01578" w:rsidRPr="00A01578">
        <w:rPr>
          <w:rFonts w:ascii="Times New Roman" w:hAnsi="Times New Roman" w:cs="Times New Roman"/>
          <w:sz w:val="30"/>
          <w:szCs w:val="30"/>
        </w:rPr>
        <w:t>к настоящему распоряжению</w:t>
      </w:r>
      <w:r w:rsidR="004E4319" w:rsidRPr="00B64E11">
        <w:rPr>
          <w:rFonts w:ascii="Times New Roman" w:hAnsi="Times New Roman" w:cs="Times New Roman"/>
          <w:sz w:val="30"/>
          <w:szCs w:val="30"/>
        </w:rPr>
        <w:t>.</w:t>
      </w:r>
    </w:p>
    <w:p w:rsidR="00827A5B" w:rsidRDefault="004E4319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 xml:space="preserve">4. Внести в приложение к </w:t>
      </w:r>
      <w:r w:rsidR="00626155">
        <w:rPr>
          <w:rFonts w:ascii="Times New Roman" w:hAnsi="Times New Roman" w:cs="Times New Roman"/>
          <w:sz w:val="30"/>
          <w:szCs w:val="30"/>
        </w:rPr>
        <w:t>р</w:t>
      </w:r>
      <w:r w:rsidRPr="00B64E11">
        <w:rPr>
          <w:rFonts w:ascii="Times New Roman" w:hAnsi="Times New Roman" w:cs="Times New Roman"/>
          <w:sz w:val="30"/>
          <w:szCs w:val="30"/>
        </w:rPr>
        <w:t xml:space="preserve">аспоряжению администрации города </w:t>
      </w:r>
      <w:r w:rsidR="00626155">
        <w:rPr>
          <w:rFonts w:ascii="Times New Roman" w:hAnsi="Times New Roman" w:cs="Times New Roman"/>
          <w:sz w:val="30"/>
          <w:szCs w:val="30"/>
        </w:rPr>
        <w:t xml:space="preserve">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от 27.06.2019 № 190-р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 xml:space="preserve">Об утверждении Административного регламента предоставления муниципальной услуги по приему документов и выдаче решений о переводе или об отказе в переводе жилого помещения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B64E11">
        <w:rPr>
          <w:rFonts w:ascii="Times New Roman" w:hAnsi="Times New Roman" w:cs="Times New Roman"/>
          <w:sz w:val="30"/>
          <w:szCs w:val="30"/>
        </w:rPr>
        <w:t>в нежилое помещение и нежилого помещения в жилое помещение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626155">
        <w:rPr>
          <w:rFonts w:ascii="Times New Roman" w:hAnsi="Times New Roman" w:cs="Times New Roman"/>
          <w:sz w:val="30"/>
          <w:szCs w:val="30"/>
        </w:rPr>
        <w:t xml:space="preserve">   </w:t>
      </w:r>
      <w:r w:rsidR="00827A5B">
        <w:rPr>
          <w:rFonts w:ascii="Times New Roman" w:hAnsi="Times New Roman" w:cs="Times New Roman"/>
          <w:sz w:val="30"/>
          <w:szCs w:val="30"/>
        </w:rPr>
        <w:t xml:space="preserve">(далее – Регламент) следующие </w:t>
      </w:r>
      <w:r w:rsidRPr="00B64E11">
        <w:rPr>
          <w:rFonts w:ascii="Times New Roman" w:hAnsi="Times New Roman" w:cs="Times New Roman"/>
          <w:sz w:val="30"/>
          <w:szCs w:val="30"/>
        </w:rPr>
        <w:t>изменения</w:t>
      </w:r>
      <w:r w:rsidR="00827A5B">
        <w:rPr>
          <w:rFonts w:ascii="Times New Roman" w:hAnsi="Times New Roman" w:cs="Times New Roman"/>
          <w:sz w:val="30"/>
          <w:szCs w:val="30"/>
        </w:rPr>
        <w:t>: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3A3B" w:rsidRDefault="002A737A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A1049">
        <w:rPr>
          <w:rFonts w:ascii="Times New Roman" w:hAnsi="Times New Roman" w:cs="Times New Roman"/>
          <w:sz w:val="30"/>
          <w:szCs w:val="30"/>
        </w:rPr>
        <w:t xml:space="preserve">) </w:t>
      </w:r>
      <w:r w:rsidR="00827A5B">
        <w:rPr>
          <w:rFonts w:ascii="Times New Roman" w:hAnsi="Times New Roman" w:cs="Times New Roman"/>
          <w:sz w:val="30"/>
          <w:szCs w:val="30"/>
        </w:rPr>
        <w:t xml:space="preserve">в </w:t>
      </w:r>
      <w:r w:rsidR="00703A3B">
        <w:rPr>
          <w:rFonts w:ascii="Times New Roman" w:hAnsi="Times New Roman" w:cs="Times New Roman"/>
          <w:sz w:val="30"/>
          <w:szCs w:val="30"/>
        </w:rPr>
        <w:t>пункте 22:</w:t>
      </w:r>
    </w:p>
    <w:p w:rsidR="004E4319" w:rsidRDefault="008D189A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D534E0">
        <w:rPr>
          <w:rFonts w:ascii="Times New Roman" w:hAnsi="Times New Roman" w:cs="Times New Roman"/>
          <w:sz w:val="30"/>
          <w:szCs w:val="30"/>
        </w:rPr>
        <w:t>подпункте 1</w:t>
      </w:r>
      <w:r w:rsidR="00827A5B">
        <w:rPr>
          <w:rFonts w:ascii="Times New Roman" w:hAnsi="Times New Roman" w:cs="Times New Roman"/>
          <w:sz w:val="30"/>
          <w:szCs w:val="30"/>
        </w:rPr>
        <w:t xml:space="preserve"> 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827A5B" w:rsidRPr="00827A5B">
        <w:rPr>
          <w:rFonts w:ascii="Times New Roman" w:hAnsi="Times New Roman" w:cs="Times New Roman"/>
          <w:sz w:val="30"/>
          <w:szCs w:val="30"/>
        </w:rPr>
        <w:t>юридический отдел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827A5B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строительный </w:t>
      </w:r>
      <w:r w:rsidR="00827A5B" w:rsidRPr="00827A5B">
        <w:rPr>
          <w:rFonts w:ascii="Times New Roman" w:hAnsi="Times New Roman" w:cs="Times New Roman"/>
          <w:sz w:val="30"/>
          <w:szCs w:val="30"/>
        </w:rPr>
        <w:t>отдел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7A1049">
        <w:rPr>
          <w:rFonts w:ascii="Times New Roman" w:hAnsi="Times New Roman" w:cs="Times New Roman"/>
          <w:sz w:val="30"/>
          <w:szCs w:val="30"/>
        </w:rPr>
        <w:t>;</w:t>
      </w:r>
    </w:p>
    <w:p w:rsidR="00703A3B" w:rsidRDefault="008D189A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44180A">
        <w:rPr>
          <w:rFonts w:ascii="Times New Roman" w:hAnsi="Times New Roman" w:cs="Times New Roman"/>
          <w:sz w:val="30"/>
          <w:szCs w:val="30"/>
        </w:rPr>
        <w:t xml:space="preserve">подпунктах </w:t>
      </w:r>
      <w:r w:rsidR="00D534E0">
        <w:rPr>
          <w:rFonts w:ascii="Times New Roman" w:hAnsi="Times New Roman" w:cs="Times New Roman"/>
          <w:sz w:val="30"/>
          <w:szCs w:val="30"/>
        </w:rPr>
        <w:t>2, 3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3A3B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 xml:space="preserve">отдела юридического сопровождения </w:t>
      </w:r>
      <w:r w:rsidR="00D534E0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и контрактной службы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703A3B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строительного отдела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703A3B">
        <w:rPr>
          <w:rFonts w:ascii="Times New Roman" w:hAnsi="Times New Roman" w:cs="Times New Roman"/>
          <w:sz w:val="30"/>
          <w:szCs w:val="30"/>
        </w:rPr>
        <w:t>;</w:t>
      </w:r>
    </w:p>
    <w:p w:rsidR="0044180A" w:rsidRDefault="00D534E0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подпунктах 4, 5, 7</w:t>
      </w:r>
      <w:r w:rsidR="0044180A">
        <w:rPr>
          <w:rFonts w:ascii="Times New Roman" w:hAnsi="Times New Roman" w:cs="Times New Roman"/>
          <w:sz w:val="30"/>
          <w:szCs w:val="30"/>
        </w:rPr>
        <w:t xml:space="preserve"> 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44180A">
        <w:rPr>
          <w:rFonts w:ascii="Times New Roman" w:hAnsi="Times New Roman" w:cs="Times New Roman"/>
          <w:sz w:val="30"/>
          <w:szCs w:val="30"/>
        </w:rPr>
        <w:t xml:space="preserve">заместитель руководителя Департамента </w:t>
      </w:r>
      <w:r w:rsidR="00626155">
        <w:rPr>
          <w:rFonts w:ascii="Times New Roman" w:hAnsi="Times New Roman" w:cs="Times New Roman"/>
          <w:sz w:val="30"/>
          <w:szCs w:val="30"/>
        </w:rPr>
        <w:t>–</w:t>
      </w:r>
      <w:r w:rsidR="0044180A">
        <w:rPr>
          <w:rFonts w:ascii="Times New Roman" w:hAnsi="Times New Roman" w:cs="Times New Roman"/>
          <w:sz w:val="30"/>
          <w:szCs w:val="30"/>
        </w:rPr>
        <w:t xml:space="preserve"> начальник отдела юридического сопровождения и контрактной службы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44180A">
        <w:rPr>
          <w:rFonts w:ascii="Times New Roman" w:hAnsi="Times New Roman" w:cs="Times New Roman"/>
          <w:sz w:val="30"/>
          <w:szCs w:val="30"/>
        </w:rPr>
        <w:t xml:space="preserve"> </w:t>
      </w:r>
      <w:r w:rsidR="00637DF5">
        <w:rPr>
          <w:rFonts w:ascii="Times New Roman" w:hAnsi="Times New Roman" w:cs="Times New Roman"/>
          <w:sz w:val="30"/>
          <w:szCs w:val="30"/>
        </w:rPr>
        <w:t xml:space="preserve">в соответствующем падеже </w:t>
      </w:r>
      <w:r w:rsidR="0044180A">
        <w:rPr>
          <w:rFonts w:ascii="Times New Roman" w:hAnsi="Times New Roman" w:cs="Times New Roman"/>
          <w:sz w:val="30"/>
          <w:szCs w:val="30"/>
        </w:rPr>
        <w:t>замени</w:t>
      </w:r>
      <w:r w:rsidR="00637DF5">
        <w:rPr>
          <w:rFonts w:ascii="Times New Roman" w:hAnsi="Times New Roman" w:cs="Times New Roman"/>
          <w:sz w:val="30"/>
          <w:szCs w:val="30"/>
        </w:rPr>
        <w:t xml:space="preserve">ть </w:t>
      </w:r>
      <w:r w:rsidR="0044180A">
        <w:rPr>
          <w:rFonts w:ascii="Times New Roman" w:hAnsi="Times New Roman" w:cs="Times New Roman"/>
          <w:sz w:val="30"/>
          <w:szCs w:val="30"/>
        </w:rPr>
        <w:t xml:space="preserve">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44180A">
        <w:rPr>
          <w:rFonts w:ascii="Times New Roman" w:hAnsi="Times New Roman" w:cs="Times New Roman"/>
          <w:sz w:val="30"/>
          <w:szCs w:val="30"/>
        </w:rPr>
        <w:t xml:space="preserve">заместитель руководителя Департамента </w:t>
      </w:r>
      <w:r w:rsidR="00626155">
        <w:rPr>
          <w:rFonts w:ascii="Times New Roman" w:hAnsi="Times New Roman" w:cs="Times New Roman"/>
          <w:sz w:val="30"/>
          <w:szCs w:val="30"/>
        </w:rPr>
        <w:t>–</w:t>
      </w:r>
      <w:r w:rsidR="0044180A">
        <w:rPr>
          <w:rFonts w:ascii="Times New Roman" w:hAnsi="Times New Roman" w:cs="Times New Roman"/>
          <w:sz w:val="30"/>
          <w:szCs w:val="30"/>
        </w:rPr>
        <w:t xml:space="preserve"> начальник строительного отдела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44180A">
        <w:rPr>
          <w:rFonts w:ascii="Times New Roman" w:hAnsi="Times New Roman" w:cs="Times New Roman"/>
          <w:sz w:val="30"/>
          <w:szCs w:val="30"/>
        </w:rPr>
        <w:t xml:space="preserve"> в соответствующем падеже;</w:t>
      </w:r>
    </w:p>
    <w:p w:rsidR="00C67A33" w:rsidRDefault="00DD5ABA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A1049">
        <w:rPr>
          <w:rFonts w:ascii="Times New Roman" w:hAnsi="Times New Roman" w:cs="Times New Roman"/>
          <w:sz w:val="30"/>
          <w:szCs w:val="30"/>
        </w:rPr>
        <w:t xml:space="preserve">) </w:t>
      </w:r>
      <w:r w:rsidR="00C67A33">
        <w:rPr>
          <w:rFonts w:ascii="Times New Roman" w:hAnsi="Times New Roman" w:cs="Times New Roman"/>
          <w:sz w:val="30"/>
          <w:szCs w:val="30"/>
        </w:rPr>
        <w:t xml:space="preserve">пункт 37 </w:t>
      </w:r>
      <w:r w:rsidR="008F6015">
        <w:rPr>
          <w:rFonts w:ascii="Times New Roman" w:hAnsi="Times New Roman" w:cs="Times New Roman"/>
          <w:sz w:val="30"/>
          <w:szCs w:val="30"/>
        </w:rPr>
        <w:t>признать утратившим силу</w:t>
      </w:r>
      <w:r w:rsidR="00C67A33">
        <w:rPr>
          <w:rFonts w:ascii="Times New Roman" w:hAnsi="Times New Roman" w:cs="Times New Roman"/>
          <w:sz w:val="30"/>
          <w:szCs w:val="30"/>
        </w:rPr>
        <w:t>;</w:t>
      </w:r>
    </w:p>
    <w:p w:rsidR="00827A5B" w:rsidRDefault="00DD5ABA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67A33">
        <w:rPr>
          <w:rFonts w:ascii="Times New Roman" w:hAnsi="Times New Roman" w:cs="Times New Roman"/>
          <w:sz w:val="30"/>
          <w:szCs w:val="30"/>
        </w:rPr>
        <w:t xml:space="preserve">) </w:t>
      </w:r>
      <w:r w:rsidR="00827A5B">
        <w:rPr>
          <w:rFonts w:ascii="Times New Roman" w:hAnsi="Times New Roman" w:cs="Times New Roman"/>
          <w:sz w:val="30"/>
          <w:szCs w:val="30"/>
        </w:rPr>
        <w:t>в приложении 4 к Регламенту:</w:t>
      </w:r>
    </w:p>
    <w:p w:rsidR="00827A5B" w:rsidRDefault="00637DF5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графе 3 </w:t>
      </w:r>
      <w:r w:rsidR="00827A5B">
        <w:rPr>
          <w:rFonts w:ascii="Times New Roman" w:hAnsi="Times New Roman" w:cs="Times New Roman"/>
          <w:sz w:val="30"/>
          <w:szCs w:val="30"/>
        </w:rPr>
        <w:t>строк</w:t>
      </w:r>
      <w:r>
        <w:rPr>
          <w:rFonts w:ascii="Times New Roman" w:hAnsi="Times New Roman" w:cs="Times New Roman"/>
          <w:sz w:val="30"/>
          <w:szCs w:val="30"/>
        </w:rPr>
        <w:t>и</w:t>
      </w:r>
      <w:r w:rsidR="00827A5B">
        <w:rPr>
          <w:rFonts w:ascii="Times New Roman" w:hAnsi="Times New Roman" w:cs="Times New Roman"/>
          <w:sz w:val="30"/>
          <w:szCs w:val="30"/>
        </w:rPr>
        <w:t xml:space="preserve"> 3 таблицы раздела 1 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827A5B">
        <w:rPr>
          <w:rFonts w:ascii="Times New Roman" w:hAnsi="Times New Roman" w:cs="Times New Roman"/>
          <w:sz w:val="30"/>
          <w:szCs w:val="30"/>
        </w:rPr>
        <w:t>или нежилого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827A5B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827A5B">
        <w:rPr>
          <w:rFonts w:ascii="Times New Roman" w:hAnsi="Times New Roman" w:cs="Times New Roman"/>
          <w:sz w:val="30"/>
          <w:szCs w:val="30"/>
        </w:rPr>
        <w:t>и неж</w:t>
      </w:r>
      <w:r w:rsidR="006E14EA">
        <w:rPr>
          <w:rFonts w:ascii="Times New Roman" w:hAnsi="Times New Roman" w:cs="Times New Roman"/>
          <w:sz w:val="30"/>
          <w:szCs w:val="30"/>
        </w:rPr>
        <w:t>и</w:t>
      </w:r>
      <w:r w:rsidR="00827A5B">
        <w:rPr>
          <w:rFonts w:ascii="Times New Roman" w:hAnsi="Times New Roman" w:cs="Times New Roman"/>
          <w:sz w:val="30"/>
          <w:szCs w:val="30"/>
        </w:rPr>
        <w:t>лого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827A5B">
        <w:rPr>
          <w:rFonts w:ascii="Times New Roman" w:hAnsi="Times New Roman" w:cs="Times New Roman"/>
          <w:sz w:val="30"/>
          <w:szCs w:val="30"/>
        </w:rPr>
        <w:t>;</w:t>
      </w:r>
    </w:p>
    <w:p w:rsidR="00827A5B" w:rsidRDefault="00637DF5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графе 3 </w:t>
      </w:r>
      <w:r w:rsidR="00827A5B">
        <w:rPr>
          <w:rFonts w:ascii="Times New Roman" w:hAnsi="Times New Roman" w:cs="Times New Roman"/>
          <w:sz w:val="30"/>
          <w:szCs w:val="30"/>
        </w:rPr>
        <w:t xml:space="preserve">строк 2.4, 2.5, 2.6 таблицы раздела 7 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827A5B" w:rsidRPr="00827A5B">
        <w:rPr>
          <w:rFonts w:ascii="Times New Roman" w:hAnsi="Times New Roman" w:cs="Times New Roman"/>
          <w:sz w:val="30"/>
          <w:szCs w:val="30"/>
        </w:rPr>
        <w:t>юридический отдел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827A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соответствующем падеже </w:t>
      </w:r>
      <w:r w:rsidR="00827A5B">
        <w:rPr>
          <w:rFonts w:ascii="Times New Roman" w:hAnsi="Times New Roman" w:cs="Times New Roman"/>
          <w:sz w:val="30"/>
          <w:szCs w:val="30"/>
        </w:rPr>
        <w:t xml:space="preserve">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8D189A">
        <w:rPr>
          <w:rFonts w:ascii="Times New Roman" w:hAnsi="Times New Roman" w:cs="Times New Roman"/>
          <w:sz w:val="30"/>
          <w:szCs w:val="30"/>
        </w:rPr>
        <w:t xml:space="preserve">строительный </w:t>
      </w:r>
      <w:r w:rsidR="00827A5B" w:rsidRPr="00827A5B">
        <w:rPr>
          <w:rFonts w:ascii="Times New Roman" w:hAnsi="Times New Roman" w:cs="Times New Roman"/>
          <w:sz w:val="30"/>
          <w:szCs w:val="30"/>
        </w:rPr>
        <w:t>отдел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соответствующем падеже</w:t>
      </w:r>
      <w:r w:rsidR="006E14EA">
        <w:rPr>
          <w:rFonts w:ascii="Times New Roman" w:hAnsi="Times New Roman" w:cs="Times New Roman"/>
          <w:sz w:val="30"/>
          <w:szCs w:val="30"/>
        </w:rPr>
        <w:t>;</w:t>
      </w:r>
    </w:p>
    <w:p w:rsidR="006E14EA" w:rsidRPr="00B64E11" w:rsidRDefault="006E14EA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F5307E">
        <w:rPr>
          <w:rFonts w:ascii="Times New Roman" w:hAnsi="Times New Roman" w:cs="Times New Roman"/>
          <w:sz w:val="30"/>
          <w:szCs w:val="30"/>
        </w:rPr>
        <w:t xml:space="preserve">графе </w:t>
      </w:r>
      <w:r>
        <w:rPr>
          <w:rFonts w:ascii="Times New Roman" w:hAnsi="Times New Roman" w:cs="Times New Roman"/>
          <w:sz w:val="30"/>
          <w:szCs w:val="30"/>
        </w:rPr>
        <w:t xml:space="preserve">4 </w:t>
      </w:r>
      <w:r w:rsidR="00F5307E">
        <w:rPr>
          <w:rFonts w:ascii="Times New Roman" w:hAnsi="Times New Roman" w:cs="Times New Roman"/>
          <w:sz w:val="30"/>
          <w:szCs w:val="30"/>
        </w:rPr>
        <w:t>строк 2.1</w:t>
      </w:r>
      <w:r w:rsidR="00626155">
        <w:rPr>
          <w:rFonts w:ascii="Times New Roman" w:hAnsi="Times New Roman" w:cs="Times New Roman"/>
          <w:sz w:val="30"/>
          <w:szCs w:val="30"/>
        </w:rPr>
        <w:t>–</w:t>
      </w:r>
      <w:r w:rsidR="00F5307E">
        <w:rPr>
          <w:rFonts w:ascii="Times New Roman" w:hAnsi="Times New Roman" w:cs="Times New Roman"/>
          <w:sz w:val="30"/>
          <w:szCs w:val="30"/>
        </w:rPr>
        <w:t xml:space="preserve">2.8 </w:t>
      </w:r>
      <w:r>
        <w:rPr>
          <w:rFonts w:ascii="Times New Roman" w:hAnsi="Times New Roman" w:cs="Times New Roman"/>
          <w:sz w:val="30"/>
          <w:szCs w:val="30"/>
        </w:rPr>
        <w:t xml:space="preserve">таблицы раздела 7 слова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Pr="006E14EA">
        <w:rPr>
          <w:rFonts w:ascii="Times New Roman" w:hAnsi="Times New Roman" w:cs="Times New Roman"/>
          <w:sz w:val="30"/>
          <w:szCs w:val="30"/>
        </w:rPr>
        <w:t xml:space="preserve">не более </w:t>
      </w:r>
      <w:r w:rsidR="00D534E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E14EA">
        <w:rPr>
          <w:rFonts w:ascii="Times New Roman" w:hAnsi="Times New Roman" w:cs="Times New Roman"/>
          <w:sz w:val="30"/>
          <w:szCs w:val="30"/>
        </w:rPr>
        <w:t>41</w:t>
      </w:r>
      <w:r w:rsidR="00D534E0">
        <w:rPr>
          <w:rFonts w:ascii="Times New Roman" w:hAnsi="Times New Roman" w:cs="Times New Roman"/>
          <w:sz w:val="30"/>
          <w:szCs w:val="30"/>
        </w:rPr>
        <w:t xml:space="preserve"> </w:t>
      </w:r>
      <w:r w:rsidRPr="006E14EA">
        <w:rPr>
          <w:rFonts w:ascii="Times New Roman" w:hAnsi="Times New Roman" w:cs="Times New Roman"/>
          <w:sz w:val="30"/>
          <w:szCs w:val="30"/>
        </w:rPr>
        <w:t>рабочего дня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не более 41 дня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60655" w:rsidRDefault="004E4319" w:rsidP="00626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E11">
        <w:rPr>
          <w:rFonts w:ascii="Times New Roman" w:hAnsi="Times New Roman" w:cs="Times New Roman"/>
          <w:sz w:val="30"/>
          <w:szCs w:val="30"/>
        </w:rPr>
        <w:t>5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. </w:t>
      </w:r>
      <w:r w:rsidR="00460655" w:rsidRPr="00B64E11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626155" w:rsidRPr="00B64E11">
        <w:rPr>
          <w:rFonts w:ascii="Times New Roman" w:hAnsi="Times New Roman" w:cs="Times New Roman"/>
          <w:sz w:val="30"/>
          <w:szCs w:val="30"/>
        </w:rPr>
        <w:t>изменени</w:t>
      </w:r>
      <w:r w:rsidR="00626155">
        <w:rPr>
          <w:rFonts w:ascii="Times New Roman" w:hAnsi="Times New Roman" w:cs="Times New Roman"/>
          <w:sz w:val="30"/>
          <w:szCs w:val="30"/>
        </w:rPr>
        <w:t>е</w:t>
      </w:r>
      <w:r w:rsidR="00626155"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460655" w:rsidRPr="00B64E11">
        <w:rPr>
          <w:rFonts w:ascii="Times New Roman" w:hAnsi="Times New Roman" w:cs="Times New Roman"/>
          <w:sz w:val="30"/>
          <w:szCs w:val="30"/>
        </w:rPr>
        <w:t xml:space="preserve">в приложение к </w:t>
      </w:r>
      <w:r w:rsidR="00626155">
        <w:rPr>
          <w:rFonts w:ascii="Times New Roman" w:hAnsi="Times New Roman" w:cs="Times New Roman"/>
          <w:sz w:val="30"/>
          <w:szCs w:val="30"/>
        </w:rPr>
        <w:t>р</w:t>
      </w:r>
      <w:r w:rsidR="00460655" w:rsidRPr="00B64E11">
        <w:rPr>
          <w:rFonts w:ascii="Times New Roman" w:hAnsi="Times New Roman" w:cs="Times New Roman"/>
          <w:sz w:val="30"/>
          <w:szCs w:val="30"/>
        </w:rPr>
        <w:t>аспоряжению администрации города</w:t>
      </w:r>
      <w:r w:rsidR="00626155">
        <w:rPr>
          <w:rFonts w:ascii="Times New Roman" w:hAnsi="Times New Roman" w:cs="Times New Roman"/>
          <w:sz w:val="30"/>
          <w:szCs w:val="30"/>
        </w:rPr>
        <w:t xml:space="preserve"> </w:t>
      </w:r>
      <w:r w:rsidR="00460655" w:rsidRPr="00B64E11">
        <w:rPr>
          <w:rFonts w:ascii="Times New Roman" w:hAnsi="Times New Roman" w:cs="Times New Roman"/>
          <w:sz w:val="30"/>
          <w:szCs w:val="30"/>
        </w:rPr>
        <w:t xml:space="preserve">от </w:t>
      </w:r>
      <w:r w:rsidR="00460655">
        <w:rPr>
          <w:rFonts w:ascii="Times New Roman" w:hAnsi="Times New Roman" w:cs="Times New Roman"/>
          <w:sz w:val="30"/>
          <w:szCs w:val="30"/>
        </w:rPr>
        <w:t>12</w:t>
      </w:r>
      <w:r w:rsidR="00460655" w:rsidRPr="00B64E11">
        <w:rPr>
          <w:rFonts w:ascii="Times New Roman" w:hAnsi="Times New Roman" w:cs="Times New Roman"/>
          <w:sz w:val="30"/>
          <w:szCs w:val="30"/>
        </w:rPr>
        <w:t>.0</w:t>
      </w:r>
      <w:r w:rsidR="00460655">
        <w:rPr>
          <w:rFonts w:ascii="Times New Roman" w:hAnsi="Times New Roman" w:cs="Times New Roman"/>
          <w:sz w:val="30"/>
          <w:szCs w:val="30"/>
        </w:rPr>
        <w:t>1</w:t>
      </w:r>
      <w:r w:rsidR="00460655" w:rsidRPr="00B64E11">
        <w:rPr>
          <w:rFonts w:ascii="Times New Roman" w:hAnsi="Times New Roman" w:cs="Times New Roman"/>
          <w:sz w:val="30"/>
          <w:szCs w:val="30"/>
        </w:rPr>
        <w:t>.201</w:t>
      </w:r>
      <w:r w:rsidR="00460655">
        <w:rPr>
          <w:rFonts w:ascii="Times New Roman" w:hAnsi="Times New Roman" w:cs="Times New Roman"/>
          <w:sz w:val="30"/>
          <w:szCs w:val="30"/>
        </w:rPr>
        <w:t>2</w:t>
      </w:r>
      <w:r w:rsidR="00460655" w:rsidRPr="00B64E11">
        <w:rPr>
          <w:rFonts w:ascii="Times New Roman" w:hAnsi="Times New Roman" w:cs="Times New Roman"/>
          <w:sz w:val="30"/>
          <w:szCs w:val="30"/>
        </w:rPr>
        <w:t xml:space="preserve"> № 2</w:t>
      </w:r>
      <w:r w:rsidR="00460655">
        <w:rPr>
          <w:rFonts w:ascii="Times New Roman" w:hAnsi="Times New Roman" w:cs="Times New Roman"/>
          <w:sz w:val="30"/>
          <w:szCs w:val="30"/>
        </w:rPr>
        <w:t>1-ж</w:t>
      </w:r>
      <w:r w:rsidR="00460655"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460655" w:rsidRPr="00B64E11">
        <w:rPr>
          <w:rFonts w:ascii="Times New Roman" w:hAnsi="Times New Roman" w:cs="Times New Roman"/>
          <w:sz w:val="30"/>
          <w:szCs w:val="30"/>
        </w:rPr>
        <w:t xml:space="preserve">Об утверждении Административного регламента </w:t>
      </w:r>
      <w:r w:rsidR="00460655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по выдаче разрешения на строительство объекта, внесению изменений в разрешение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60655">
        <w:rPr>
          <w:rFonts w:ascii="Times New Roman" w:hAnsi="Times New Roman" w:cs="Times New Roman"/>
          <w:sz w:val="30"/>
          <w:szCs w:val="30"/>
        </w:rPr>
        <w:t>на строительство объекта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460655">
        <w:rPr>
          <w:rFonts w:ascii="Times New Roman" w:hAnsi="Times New Roman" w:cs="Times New Roman"/>
          <w:sz w:val="30"/>
          <w:szCs w:val="30"/>
        </w:rPr>
        <w:t>, признав пункт 41 утратившим силу.</w:t>
      </w:r>
    </w:p>
    <w:p w:rsidR="00433FB7" w:rsidRDefault="00460655" w:rsidP="00626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B64E11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626155">
        <w:rPr>
          <w:rFonts w:ascii="Times New Roman" w:hAnsi="Times New Roman" w:cs="Times New Roman"/>
          <w:sz w:val="30"/>
          <w:szCs w:val="30"/>
        </w:rPr>
        <w:t>р</w:t>
      </w:r>
      <w:r w:rsidRPr="00B64E11">
        <w:rPr>
          <w:rFonts w:ascii="Times New Roman" w:hAnsi="Times New Roman" w:cs="Times New Roman"/>
          <w:sz w:val="30"/>
          <w:szCs w:val="30"/>
        </w:rPr>
        <w:t xml:space="preserve">аспоряжению администрации города </w:t>
      </w:r>
      <w:r w:rsidR="00626155">
        <w:rPr>
          <w:rFonts w:ascii="Times New Roman" w:hAnsi="Times New Roman" w:cs="Times New Roman"/>
          <w:sz w:val="30"/>
          <w:szCs w:val="30"/>
        </w:rPr>
        <w:t xml:space="preserve">   </w:t>
      </w:r>
      <w:r w:rsidRPr="00B64E11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09</w:t>
      </w:r>
      <w:r w:rsidRPr="00B64E1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11</w:t>
      </w:r>
      <w:r w:rsidRPr="00B64E11">
        <w:rPr>
          <w:rFonts w:ascii="Times New Roman" w:hAnsi="Times New Roman" w:cs="Times New Roman"/>
          <w:sz w:val="30"/>
          <w:szCs w:val="30"/>
        </w:rPr>
        <w:t>.201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64E11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1317-ж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Pr="00B64E11">
        <w:rPr>
          <w:rFonts w:ascii="Times New Roman" w:hAnsi="Times New Roman" w:cs="Times New Roman"/>
          <w:sz w:val="30"/>
          <w:szCs w:val="3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30"/>
          <w:szCs w:val="30"/>
        </w:rPr>
        <w:t>предоставления муниципальной услуги по выдаче разрешения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 xml:space="preserve"> на ввод объекта в эксплуатацию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433FB7">
        <w:rPr>
          <w:rFonts w:ascii="Times New Roman" w:hAnsi="Times New Roman" w:cs="Times New Roman"/>
          <w:sz w:val="30"/>
          <w:szCs w:val="30"/>
        </w:rPr>
        <w:t xml:space="preserve"> (далее – Регламент)</w:t>
      </w:r>
      <w:r w:rsidRPr="00B64E11">
        <w:rPr>
          <w:rFonts w:ascii="Times New Roman" w:hAnsi="Times New Roman" w:cs="Times New Roman"/>
          <w:sz w:val="30"/>
          <w:szCs w:val="30"/>
        </w:rPr>
        <w:t xml:space="preserve"> </w:t>
      </w:r>
      <w:r w:rsidR="00433FB7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64E11">
        <w:rPr>
          <w:rFonts w:ascii="Times New Roman" w:hAnsi="Times New Roman" w:cs="Times New Roman"/>
          <w:sz w:val="30"/>
          <w:szCs w:val="30"/>
        </w:rPr>
        <w:t>изменения</w:t>
      </w:r>
      <w:r w:rsidR="00433FB7">
        <w:rPr>
          <w:rFonts w:ascii="Times New Roman" w:hAnsi="Times New Roman" w:cs="Times New Roman"/>
          <w:sz w:val="30"/>
          <w:szCs w:val="30"/>
        </w:rPr>
        <w:t>:</w:t>
      </w:r>
    </w:p>
    <w:p w:rsidR="00460655" w:rsidRDefault="00295125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460655">
        <w:rPr>
          <w:rFonts w:ascii="Times New Roman" w:hAnsi="Times New Roman" w:cs="Times New Roman"/>
          <w:sz w:val="30"/>
          <w:szCs w:val="30"/>
        </w:rPr>
        <w:t xml:space="preserve"> пункт 40 </w:t>
      </w:r>
      <w:r w:rsidR="00433FB7">
        <w:rPr>
          <w:rFonts w:ascii="Times New Roman" w:hAnsi="Times New Roman" w:cs="Times New Roman"/>
          <w:sz w:val="30"/>
          <w:szCs w:val="30"/>
        </w:rPr>
        <w:t xml:space="preserve">признать </w:t>
      </w:r>
      <w:r w:rsidR="00460655">
        <w:rPr>
          <w:rFonts w:ascii="Times New Roman" w:hAnsi="Times New Roman" w:cs="Times New Roman"/>
          <w:sz w:val="30"/>
          <w:szCs w:val="30"/>
        </w:rPr>
        <w:t>утратившим силу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33FB7" w:rsidRDefault="00295125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433FB7">
        <w:rPr>
          <w:rFonts w:ascii="Times New Roman" w:hAnsi="Times New Roman" w:cs="Times New Roman"/>
          <w:sz w:val="30"/>
          <w:szCs w:val="30"/>
        </w:rPr>
        <w:t>в приложении 3 к Регламенту:</w:t>
      </w:r>
    </w:p>
    <w:p w:rsidR="00433FB7" w:rsidRDefault="00433FB7" w:rsidP="00626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слов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Pr="00433FB7">
        <w:rPr>
          <w:rFonts w:ascii="Times New Roman" w:hAnsi="Times New Roman" w:cs="Times New Roman"/>
          <w:sz w:val="30"/>
          <w:szCs w:val="30"/>
        </w:rPr>
        <w:t>Результат предоставления Услуги прошу: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3FB7">
        <w:rPr>
          <w:rFonts w:ascii="Times New Roman" w:hAnsi="Times New Roman" w:cs="Times New Roman"/>
          <w:sz w:val="30"/>
          <w:szCs w:val="30"/>
        </w:rPr>
        <w:t></w:t>
      </w:r>
      <w:r w:rsidR="00626155">
        <w:rPr>
          <w:rFonts w:ascii="Times New Roman" w:hAnsi="Times New Roman" w:cs="Times New Roman"/>
          <w:sz w:val="30"/>
          <w:szCs w:val="30"/>
        </w:rPr>
        <w:t xml:space="preserve"> </w:t>
      </w:r>
      <w:r w:rsidRPr="00433FB7">
        <w:rPr>
          <w:rFonts w:ascii="Times New Roman" w:hAnsi="Times New Roman" w:cs="Times New Roman"/>
          <w:sz w:val="30"/>
          <w:szCs w:val="30"/>
        </w:rPr>
        <w:t xml:space="preserve">выдать </w:t>
      </w:r>
      <w:r w:rsidR="00626155">
        <w:rPr>
          <w:rFonts w:ascii="Times New Roman" w:hAnsi="Times New Roman" w:cs="Times New Roman"/>
          <w:sz w:val="30"/>
          <w:szCs w:val="30"/>
        </w:rPr>
        <w:t xml:space="preserve">        </w:t>
      </w:r>
      <w:r w:rsidRPr="00433FB7">
        <w:rPr>
          <w:rFonts w:ascii="Times New Roman" w:hAnsi="Times New Roman" w:cs="Times New Roman"/>
          <w:sz w:val="30"/>
          <w:szCs w:val="30"/>
        </w:rPr>
        <w:t>на руки;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дополнить абзацем следующего содержания:</w:t>
      </w:r>
    </w:p>
    <w:p w:rsidR="00626155" w:rsidRDefault="00626155" w:rsidP="00433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433FB7" w:rsidRPr="00433FB7">
        <w:rPr>
          <w:rFonts w:ascii="Times New Roman" w:hAnsi="Times New Roman" w:cs="Times New Roman"/>
          <w:sz w:val="30"/>
          <w:szCs w:val="30"/>
        </w:rPr>
        <w:t></w:t>
      </w:r>
      <w:r w:rsidR="00433FB7" w:rsidRPr="00433FB7">
        <w:rPr>
          <w:rFonts w:ascii="Times New Roman" w:hAnsi="Times New Roman" w:cs="Times New Roman"/>
          <w:sz w:val="30"/>
          <w:szCs w:val="30"/>
        </w:rPr>
        <w:tab/>
      </w:r>
      <w:r w:rsidR="00433FB7">
        <w:rPr>
          <w:rFonts w:ascii="Times New Roman" w:hAnsi="Times New Roman" w:cs="Times New Roman"/>
          <w:sz w:val="30"/>
          <w:szCs w:val="30"/>
        </w:rPr>
        <w:t>направить почтовым отправлением по адре</w:t>
      </w:r>
      <w:r w:rsidR="00295125">
        <w:rPr>
          <w:rFonts w:ascii="Times New Roman" w:hAnsi="Times New Roman" w:cs="Times New Roman"/>
          <w:sz w:val="30"/>
          <w:szCs w:val="30"/>
        </w:rPr>
        <w:t>с</w:t>
      </w:r>
      <w:r w:rsidR="00433FB7">
        <w:rPr>
          <w:rFonts w:ascii="Times New Roman" w:hAnsi="Times New Roman" w:cs="Times New Roman"/>
          <w:sz w:val="30"/>
          <w:szCs w:val="30"/>
        </w:rPr>
        <w:t>у:</w:t>
      </w:r>
      <w:r>
        <w:rPr>
          <w:rFonts w:ascii="Times New Roman" w:hAnsi="Times New Roman" w:cs="Times New Roman"/>
          <w:sz w:val="30"/>
          <w:szCs w:val="30"/>
        </w:rPr>
        <w:t xml:space="preserve"> ____________</w:t>
      </w:r>
    </w:p>
    <w:p w:rsidR="00433FB7" w:rsidRDefault="00433FB7" w:rsidP="00626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</w:t>
      </w:r>
      <w:r w:rsidR="00295125">
        <w:rPr>
          <w:rFonts w:ascii="Times New Roman" w:hAnsi="Times New Roman" w:cs="Times New Roman"/>
          <w:sz w:val="30"/>
          <w:szCs w:val="30"/>
        </w:rPr>
        <w:t>_______________</w:t>
      </w:r>
      <w:r w:rsidR="00626155">
        <w:rPr>
          <w:rFonts w:ascii="Times New Roman" w:hAnsi="Times New Roman" w:cs="Times New Roman"/>
          <w:sz w:val="30"/>
          <w:szCs w:val="30"/>
        </w:rPr>
        <w:t>______</w:t>
      </w:r>
      <w:r w:rsidR="00295125">
        <w:rPr>
          <w:rFonts w:ascii="Times New Roman" w:hAnsi="Times New Roman" w:cs="Times New Roman"/>
          <w:sz w:val="30"/>
          <w:szCs w:val="30"/>
        </w:rPr>
        <w:t>;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Pr="00433FB7">
        <w:rPr>
          <w:rFonts w:ascii="Times New Roman" w:hAnsi="Times New Roman" w:cs="Times New Roman"/>
          <w:sz w:val="30"/>
          <w:szCs w:val="30"/>
        </w:rPr>
        <w:t>;</w:t>
      </w:r>
    </w:p>
    <w:p w:rsidR="00433FB7" w:rsidRDefault="00295125" w:rsidP="007E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433FB7">
        <w:rPr>
          <w:rFonts w:ascii="Times New Roman" w:hAnsi="Times New Roman" w:cs="Times New Roman"/>
          <w:sz w:val="30"/>
          <w:szCs w:val="30"/>
        </w:rPr>
        <w:t>в приложении 4 к Регламенту:</w:t>
      </w:r>
    </w:p>
    <w:p w:rsidR="00433FB7" w:rsidRDefault="00B44A91" w:rsidP="007E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графу </w:t>
      </w:r>
      <w:r w:rsidR="00433FB7">
        <w:rPr>
          <w:rFonts w:ascii="Times New Roman" w:hAnsi="Times New Roman" w:cs="Times New Roman"/>
          <w:sz w:val="30"/>
          <w:szCs w:val="30"/>
        </w:rPr>
        <w:t xml:space="preserve">11 таблицы раздела 2 дополнить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433FB7">
        <w:rPr>
          <w:rFonts w:ascii="Times New Roman" w:hAnsi="Times New Roman" w:cs="Times New Roman"/>
          <w:sz w:val="30"/>
          <w:szCs w:val="30"/>
        </w:rPr>
        <w:t>4) почтовая связь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433FB7">
        <w:rPr>
          <w:rFonts w:ascii="Times New Roman" w:hAnsi="Times New Roman" w:cs="Times New Roman"/>
          <w:sz w:val="30"/>
          <w:szCs w:val="30"/>
        </w:rPr>
        <w:t>;</w:t>
      </w:r>
    </w:p>
    <w:p w:rsidR="00295125" w:rsidRDefault="00B44A91" w:rsidP="00295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графу 7 </w:t>
      </w:r>
      <w:r w:rsidR="00295125">
        <w:rPr>
          <w:rFonts w:ascii="Times New Roman" w:hAnsi="Times New Roman" w:cs="Times New Roman"/>
          <w:sz w:val="30"/>
          <w:szCs w:val="30"/>
        </w:rPr>
        <w:t xml:space="preserve">таблицы раздела 6 дополнить словами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295125">
        <w:rPr>
          <w:rFonts w:ascii="Times New Roman" w:hAnsi="Times New Roman" w:cs="Times New Roman"/>
          <w:sz w:val="30"/>
          <w:szCs w:val="30"/>
        </w:rPr>
        <w:t>4) почтовая связь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295125">
        <w:rPr>
          <w:rFonts w:ascii="Times New Roman" w:hAnsi="Times New Roman" w:cs="Times New Roman"/>
          <w:sz w:val="30"/>
          <w:szCs w:val="30"/>
        </w:rPr>
        <w:t>.</w:t>
      </w:r>
    </w:p>
    <w:p w:rsidR="007E7860" w:rsidRDefault="00460655" w:rsidP="007E7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626155">
        <w:rPr>
          <w:rFonts w:ascii="Times New Roman" w:hAnsi="Times New Roman" w:cs="Times New Roman"/>
          <w:sz w:val="30"/>
          <w:szCs w:val="30"/>
        </w:rPr>
        <w:t>р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626155">
        <w:rPr>
          <w:rFonts w:ascii="Times New Roman" w:hAnsi="Times New Roman" w:cs="Times New Roman"/>
          <w:sz w:val="30"/>
          <w:szCs w:val="30"/>
        </w:rPr>
        <w:t>«</w:t>
      </w:r>
      <w:r w:rsidR="007E7860" w:rsidRPr="00B64E11">
        <w:rPr>
          <w:rFonts w:ascii="Times New Roman" w:hAnsi="Times New Roman" w:cs="Times New Roman"/>
          <w:sz w:val="30"/>
          <w:szCs w:val="30"/>
        </w:rPr>
        <w:t>Городские</w:t>
      </w:r>
      <w:r w:rsidR="00626155">
        <w:rPr>
          <w:rFonts w:ascii="Times New Roman" w:hAnsi="Times New Roman" w:cs="Times New Roman"/>
          <w:sz w:val="30"/>
          <w:szCs w:val="30"/>
        </w:rPr>
        <w:t xml:space="preserve">    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 новости</w:t>
      </w:r>
      <w:r w:rsidR="00626155">
        <w:rPr>
          <w:rFonts w:ascii="Times New Roman" w:hAnsi="Times New Roman" w:cs="Times New Roman"/>
          <w:sz w:val="30"/>
          <w:szCs w:val="30"/>
        </w:rPr>
        <w:t>»</w:t>
      </w:r>
      <w:r w:rsidR="007E7860" w:rsidRPr="00B64E11">
        <w:rPr>
          <w:rFonts w:ascii="Times New Roman" w:hAnsi="Times New Roman" w:cs="Times New Roman"/>
          <w:sz w:val="30"/>
          <w:szCs w:val="30"/>
        </w:rPr>
        <w:t xml:space="preserve"> и разместить на</w:t>
      </w:r>
      <w:r w:rsidR="007E7860" w:rsidRPr="004E4319">
        <w:rPr>
          <w:rFonts w:ascii="Times New Roman" w:hAnsi="Times New Roman" w:cs="Times New Roman"/>
          <w:sz w:val="30"/>
          <w:szCs w:val="30"/>
        </w:rPr>
        <w:t xml:space="preserve"> официальном сайте администрации города.</w:t>
      </w:r>
    </w:p>
    <w:p w:rsidR="00626155" w:rsidRDefault="00626155" w:rsidP="00626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6155" w:rsidRDefault="00626155" w:rsidP="00626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6155" w:rsidRPr="004E4319" w:rsidRDefault="00626155" w:rsidP="00626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26155" w:rsidRDefault="007E7860" w:rsidP="0062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Par99"/>
      <w:bookmarkEnd w:id="0"/>
      <w:r w:rsidRPr="004E4319">
        <w:rPr>
          <w:rFonts w:ascii="Times New Roman" w:hAnsi="Times New Roman" w:cs="Times New Roman"/>
          <w:sz w:val="30"/>
          <w:szCs w:val="30"/>
        </w:rPr>
        <w:t>Глава города</w:t>
      </w:r>
      <w:r w:rsidR="004818D7">
        <w:rPr>
          <w:rFonts w:ascii="Times New Roman" w:hAnsi="Times New Roman" w:cs="Times New Roman"/>
          <w:sz w:val="30"/>
          <w:szCs w:val="30"/>
        </w:rPr>
        <w:tab/>
      </w:r>
      <w:r w:rsidR="004818D7">
        <w:rPr>
          <w:rFonts w:ascii="Times New Roman" w:hAnsi="Times New Roman" w:cs="Times New Roman"/>
          <w:sz w:val="30"/>
          <w:szCs w:val="30"/>
        </w:rPr>
        <w:tab/>
      </w:r>
      <w:r w:rsidR="004818D7">
        <w:rPr>
          <w:rFonts w:ascii="Times New Roman" w:hAnsi="Times New Roman" w:cs="Times New Roman"/>
          <w:sz w:val="30"/>
          <w:szCs w:val="30"/>
        </w:rPr>
        <w:tab/>
      </w:r>
      <w:r w:rsidR="004818D7">
        <w:rPr>
          <w:rFonts w:ascii="Times New Roman" w:hAnsi="Times New Roman" w:cs="Times New Roman"/>
          <w:sz w:val="30"/>
          <w:szCs w:val="30"/>
        </w:rPr>
        <w:tab/>
      </w:r>
      <w:r w:rsidR="004818D7">
        <w:rPr>
          <w:rFonts w:ascii="Times New Roman" w:hAnsi="Times New Roman" w:cs="Times New Roman"/>
          <w:sz w:val="30"/>
          <w:szCs w:val="30"/>
        </w:rPr>
        <w:tab/>
      </w:r>
      <w:r w:rsidR="004818D7">
        <w:rPr>
          <w:rFonts w:ascii="Times New Roman" w:hAnsi="Times New Roman" w:cs="Times New Roman"/>
          <w:sz w:val="30"/>
          <w:szCs w:val="30"/>
        </w:rPr>
        <w:tab/>
      </w:r>
      <w:r w:rsidR="004818D7">
        <w:rPr>
          <w:rFonts w:ascii="Times New Roman" w:hAnsi="Times New Roman" w:cs="Times New Roman"/>
          <w:sz w:val="30"/>
          <w:szCs w:val="30"/>
        </w:rPr>
        <w:tab/>
      </w:r>
      <w:r w:rsidR="004818D7">
        <w:rPr>
          <w:rFonts w:ascii="Times New Roman" w:hAnsi="Times New Roman" w:cs="Times New Roman"/>
          <w:sz w:val="30"/>
          <w:szCs w:val="30"/>
        </w:rPr>
        <w:tab/>
      </w:r>
      <w:r w:rsidR="00626155">
        <w:rPr>
          <w:rFonts w:ascii="Times New Roman" w:hAnsi="Times New Roman" w:cs="Times New Roman"/>
          <w:sz w:val="30"/>
          <w:szCs w:val="30"/>
        </w:rPr>
        <w:t xml:space="preserve">        </w:t>
      </w:r>
      <w:r w:rsidRPr="004E4319">
        <w:rPr>
          <w:rFonts w:ascii="Times New Roman" w:hAnsi="Times New Roman" w:cs="Times New Roman"/>
          <w:sz w:val="30"/>
          <w:szCs w:val="30"/>
        </w:rPr>
        <w:t>С.В.</w:t>
      </w:r>
      <w:r w:rsidR="00626155">
        <w:rPr>
          <w:rFonts w:ascii="Times New Roman" w:hAnsi="Times New Roman" w:cs="Times New Roman"/>
          <w:sz w:val="30"/>
          <w:szCs w:val="30"/>
        </w:rPr>
        <w:t xml:space="preserve"> </w:t>
      </w:r>
      <w:r w:rsidRPr="004E4319">
        <w:rPr>
          <w:rFonts w:ascii="Times New Roman" w:hAnsi="Times New Roman" w:cs="Times New Roman"/>
          <w:sz w:val="30"/>
          <w:szCs w:val="30"/>
        </w:rPr>
        <w:t>Е</w:t>
      </w:r>
      <w:r w:rsidR="00626155" w:rsidRPr="004E4319">
        <w:rPr>
          <w:rFonts w:ascii="Times New Roman" w:hAnsi="Times New Roman" w:cs="Times New Roman"/>
          <w:sz w:val="30"/>
          <w:szCs w:val="30"/>
        </w:rPr>
        <w:t>ремин</w:t>
      </w:r>
    </w:p>
    <w:p w:rsidR="00626155" w:rsidRDefault="00626155" w:rsidP="0062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26155" w:rsidRDefault="00626155" w:rsidP="0062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26155" w:rsidRDefault="00626155" w:rsidP="0062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73B99" w:rsidRDefault="00573B9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573B99" w:rsidRDefault="00573B99" w:rsidP="0062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573B99" w:rsidSect="009A2961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A01578" w:rsidRPr="00A01578" w:rsidRDefault="00A01578" w:rsidP="00573B99">
      <w:pPr>
        <w:spacing w:after="0" w:line="192" w:lineRule="auto"/>
        <w:ind w:left="9356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Приложение</w:t>
      </w:r>
      <w:r w:rsidR="00AD079B">
        <w:rPr>
          <w:rFonts w:ascii="Times New Roman" w:hAnsi="Times New Roman" w:cs="Times New Roman"/>
          <w:sz w:val="30"/>
          <w:szCs w:val="30"/>
        </w:rPr>
        <w:t xml:space="preserve"> 1</w:t>
      </w:r>
    </w:p>
    <w:p w:rsidR="00A01578" w:rsidRPr="00A01578" w:rsidRDefault="00A01578" w:rsidP="00573B99">
      <w:pPr>
        <w:spacing w:after="0" w:line="192" w:lineRule="auto"/>
        <w:ind w:left="9356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A01578" w:rsidRPr="00A01578" w:rsidRDefault="00A01578" w:rsidP="00573B99">
      <w:pPr>
        <w:spacing w:after="0" w:line="192" w:lineRule="auto"/>
        <w:ind w:left="9356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A01578" w:rsidRPr="00A01578" w:rsidRDefault="00A01578" w:rsidP="00573B99">
      <w:pPr>
        <w:spacing w:after="0" w:line="192" w:lineRule="auto"/>
        <w:ind w:left="9356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от</w:t>
      </w:r>
      <w:r w:rsidR="001E72D1">
        <w:rPr>
          <w:rFonts w:ascii="Times New Roman" w:hAnsi="Times New Roman" w:cs="Times New Roman"/>
          <w:sz w:val="30"/>
          <w:szCs w:val="30"/>
        </w:rPr>
        <w:t xml:space="preserve"> </w:t>
      </w:r>
      <w:r w:rsidRPr="00A01578">
        <w:rPr>
          <w:rFonts w:ascii="Times New Roman" w:hAnsi="Times New Roman" w:cs="Times New Roman"/>
          <w:sz w:val="30"/>
          <w:szCs w:val="30"/>
        </w:rPr>
        <w:t>____________</w:t>
      </w:r>
      <w:r w:rsidR="001E72D1">
        <w:rPr>
          <w:rFonts w:ascii="Times New Roman" w:hAnsi="Times New Roman" w:cs="Times New Roman"/>
          <w:sz w:val="30"/>
          <w:szCs w:val="30"/>
        </w:rPr>
        <w:t xml:space="preserve"> </w:t>
      </w:r>
      <w:r w:rsidRPr="00A01578">
        <w:rPr>
          <w:rFonts w:ascii="Times New Roman" w:hAnsi="Times New Roman" w:cs="Times New Roman"/>
          <w:sz w:val="30"/>
          <w:szCs w:val="30"/>
        </w:rPr>
        <w:t>№</w:t>
      </w:r>
      <w:r w:rsidR="001E72D1">
        <w:rPr>
          <w:rFonts w:ascii="Times New Roman" w:hAnsi="Times New Roman" w:cs="Times New Roman"/>
          <w:sz w:val="30"/>
          <w:szCs w:val="30"/>
        </w:rPr>
        <w:t xml:space="preserve"> _________</w:t>
      </w:r>
    </w:p>
    <w:p w:rsidR="00A01578" w:rsidRPr="00A01578" w:rsidRDefault="00A01578" w:rsidP="00573B99">
      <w:pPr>
        <w:spacing w:after="0" w:line="192" w:lineRule="auto"/>
        <w:ind w:left="9356"/>
        <w:jc w:val="both"/>
        <w:rPr>
          <w:rFonts w:ascii="Times New Roman" w:hAnsi="Times New Roman" w:cs="Times New Roman"/>
          <w:sz w:val="30"/>
          <w:szCs w:val="30"/>
        </w:rPr>
      </w:pPr>
    </w:p>
    <w:p w:rsidR="00A01578" w:rsidRPr="00A01578" w:rsidRDefault="00626155" w:rsidP="00573B99">
      <w:pPr>
        <w:spacing w:after="0" w:line="192" w:lineRule="auto"/>
        <w:ind w:left="93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A01578" w:rsidRPr="00A01578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A01578">
        <w:rPr>
          <w:rFonts w:ascii="Times New Roman" w:hAnsi="Times New Roman" w:cs="Times New Roman"/>
          <w:sz w:val="30"/>
          <w:szCs w:val="30"/>
        </w:rPr>
        <w:t>3</w:t>
      </w:r>
    </w:p>
    <w:p w:rsidR="00A01578" w:rsidRPr="00A01578" w:rsidRDefault="00A01578" w:rsidP="00573B99">
      <w:pPr>
        <w:spacing w:after="0" w:line="192" w:lineRule="auto"/>
        <w:ind w:left="9356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 xml:space="preserve">к Административному регламенту </w:t>
      </w:r>
    </w:p>
    <w:p w:rsidR="00A01578" w:rsidRPr="00A01578" w:rsidRDefault="00A01578" w:rsidP="00573B99">
      <w:pPr>
        <w:spacing w:after="0" w:line="192" w:lineRule="auto"/>
        <w:ind w:left="9356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</w:t>
      </w:r>
    </w:p>
    <w:p w:rsidR="00573B99" w:rsidRDefault="00A01578" w:rsidP="00573B99">
      <w:pPr>
        <w:spacing w:after="0" w:line="192" w:lineRule="auto"/>
        <w:ind w:left="9356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 xml:space="preserve">услуги по согласованию переустройства и (или) перепланировки помещения </w:t>
      </w:r>
    </w:p>
    <w:p w:rsidR="00A01578" w:rsidRPr="00A01578" w:rsidRDefault="00A01578" w:rsidP="00573B99">
      <w:pPr>
        <w:spacing w:after="0" w:line="192" w:lineRule="auto"/>
        <w:ind w:left="9356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в многоквартирном доме</w:t>
      </w:r>
    </w:p>
    <w:p w:rsidR="00573B99" w:rsidRPr="00577338" w:rsidRDefault="00573B99" w:rsidP="0057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B99" w:rsidRPr="00577338" w:rsidRDefault="00573B99" w:rsidP="0057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38" w:rsidRPr="00577338" w:rsidRDefault="00577338" w:rsidP="0057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578" w:rsidRPr="00A01578" w:rsidRDefault="00A01578" w:rsidP="00573B9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ТЕХНОЛОГИЧЕСКАЯ СХЕМА</w:t>
      </w:r>
    </w:p>
    <w:p w:rsidR="00573B99" w:rsidRDefault="00A01578" w:rsidP="00573B9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по согласованию переустройства </w:t>
      </w:r>
    </w:p>
    <w:p w:rsidR="00A01578" w:rsidRPr="00A01578" w:rsidRDefault="00A01578" w:rsidP="00573B99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и (или) перепланировки помещения в многоквартирном доме</w:t>
      </w:r>
    </w:p>
    <w:p w:rsidR="00A01578" w:rsidRPr="00577338" w:rsidRDefault="00A01578" w:rsidP="0057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38" w:rsidRPr="00577338" w:rsidRDefault="00577338" w:rsidP="0057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B99" w:rsidRPr="00577338" w:rsidRDefault="00573B99" w:rsidP="00577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E10" w:rsidRPr="00885D2C" w:rsidRDefault="00F11E10" w:rsidP="00F11E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5D2C">
        <w:rPr>
          <w:rFonts w:ascii="Times New Roman" w:hAnsi="Times New Roman" w:cs="Times New Roman"/>
          <w:sz w:val="28"/>
          <w:szCs w:val="28"/>
        </w:rPr>
        <w:t>Раздел 1. Общие сведения о муниципальной услуге</w:t>
      </w:r>
    </w:p>
    <w:p w:rsidR="00F11E10" w:rsidRPr="00573B99" w:rsidRDefault="00F11E10" w:rsidP="00F1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c"/>
        <w:tblW w:w="0" w:type="auto"/>
        <w:tblInd w:w="108" w:type="dxa"/>
        <w:tblLayout w:type="fixed"/>
        <w:tblLook w:val="0000"/>
      </w:tblPr>
      <w:tblGrid>
        <w:gridCol w:w="709"/>
        <w:gridCol w:w="4678"/>
        <w:gridCol w:w="9214"/>
      </w:tblGrid>
      <w:tr w:rsidR="00F11E10" w:rsidRPr="00573B99" w:rsidTr="00577338">
        <w:trPr>
          <w:trHeight w:val="688"/>
          <w:tblHeader/>
        </w:trPr>
        <w:tc>
          <w:tcPr>
            <w:tcW w:w="709" w:type="dxa"/>
          </w:tcPr>
          <w:p w:rsidR="00F11E10" w:rsidRPr="00573B99" w:rsidRDefault="00F11E10" w:rsidP="005773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678" w:type="dxa"/>
          </w:tcPr>
          <w:p w:rsidR="00F11E10" w:rsidRPr="00573B99" w:rsidRDefault="00F11E10" w:rsidP="005773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Параметр</w:t>
            </w:r>
          </w:p>
        </w:tc>
        <w:tc>
          <w:tcPr>
            <w:tcW w:w="9214" w:type="dxa"/>
          </w:tcPr>
          <w:p w:rsidR="00F11E10" w:rsidRPr="00573B99" w:rsidRDefault="00F11E10" w:rsidP="0057733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Значение параметра/состояние</w:t>
            </w:r>
          </w:p>
        </w:tc>
      </w:tr>
      <w:tr w:rsidR="00F11E10" w:rsidRPr="00573B99" w:rsidTr="00577338">
        <w:trPr>
          <w:tblHeader/>
        </w:trPr>
        <w:tc>
          <w:tcPr>
            <w:tcW w:w="709" w:type="dxa"/>
          </w:tcPr>
          <w:p w:rsidR="00F11E10" w:rsidRPr="00573B99" w:rsidRDefault="00F11E10" w:rsidP="0057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678" w:type="dxa"/>
          </w:tcPr>
          <w:p w:rsidR="00F11E10" w:rsidRPr="00573B99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9214" w:type="dxa"/>
          </w:tcPr>
          <w:p w:rsidR="00F11E10" w:rsidRPr="00573B99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F11E10" w:rsidRPr="00573B99" w:rsidTr="00573B99">
        <w:tc>
          <w:tcPr>
            <w:tcW w:w="709" w:type="dxa"/>
          </w:tcPr>
          <w:p w:rsidR="00F11E10" w:rsidRPr="00573B99" w:rsidRDefault="00F11E10" w:rsidP="0057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678" w:type="dxa"/>
          </w:tcPr>
          <w:p w:rsidR="00F11E10" w:rsidRPr="00573B99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Наименование органа, предоставляющего муниципальную услугу</w:t>
            </w:r>
          </w:p>
        </w:tc>
        <w:tc>
          <w:tcPr>
            <w:tcW w:w="9214" w:type="dxa"/>
          </w:tcPr>
          <w:p w:rsidR="00F11E10" w:rsidRPr="00573B99" w:rsidRDefault="00D534E0" w:rsidP="00D53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F11E10" w:rsidRPr="00573B99">
              <w:rPr>
                <w:rFonts w:ascii="Times New Roman" w:hAnsi="Times New Roman" w:cs="Times New Roman"/>
                <w:sz w:val="30"/>
                <w:szCs w:val="30"/>
              </w:rPr>
              <w:t>епартамент градостроительства администрации города (</w:t>
            </w:r>
            <w:r w:rsidR="00626155" w:rsidRPr="00573B99">
              <w:rPr>
                <w:rFonts w:ascii="Times New Roman" w:hAnsi="Times New Roman" w:cs="Times New Roman"/>
                <w:sz w:val="30"/>
                <w:szCs w:val="30"/>
              </w:rPr>
              <w:t xml:space="preserve">далее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="00F11E10" w:rsidRPr="00573B99">
              <w:rPr>
                <w:rFonts w:ascii="Times New Roman" w:hAnsi="Times New Roman" w:cs="Times New Roman"/>
                <w:sz w:val="30"/>
                <w:szCs w:val="30"/>
              </w:rPr>
              <w:t>Департамент)</w:t>
            </w:r>
          </w:p>
        </w:tc>
      </w:tr>
      <w:tr w:rsidR="00F11E10" w:rsidRPr="00573B99" w:rsidTr="00573B99">
        <w:tc>
          <w:tcPr>
            <w:tcW w:w="709" w:type="dxa"/>
          </w:tcPr>
          <w:p w:rsidR="00F11E10" w:rsidRPr="00573B99" w:rsidRDefault="00F11E10" w:rsidP="0057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678" w:type="dxa"/>
          </w:tcPr>
          <w:p w:rsidR="00577338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 xml:space="preserve">Номер услуги в федеральном </w:t>
            </w:r>
          </w:p>
          <w:p w:rsidR="00F11E10" w:rsidRPr="00573B99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реестре государственных и муниципальных услуг</w:t>
            </w:r>
          </w:p>
        </w:tc>
        <w:tc>
          <w:tcPr>
            <w:tcW w:w="9214" w:type="dxa"/>
          </w:tcPr>
          <w:p w:rsidR="00F11E10" w:rsidRPr="00573B99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2400000010000041256</w:t>
            </w:r>
          </w:p>
        </w:tc>
      </w:tr>
      <w:tr w:rsidR="00F11E10" w:rsidRPr="00573B99" w:rsidTr="00573B99">
        <w:tc>
          <w:tcPr>
            <w:tcW w:w="709" w:type="dxa"/>
          </w:tcPr>
          <w:p w:rsidR="00F11E10" w:rsidRPr="00573B99" w:rsidRDefault="00F11E10" w:rsidP="0057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F11E10" w:rsidRPr="00573B99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Полное наименование муниципальной услуги</w:t>
            </w:r>
          </w:p>
        </w:tc>
        <w:tc>
          <w:tcPr>
            <w:tcW w:w="9214" w:type="dxa"/>
          </w:tcPr>
          <w:p w:rsidR="00577338" w:rsidRDefault="00D534E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F11E10" w:rsidRPr="00573B99">
              <w:rPr>
                <w:rFonts w:ascii="Times New Roman" w:hAnsi="Times New Roman" w:cs="Times New Roman"/>
                <w:sz w:val="30"/>
                <w:szCs w:val="30"/>
              </w:rPr>
              <w:t xml:space="preserve">огласование переустройства и (или) перепланировки помещения </w:t>
            </w:r>
          </w:p>
          <w:p w:rsidR="00F11E10" w:rsidRPr="00573B99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в многоквартирном доме</w:t>
            </w:r>
          </w:p>
        </w:tc>
      </w:tr>
      <w:tr w:rsidR="00F11E10" w:rsidRPr="00573B99" w:rsidTr="00573B99">
        <w:tc>
          <w:tcPr>
            <w:tcW w:w="709" w:type="dxa"/>
          </w:tcPr>
          <w:p w:rsidR="00F11E10" w:rsidRPr="00573B99" w:rsidRDefault="00F11E10" w:rsidP="0057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678" w:type="dxa"/>
          </w:tcPr>
          <w:p w:rsidR="00F11E10" w:rsidRPr="00573B99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Краткое наименование муниципальной услуги</w:t>
            </w:r>
          </w:p>
        </w:tc>
        <w:tc>
          <w:tcPr>
            <w:tcW w:w="9214" w:type="dxa"/>
          </w:tcPr>
          <w:p w:rsidR="00577338" w:rsidRDefault="00D534E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F11E10" w:rsidRPr="00573B99">
              <w:rPr>
                <w:rFonts w:ascii="Times New Roman" w:hAnsi="Times New Roman" w:cs="Times New Roman"/>
                <w:sz w:val="30"/>
                <w:szCs w:val="30"/>
              </w:rPr>
              <w:t xml:space="preserve">огласование переустройства и (или) перепланировки помещения </w:t>
            </w:r>
          </w:p>
          <w:p w:rsidR="00F11E10" w:rsidRPr="00573B99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в многоквартирном доме</w:t>
            </w:r>
          </w:p>
        </w:tc>
      </w:tr>
      <w:tr w:rsidR="00F11E10" w:rsidRPr="00573B99" w:rsidTr="00573B99">
        <w:tc>
          <w:tcPr>
            <w:tcW w:w="709" w:type="dxa"/>
          </w:tcPr>
          <w:p w:rsidR="00F11E10" w:rsidRPr="00573B99" w:rsidRDefault="00F11E10" w:rsidP="0057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678" w:type="dxa"/>
          </w:tcPr>
          <w:p w:rsidR="00F11E10" w:rsidRPr="00573B99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214" w:type="dxa"/>
          </w:tcPr>
          <w:p w:rsidR="00577338" w:rsidRDefault="009D1958" w:rsidP="009D1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 xml:space="preserve">распоряжение администрации города </w:t>
            </w:r>
            <w:r w:rsidR="00F11E10" w:rsidRPr="00573B99">
              <w:rPr>
                <w:rFonts w:ascii="Times New Roman" w:hAnsi="Times New Roman" w:cs="Times New Roman"/>
                <w:sz w:val="30"/>
                <w:szCs w:val="30"/>
              </w:rPr>
              <w:t xml:space="preserve">от 28.06.2011 № 652-ж </w:t>
            </w:r>
          </w:p>
          <w:p w:rsidR="00577338" w:rsidRDefault="00626155" w:rsidP="009D1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370917" w:rsidRPr="00573B99">
              <w:rPr>
                <w:rFonts w:ascii="Times New Roman" w:hAnsi="Times New Roman" w:cs="Times New Roman"/>
                <w:sz w:val="30"/>
                <w:szCs w:val="30"/>
              </w:rPr>
              <w:t xml:space="preserve">Об утверждении административного регламента предоставления муниципальной услуги по согласованию переустройства и (или) </w:t>
            </w:r>
          </w:p>
          <w:p w:rsidR="00577338" w:rsidRDefault="00370917" w:rsidP="009D1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перепланировки помещения в многоквартирном доме</w:t>
            </w:r>
            <w:r w:rsidR="00626155" w:rsidRPr="00573B9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F11E10" w:rsidRPr="00573B99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="00626155" w:rsidRPr="00573B99">
              <w:rPr>
                <w:rFonts w:ascii="Times New Roman" w:hAnsi="Times New Roman" w:cs="Times New Roman"/>
                <w:sz w:val="30"/>
                <w:szCs w:val="30"/>
              </w:rPr>
              <w:t xml:space="preserve"> далее – </w:t>
            </w:r>
          </w:p>
          <w:p w:rsidR="00F11E10" w:rsidRPr="00573B99" w:rsidRDefault="00F11E10" w:rsidP="009D1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Регламент)</w:t>
            </w:r>
          </w:p>
        </w:tc>
      </w:tr>
      <w:tr w:rsidR="00F11E10" w:rsidRPr="00573B99" w:rsidTr="00573B99">
        <w:tc>
          <w:tcPr>
            <w:tcW w:w="709" w:type="dxa"/>
          </w:tcPr>
          <w:p w:rsidR="00F11E10" w:rsidRPr="00573B99" w:rsidRDefault="00F11E10" w:rsidP="0057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678" w:type="dxa"/>
          </w:tcPr>
          <w:p w:rsidR="00F11E10" w:rsidRPr="00573B99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 xml:space="preserve">Перечень </w:t>
            </w:r>
            <w:proofErr w:type="spellStart"/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подуслуг</w:t>
            </w:r>
            <w:proofErr w:type="spellEnd"/>
          </w:p>
        </w:tc>
        <w:tc>
          <w:tcPr>
            <w:tcW w:w="9214" w:type="dxa"/>
          </w:tcPr>
          <w:p w:rsidR="00F11E10" w:rsidRPr="00573B99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F11E10" w:rsidRPr="00573B99" w:rsidTr="00573B99">
        <w:tc>
          <w:tcPr>
            <w:tcW w:w="709" w:type="dxa"/>
            <w:vMerge w:val="restart"/>
          </w:tcPr>
          <w:p w:rsidR="00F11E10" w:rsidRPr="00573B99" w:rsidRDefault="00F11E10" w:rsidP="00573B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678" w:type="dxa"/>
            <w:vMerge w:val="restart"/>
          </w:tcPr>
          <w:p w:rsidR="00F11E10" w:rsidRPr="00573B99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573B99">
              <w:rPr>
                <w:rFonts w:ascii="Times New Roman" w:hAnsi="Times New Roman" w:cs="Times New Roman"/>
                <w:sz w:val="30"/>
                <w:szCs w:val="30"/>
              </w:rPr>
              <w:t>Способы оценки качества предоставления муниципальной услуги</w:t>
            </w:r>
          </w:p>
        </w:tc>
        <w:tc>
          <w:tcPr>
            <w:tcW w:w="9214" w:type="dxa"/>
          </w:tcPr>
          <w:p w:rsidR="00F11E10" w:rsidRPr="00577338" w:rsidRDefault="009D1958" w:rsidP="009D19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региональный </w:t>
            </w:r>
            <w:r w:rsidR="00CA1946"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</w:t>
            </w:r>
            <w:r w:rsidR="00F11E10"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ортал госуда</w:t>
            </w:r>
            <w:r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рственных и муниципальных услуг</w:t>
            </w:r>
            <w:r w:rsidR="00D534E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:</w:t>
            </w:r>
            <w:r w:rsidR="00F11E10"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hyperlink r:id="rId9" w:history="1">
              <w:r w:rsidR="00F11E10" w:rsidRPr="00577338">
                <w:rPr>
                  <w:rStyle w:val="ab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</w:rPr>
                <w:t>www.gosuslugi.krskstate.ru</w:t>
              </w:r>
            </w:hyperlink>
            <w:r w:rsidR="00F11E10"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(</w:t>
            </w:r>
            <w:r w:rsidR="00CA1946"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далее – </w:t>
            </w:r>
            <w:r w:rsidR="00F11E10"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Портал)</w:t>
            </w:r>
          </w:p>
        </w:tc>
      </w:tr>
      <w:tr w:rsidR="00F11E10" w:rsidRPr="00573B99" w:rsidTr="00573B99">
        <w:tc>
          <w:tcPr>
            <w:tcW w:w="709" w:type="dxa"/>
            <w:vMerge/>
          </w:tcPr>
          <w:p w:rsidR="00F11E10" w:rsidRPr="00573B99" w:rsidRDefault="00F11E10" w:rsidP="00F11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  <w:vMerge/>
          </w:tcPr>
          <w:p w:rsidR="00F11E10" w:rsidRPr="00573B99" w:rsidRDefault="00F11E10" w:rsidP="00F11E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14" w:type="dxa"/>
          </w:tcPr>
          <w:p w:rsidR="00F11E10" w:rsidRPr="00577338" w:rsidRDefault="00CA1946" w:rsidP="00D53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="00F11E10"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фициальный сайт администрации города Красноярска</w:t>
            </w:r>
            <w:r w:rsidR="00D534E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:</w:t>
            </w:r>
            <w:r w:rsidR="009D1958"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hyperlink r:id="rId10" w:history="1">
              <w:r w:rsidR="00F11E10" w:rsidRPr="00577338">
                <w:rPr>
                  <w:rStyle w:val="ab"/>
                  <w:rFonts w:ascii="Times New Roman" w:hAnsi="Times New Roman" w:cs="Times New Roman"/>
                  <w:color w:val="000000" w:themeColor="text1"/>
                  <w:sz w:val="30"/>
                  <w:szCs w:val="30"/>
                  <w:u w:val="none"/>
                </w:rPr>
                <w:t>www.admkrsk.ru</w:t>
              </w:r>
            </w:hyperlink>
            <w:r w:rsidR="00F11E10" w:rsidRPr="00577338">
              <w:rPr>
                <w:rStyle w:val="ab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</w:rPr>
              <w:t xml:space="preserve"> </w:t>
            </w:r>
            <w:r w:rsidR="00F11E10"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(</w:t>
            </w:r>
            <w:r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далее – </w:t>
            </w:r>
            <w:r w:rsidR="00F11E10" w:rsidRPr="0057733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Сайт)</w:t>
            </w:r>
          </w:p>
        </w:tc>
      </w:tr>
    </w:tbl>
    <w:p w:rsidR="00577338" w:rsidRDefault="00577338" w:rsidP="00F11E1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4"/>
        </w:rPr>
      </w:pPr>
    </w:p>
    <w:p w:rsidR="00577338" w:rsidRDefault="0057733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tbl>
      <w:tblPr>
        <w:tblStyle w:val="ac"/>
        <w:tblW w:w="14704" w:type="dxa"/>
        <w:tblInd w:w="289" w:type="dxa"/>
        <w:tblLayout w:type="fixed"/>
        <w:tblLook w:val="04A0"/>
      </w:tblPr>
      <w:tblGrid>
        <w:gridCol w:w="1215"/>
        <w:gridCol w:w="1253"/>
        <w:gridCol w:w="838"/>
        <w:gridCol w:w="3048"/>
        <w:gridCol w:w="976"/>
        <w:gridCol w:w="838"/>
        <w:gridCol w:w="839"/>
        <w:gridCol w:w="1253"/>
        <w:gridCol w:w="976"/>
        <w:gridCol w:w="1624"/>
        <w:gridCol w:w="1844"/>
      </w:tblGrid>
      <w:tr w:rsidR="00CA1946" w:rsidRPr="00E61D25" w:rsidTr="00577338">
        <w:tc>
          <w:tcPr>
            <w:tcW w:w="14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A1946" w:rsidRPr="00C6091B" w:rsidRDefault="00CA1946" w:rsidP="00DA4A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091B">
              <w:rPr>
                <w:rFonts w:ascii="Times New Roman" w:hAnsi="Times New Roman" w:cs="Times New Roman"/>
                <w:sz w:val="30"/>
                <w:szCs w:val="30"/>
              </w:rPr>
              <w:t>Раздел 2. Общие сведения о муниципальной услуге</w:t>
            </w:r>
          </w:p>
        </w:tc>
      </w:tr>
      <w:tr w:rsidR="00CA1946" w:rsidRPr="00E61D25" w:rsidTr="00577338">
        <w:tc>
          <w:tcPr>
            <w:tcW w:w="14704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A1946" w:rsidRPr="000F12DE" w:rsidRDefault="00CA1946" w:rsidP="00DA4AF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A1946" w:rsidRPr="00C6091B" w:rsidTr="00577338">
        <w:trPr>
          <w:trHeight w:val="431"/>
        </w:trPr>
        <w:tc>
          <w:tcPr>
            <w:tcW w:w="2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1946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в зависимости от условий</w:t>
            </w:r>
          </w:p>
          <w:p w:rsidR="00CA1946" w:rsidRPr="000F12DE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1946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</w:t>
            </w:r>
          </w:p>
          <w:p w:rsidR="00CA1946" w:rsidRPr="00C6091B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30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1946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</w:t>
            </w:r>
          </w:p>
          <w:p w:rsidR="00CA1946" w:rsidRPr="00C6091B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в предоставлении услуги</w:t>
            </w:r>
          </w:p>
        </w:tc>
        <w:tc>
          <w:tcPr>
            <w:tcW w:w="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A1946" w:rsidRPr="00C6091B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Основания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новле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</w:t>
            </w:r>
          </w:p>
        </w:tc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A1946" w:rsidRPr="00C6091B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30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A1946" w:rsidRPr="00C6091B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577338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577338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</w:p>
          <w:p w:rsidR="00CA1946" w:rsidRPr="00C6091B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за получением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A1946" w:rsidRPr="00C6091B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услуги</w:t>
            </w:r>
          </w:p>
        </w:tc>
      </w:tr>
      <w:tr w:rsidR="00CA1946" w:rsidRPr="00C6091B" w:rsidTr="00577338">
        <w:trPr>
          <w:trHeight w:val="251"/>
        </w:trPr>
        <w:tc>
          <w:tcPr>
            <w:tcW w:w="1215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CA1946" w:rsidRDefault="00CA1946" w:rsidP="00DA4AFA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по месту жительства </w:t>
            </w:r>
          </w:p>
          <w:p w:rsidR="00CA1946" w:rsidRPr="00C6091B" w:rsidRDefault="00CA1946" w:rsidP="00DA4AFA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 лица)</w:t>
            </w:r>
          </w:p>
        </w:tc>
        <w:tc>
          <w:tcPr>
            <w:tcW w:w="1253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CA1946" w:rsidRDefault="00CA1946" w:rsidP="00DA4AFA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не по месту жительства </w:t>
            </w:r>
          </w:p>
          <w:p w:rsidR="00CA1946" w:rsidRPr="00C6091B" w:rsidRDefault="00CA1946" w:rsidP="00DA4AFA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(мест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34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лица)</w:t>
            </w:r>
          </w:p>
        </w:tc>
        <w:tc>
          <w:tcPr>
            <w:tcW w:w="838" w:type="dxa"/>
            <w:vMerge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CA1946" w:rsidRPr="00C6091B" w:rsidRDefault="00CA1946" w:rsidP="00DA4AFA">
            <w:pPr>
              <w:spacing w:line="192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A1946" w:rsidRPr="00C6091B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A1946" w:rsidRPr="00C6091B" w:rsidRDefault="00CA1946" w:rsidP="00DA4AFA">
            <w:pPr>
              <w:spacing w:line="192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A1946" w:rsidRPr="00C6091B" w:rsidRDefault="00CA1946" w:rsidP="00DA4AFA">
            <w:pPr>
              <w:spacing w:line="192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CA1946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платы (государственной </w:t>
            </w:r>
            <w:proofErr w:type="spellStart"/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1946" w:rsidRPr="00C6091B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  <w:proofErr w:type="spellEnd"/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577338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</w:t>
            </w:r>
          </w:p>
          <w:p w:rsidR="00CA1946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являющегося основанием для взимания платы (государственной пошлины)</w:t>
            </w:r>
          </w:p>
          <w:p w:rsidR="00CA1946" w:rsidRPr="000F12DE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577338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</w:t>
            </w:r>
            <w:proofErr w:type="spellStart"/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577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r w:rsidR="00577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r w:rsidRPr="00C6091B">
              <w:rPr>
                <w:rFonts w:ascii="Times New Roman" w:hAnsi="Times New Roman" w:cs="Times New Roman"/>
                <w:sz w:val="24"/>
                <w:szCs w:val="24"/>
              </w:rPr>
              <w:t xml:space="preserve"> пошлины), </w:t>
            </w:r>
          </w:p>
          <w:p w:rsidR="00CA1946" w:rsidRPr="00C6091B" w:rsidRDefault="00CA1946" w:rsidP="00DA4AFA">
            <w:pPr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1B">
              <w:rPr>
                <w:rFonts w:ascii="Times New Roman" w:hAnsi="Times New Roman" w:cs="Times New Roman"/>
                <w:sz w:val="24"/>
                <w:szCs w:val="24"/>
              </w:rPr>
              <w:t>в том числе через МФЦ</w:t>
            </w:r>
          </w:p>
        </w:tc>
        <w:tc>
          <w:tcPr>
            <w:tcW w:w="1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A1946" w:rsidRPr="00C6091B" w:rsidRDefault="00CA1946" w:rsidP="00DA4AF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CA1946" w:rsidRPr="00C6091B" w:rsidRDefault="00CA1946" w:rsidP="00DA4AFA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338" w:rsidRPr="00577338" w:rsidRDefault="00577338" w:rsidP="00577338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14704" w:type="dxa"/>
        <w:tblInd w:w="289" w:type="dxa"/>
        <w:tblLayout w:type="fixed"/>
        <w:tblLook w:val="0000"/>
      </w:tblPr>
      <w:tblGrid>
        <w:gridCol w:w="1215"/>
        <w:gridCol w:w="1253"/>
        <w:gridCol w:w="838"/>
        <w:gridCol w:w="3048"/>
        <w:gridCol w:w="976"/>
        <w:gridCol w:w="838"/>
        <w:gridCol w:w="839"/>
        <w:gridCol w:w="1253"/>
        <w:gridCol w:w="976"/>
        <w:gridCol w:w="1624"/>
        <w:gridCol w:w="1844"/>
      </w:tblGrid>
      <w:tr w:rsidR="00F11E10" w:rsidRPr="00F15FCA" w:rsidTr="00577338">
        <w:trPr>
          <w:trHeight w:val="28"/>
          <w:tblHeader/>
        </w:trPr>
        <w:tc>
          <w:tcPr>
            <w:tcW w:w="1215" w:type="dxa"/>
          </w:tcPr>
          <w:p w:rsidR="00F11E10" w:rsidRPr="00577338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F11E10" w:rsidRPr="00577338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F11E10" w:rsidRPr="00577338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dxa"/>
          </w:tcPr>
          <w:p w:rsidR="00F11E10" w:rsidRPr="00577338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F11E10" w:rsidRPr="00577338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F11E10" w:rsidRPr="00577338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F11E10" w:rsidRPr="00577338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F11E10" w:rsidRPr="00577338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F11E10" w:rsidRPr="00577338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F11E10" w:rsidRPr="00577338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F11E10" w:rsidRPr="00577338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1E10" w:rsidRPr="00503BBC" w:rsidTr="00577338">
        <w:tc>
          <w:tcPr>
            <w:tcW w:w="1215" w:type="dxa"/>
          </w:tcPr>
          <w:p w:rsidR="00F11E10" w:rsidRPr="00503BBC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  <w:tc>
          <w:tcPr>
            <w:tcW w:w="1253" w:type="dxa"/>
          </w:tcPr>
          <w:p w:rsidR="00F11E10" w:rsidRPr="00503BBC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45 дней</w:t>
            </w:r>
          </w:p>
        </w:tc>
        <w:tc>
          <w:tcPr>
            <w:tcW w:w="838" w:type="dxa"/>
          </w:tcPr>
          <w:p w:rsidR="00F11E10" w:rsidRPr="00503BBC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8" w:type="dxa"/>
          </w:tcPr>
          <w:p w:rsidR="00577338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непредставление опреде</w:t>
            </w:r>
            <w:r w:rsidR="00577338">
              <w:rPr>
                <w:rFonts w:ascii="Times New Roman" w:hAnsi="Times New Roman" w:cs="Times New Roman"/>
                <w:sz w:val="24"/>
                <w:szCs w:val="24"/>
              </w:rPr>
              <w:t xml:space="preserve">ленных пунктом 2.5 </w:t>
            </w: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документов, обязанность по представлению которых с учетом </w:t>
            </w:r>
            <w:hyperlink r:id="rId11" w:history="1">
              <w:r w:rsidRPr="00503BBC">
                <w:rPr>
                  <w:rFonts w:ascii="Times New Roman" w:hAnsi="Times New Roman" w:cs="Times New Roman"/>
                  <w:sz w:val="24"/>
                  <w:szCs w:val="24"/>
                </w:rPr>
                <w:t>части 2.1 статьи 26</w:t>
              </w:r>
            </w:hyperlink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</w:t>
            </w:r>
          </w:p>
          <w:p w:rsidR="00F11E10" w:rsidRPr="00503BBC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кодекса Российской Федерации возложена на заявителя;</w:t>
            </w:r>
          </w:p>
          <w:p w:rsidR="00577338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Департамент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      </w:r>
            <w:hyperlink r:id="rId12" w:history="1">
              <w:r w:rsidRPr="00503BBC">
                <w:rPr>
                  <w:rFonts w:ascii="Times New Roman" w:hAnsi="Times New Roman" w:cs="Times New Roman"/>
                  <w:sz w:val="24"/>
                  <w:szCs w:val="24"/>
                </w:rPr>
                <w:t>частью 2.1 статьи 26</w:t>
              </w:r>
            </w:hyperlink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</w:t>
            </w:r>
          </w:p>
          <w:p w:rsidR="00577338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и (или) перепланировки помещения в многоквартирном доме по указанному основанию допускается в случае, если Департа</w:t>
            </w:r>
            <w:r w:rsidR="00D534E0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 после получения </w:t>
            </w:r>
          </w:p>
          <w:p w:rsidR="00577338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такого ответа уведомил заявителя о получении </w:t>
            </w:r>
          </w:p>
          <w:p w:rsidR="00577338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такого ответа, предложил заявителю представить </w:t>
            </w:r>
          </w:p>
          <w:p w:rsidR="00577338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и (или) информацию, необходимые для проведения переустройства и (или) перепланировки помещения в многоквартирном доме в соответствии с </w:t>
            </w:r>
            <w:hyperlink r:id="rId13" w:history="1">
              <w:r w:rsidRPr="00503BBC">
                <w:rPr>
                  <w:rFonts w:ascii="Times New Roman" w:hAnsi="Times New Roman" w:cs="Times New Roman"/>
                  <w:sz w:val="24"/>
                  <w:szCs w:val="24"/>
                </w:rPr>
                <w:t>частью 2.1 статьи 26</w:t>
              </w:r>
            </w:hyperlink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</w:t>
            </w:r>
          </w:p>
          <w:p w:rsidR="00D534E0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и не получил от заявителя такие документ и (или) информацию в те</w:t>
            </w:r>
            <w:r w:rsidR="00D534E0">
              <w:rPr>
                <w:rFonts w:ascii="Times New Roman" w:hAnsi="Times New Roman" w:cs="Times New Roman"/>
                <w:sz w:val="24"/>
                <w:szCs w:val="24"/>
              </w:rPr>
              <w:t xml:space="preserve">чение пятнадцати рабочих дней </w:t>
            </w:r>
          </w:p>
          <w:p w:rsidR="00F11E10" w:rsidRPr="00503BBC" w:rsidRDefault="00D534E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r w:rsidR="00F11E10"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уведомления;</w:t>
            </w:r>
          </w:p>
          <w:p w:rsidR="00F11E10" w:rsidRPr="00503BBC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в ненадлежащий орган;</w:t>
            </w:r>
          </w:p>
          <w:p w:rsidR="00F11E10" w:rsidRPr="00503BBC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несоответствие проекта переустройства и (или) перепланировки помещения в многоквартирном доме требованиям законода</w:t>
            </w:r>
            <w:r w:rsidR="00577338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76" w:type="dxa"/>
          </w:tcPr>
          <w:p w:rsidR="00F11E10" w:rsidRPr="00503BBC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8" w:type="dxa"/>
          </w:tcPr>
          <w:p w:rsidR="00F11E10" w:rsidRPr="00503BBC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F11E10" w:rsidRPr="00503BBC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53" w:type="dxa"/>
          </w:tcPr>
          <w:p w:rsidR="00F11E10" w:rsidRPr="00503BBC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11E10" w:rsidRPr="00503BBC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53455F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</w:p>
          <w:p w:rsidR="0053455F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F11E10" w:rsidRPr="00503BBC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в Департамент</w:t>
            </w:r>
            <w:r w:rsidR="005150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455F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</w:p>
          <w:p w:rsidR="00577338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F11E10" w:rsidRPr="00503BBC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F11E10" w:rsidRPr="00503BBC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</w:tc>
        <w:tc>
          <w:tcPr>
            <w:tcW w:w="1844" w:type="dxa"/>
          </w:tcPr>
          <w:p w:rsidR="00F11E10" w:rsidRPr="00503BBC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в Департаменте на бумажном носителе;</w:t>
            </w:r>
          </w:p>
          <w:p w:rsidR="00F11E10" w:rsidRPr="00503BBC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в МФЦ на бумажном носителе, полученном из Департамента;</w:t>
            </w:r>
          </w:p>
          <w:p w:rsidR="00F11E10" w:rsidRPr="00503BBC" w:rsidRDefault="00577338" w:rsidP="0057733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почтовая </w:t>
            </w:r>
            <w:r w:rsidR="00F11E10" w:rsidRPr="00503BBC">
              <w:rPr>
                <w:rFonts w:ascii="Times New Roman" w:hAnsi="Times New Roman" w:cs="Times New Roman"/>
                <w:sz w:val="24"/>
                <w:szCs w:val="24"/>
              </w:rPr>
              <w:t>связь;</w:t>
            </w:r>
          </w:p>
          <w:p w:rsidR="00577338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10" w:rsidRPr="00503BBC" w:rsidRDefault="00F11E10" w:rsidP="0057733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BBC">
              <w:rPr>
                <w:rFonts w:ascii="Times New Roman" w:hAnsi="Times New Roman" w:cs="Times New Roman"/>
                <w:sz w:val="24"/>
                <w:szCs w:val="24"/>
              </w:rPr>
              <w:t>на Портале</w:t>
            </w:r>
          </w:p>
        </w:tc>
      </w:tr>
    </w:tbl>
    <w:p w:rsidR="00577338" w:rsidRDefault="00577338" w:rsidP="00F1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38" w:rsidRDefault="0057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pPr w:leftFromText="180" w:rightFromText="180" w:vertAnchor="text" w:tblpX="290" w:tblpY="1"/>
        <w:tblOverlap w:val="never"/>
        <w:tblW w:w="14709" w:type="dxa"/>
        <w:tblLayout w:type="fixed"/>
        <w:tblLook w:val="04A0"/>
      </w:tblPr>
      <w:tblGrid>
        <w:gridCol w:w="14709"/>
      </w:tblGrid>
      <w:tr w:rsidR="00515007" w:rsidRPr="000F12DE" w:rsidTr="00577338"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5007" w:rsidRPr="000F12DE" w:rsidRDefault="00515007" w:rsidP="005773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12DE">
              <w:rPr>
                <w:rFonts w:ascii="Times New Roman" w:hAnsi="Times New Roman" w:cs="Times New Roman"/>
                <w:sz w:val="30"/>
                <w:szCs w:val="30"/>
              </w:rPr>
              <w:t>Раздел 3. Сведения о заявителях муниципальной услуги</w:t>
            </w:r>
          </w:p>
        </w:tc>
      </w:tr>
      <w:tr w:rsidR="00515007" w:rsidRPr="000F12DE" w:rsidTr="00577338"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5007" w:rsidRPr="004A2BDD" w:rsidRDefault="00515007" w:rsidP="0057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c"/>
        <w:tblW w:w="14628" w:type="dxa"/>
        <w:tblInd w:w="392" w:type="dxa"/>
        <w:tblLayout w:type="fixed"/>
        <w:tblLook w:val="0000"/>
      </w:tblPr>
      <w:tblGrid>
        <w:gridCol w:w="709"/>
        <w:gridCol w:w="2861"/>
        <w:gridCol w:w="1847"/>
        <w:gridCol w:w="1974"/>
        <w:gridCol w:w="1274"/>
        <w:gridCol w:w="2281"/>
        <w:gridCol w:w="1834"/>
        <w:gridCol w:w="1848"/>
      </w:tblGrid>
      <w:tr w:rsidR="00577338" w:rsidRPr="00515007" w:rsidTr="00577338">
        <w:tc>
          <w:tcPr>
            <w:tcW w:w="709" w:type="dxa"/>
          </w:tcPr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577338" w:rsidRPr="00F57EBE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577338" w:rsidRPr="00F57EBE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 услуги</w:t>
            </w:r>
          </w:p>
        </w:tc>
        <w:tc>
          <w:tcPr>
            <w:tcW w:w="1847" w:type="dxa"/>
          </w:tcPr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право </w:t>
            </w:r>
          </w:p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соответствующей категории </w:t>
            </w:r>
          </w:p>
          <w:p w:rsidR="00577338" w:rsidRPr="00F57EBE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1974" w:type="dxa"/>
          </w:tcPr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</w:t>
            </w:r>
          </w:p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к документу, подтверждающему право </w:t>
            </w:r>
          </w:p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соответствующей категории </w:t>
            </w:r>
          </w:p>
          <w:p w:rsidR="00577338" w:rsidRPr="00F57EBE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1274" w:type="dxa"/>
          </w:tcPr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</w:t>
            </w:r>
          </w:p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подачи заявления </w:t>
            </w:r>
          </w:p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 представителями заявителя</w:t>
            </w:r>
          </w:p>
          <w:p w:rsidR="00577338" w:rsidRPr="000F12DE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81" w:type="dxa"/>
          </w:tcPr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</w:t>
            </w:r>
          </w:p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имеющих право </w:t>
            </w:r>
          </w:p>
          <w:p w:rsidR="00577338" w:rsidRPr="00F57EBE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>на подачу заявления о предоставлении услуги от имени заявителя</w:t>
            </w:r>
          </w:p>
        </w:tc>
        <w:tc>
          <w:tcPr>
            <w:tcW w:w="1834" w:type="dxa"/>
          </w:tcPr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подтверждающего право </w:t>
            </w:r>
          </w:p>
          <w:p w:rsidR="00577338" w:rsidRPr="00F57EBE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>подачи заявле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 от имени заявителя</w:t>
            </w:r>
          </w:p>
        </w:tc>
        <w:tc>
          <w:tcPr>
            <w:tcW w:w="1848" w:type="dxa"/>
          </w:tcPr>
          <w:p w:rsidR="00577338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</w:t>
            </w:r>
          </w:p>
          <w:p w:rsidR="00577338" w:rsidRPr="00F57EBE" w:rsidRDefault="00577338" w:rsidP="0057733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BE">
              <w:rPr>
                <w:rFonts w:ascii="Times New Roman" w:hAnsi="Times New Roman" w:cs="Times New Roman"/>
                <w:sz w:val="24"/>
                <w:szCs w:val="24"/>
              </w:rPr>
              <w:t>к документу, подтверждающему право подачи заявления  о предоставлении услуги от имени заявителя</w:t>
            </w:r>
          </w:p>
        </w:tc>
      </w:tr>
      <w:tr w:rsidR="00F11E10" w:rsidRPr="00515007" w:rsidTr="00577338">
        <w:tc>
          <w:tcPr>
            <w:tcW w:w="709" w:type="dxa"/>
          </w:tcPr>
          <w:p w:rsidR="00F11E10" w:rsidRPr="00515007" w:rsidRDefault="00F11E10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E10" w:rsidRPr="00515007" w:rsidTr="00D534E0">
        <w:tc>
          <w:tcPr>
            <w:tcW w:w="709" w:type="dxa"/>
          </w:tcPr>
          <w:p w:rsidR="00F11E10" w:rsidRPr="00515007" w:rsidRDefault="00577338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577338" w:rsidRDefault="00D534E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11E10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изическое лицо – </w:t>
            </w:r>
          </w:p>
          <w:p w:rsidR="00F11E10" w:rsidRPr="00515007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собственник помещения в многоквартирном доме либо наниматель жилого помещения по договору социального найма</w:t>
            </w:r>
          </w:p>
        </w:tc>
        <w:tc>
          <w:tcPr>
            <w:tcW w:w="1847" w:type="dxa"/>
          </w:tcPr>
          <w:p w:rsidR="00F11E10" w:rsidRPr="00515007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паспорт;</w:t>
            </w:r>
          </w:p>
          <w:p w:rsidR="00F11E10" w:rsidRPr="00515007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 жилого помещения</w:t>
            </w:r>
          </w:p>
        </w:tc>
        <w:tc>
          <w:tcPr>
            <w:tcW w:w="1974" w:type="dxa"/>
          </w:tcPr>
          <w:p w:rsidR="00577338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действующий </w:t>
            </w:r>
          </w:p>
          <w:p w:rsidR="00F11E10" w:rsidRPr="00515007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на дату подачи заявления</w:t>
            </w:r>
          </w:p>
        </w:tc>
        <w:tc>
          <w:tcPr>
            <w:tcW w:w="1274" w:type="dxa"/>
          </w:tcPr>
          <w:p w:rsidR="00F11E10" w:rsidRPr="00515007" w:rsidRDefault="00F11E10" w:rsidP="00D53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281" w:type="dxa"/>
          </w:tcPr>
          <w:p w:rsidR="00577338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577338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по нотариально </w:t>
            </w:r>
          </w:p>
          <w:p w:rsidR="00F11E10" w:rsidRPr="00515007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заверенной доверенности</w:t>
            </w:r>
          </w:p>
        </w:tc>
        <w:tc>
          <w:tcPr>
            <w:tcW w:w="1834" w:type="dxa"/>
          </w:tcPr>
          <w:p w:rsidR="00577338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заверенная </w:t>
            </w:r>
          </w:p>
          <w:p w:rsidR="00F11E10" w:rsidRPr="00515007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848" w:type="dxa"/>
          </w:tcPr>
          <w:p w:rsidR="00577338" w:rsidRDefault="00F11E10" w:rsidP="0057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заверенная </w:t>
            </w:r>
          </w:p>
          <w:p w:rsidR="00F11E10" w:rsidRPr="00515007" w:rsidRDefault="00F11E10" w:rsidP="005773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нотариусом</w:t>
            </w:r>
          </w:p>
        </w:tc>
      </w:tr>
      <w:tr w:rsidR="00F11E10" w:rsidRPr="00515007" w:rsidTr="00D534E0">
        <w:tc>
          <w:tcPr>
            <w:tcW w:w="709" w:type="dxa"/>
          </w:tcPr>
          <w:p w:rsidR="00F11E10" w:rsidRPr="00515007" w:rsidRDefault="00577338" w:rsidP="00577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F11E10" w:rsidRPr="00515007" w:rsidRDefault="00D534E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11E10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ридическое лицо </w:t>
            </w:r>
            <w:r w:rsidR="005773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E10" w:rsidRPr="00515007">
              <w:rPr>
                <w:rFonts w:ascii="Times New Roman" w:hAnsi="Times New Roman" w:cs="Times New Roman"/>
                <w:sz w:val="24"/>
                <w:szCs w:val="24"/>
              </w:rPr>
              <w:t>собственник помещения в многоквартирном доме</w:t>
            </w:r>
          </w:p>
        </w:tc>
        <w:tc>
          <w:tcPr>
            <w:tcW w:w="1847" w:type="dxa"/>
          </w:tcPr>
          <w:p w:rsidR="00F11E10" w:rsidRPr="00515007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:rsidR="00577338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F11E10" w:rsidRPr="00515007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о назначении руководителя;</w:t>
            </w:r>
          </w:p>
          <w:p w:rsidR="00F11E10" w:rsidRPr="00515007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свидетельства ИНН, ОГРН</w:t>
            </w:r>
          </w:p>
        </w:tc>
        <w:tc>
          <w:tcPr>
            <w:tcW w:w="1974" w:type="dxa"/>
          </w:tcPr>
          <w:p w:rsidR="00577338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действующие </w:t>
            </w:r>
          </w:p>
          <w:p w:rsidR="00F11E10" w:rsidRPr="00515007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на дату подачи заявления</w:t>
            </w:r>
          </w:p>
        </w:tc>
        <w:tc>
          <w:tcPr>
            <w:tcW w:w="1274" w:type="dxa"/>
          </w:tcPr>
          <w:p w:rsidR="00F11E10" w:rsidRPr="00515007" w:rsidRDefault="00F11E10" w:rsidP="00D53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281" w:type="dxa"/>
          </w:tcPr>
          <w:p w:rsidR="00577338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F11E10" w:rsidRPr="00515007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по доверенности</w:t>
            </w:r>
          </w:p>
        </w:tc>
        <w:tc>
          <w:tcPr>
            <w:tcW w:w="1834" w:type="dxa"/>
          </w:tcPr>
          <w:p w:rsidR="00F11E10" w:rsidRPr="00515007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848" w:type="dxa"/>
          </w:tcPr>
          <w:p w:rsidR="00F11E10" w:rsidRPr="00515007" w:rsidRDefault="00F11E10" w:rsidP="00577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доверенность, подписанная руководителем юридического лица</w:t>
            </w:r>
          </w:p>
        </w:tc>
      </w:tr>
    </w:tbl>
    <w:p w:rsidR="00F11E10" w:rsidRDefault="00F11E10" w:rsidP="00F11E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77338" w:rsidRDefault="00577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14033" w:type="dxa"/>
        <w:tblInd w:w="534" w:type="dxa"/>
        <w:tblLayout w:type="fixed"/>
        <w:tblLook w:val="04A0"/>
      </w:tblPr>
      <w:tblGrid>
        <w:gridCol w:w="567"/>
        <w:gridCol w:w="1915"/>
        <w:gridCol w:w="2343"/>
        <w:gridCol w:w="1793"/>
        <w:gridCol w:w="2342"/>
        <w:gridCol w:w="1656"/>
        <w:gridCol w:w="1656"/>
        <w:gridCol w:w="1619"/>
        <w:gridCol w:w="142"/>
      </w:tblGrid>
      <w:tr w:rsidR="00515007" w:rsidRPr="004A2BDD" w:rsidTr="003C4143">
        <w:tc>
          <w:tcPr>
            <w:tcW w:w="14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5007" w:rsidRDefault="00515007" w:rsidP="003C4143">
            <w:pPr>
              <w:tabs>
                <w:tab w:val="left" w:pos="13888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2BDD">
              <w:rPr>
                <w:rFonts w:ascii="Times New Roman" w:hAnsi="Times New Roman" w:cs="Times New Roman"/>
                <w:sz w:val="30"/>
                <w:szCs w:val="30"/>
              </w:rPr>
              <w:t xml:space="preserve">Раздел 4. Документы, предоставляемые </w:t>
            </w:r>
            <w:r w:rsidR="00842D7B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4A2BDD">
              <w:rPr>
                <w:rFonts w:ascii="Times New Roman" w:hAnsi="Times New Roman" w:cs="Times New Roman"/>
                <w:sz w:val="30"/>
                <w:szCs w:val="30"/>
              </w:rPr>
              <w:t>аявителем для получения муниципальной услуги</w:t>
            </w:r>
          </w:p>
          <w:p w:rsidR="003C4143" w:rsidRPr="004A2BDD" w:rsidRDefault="003C4143" w:rsidP="00DA4A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4143" w:rsidRPr="00F15FCA" w:rsidTr="003C4143">
        <w:tblPrEx>
          <w:tblLook w:val="0000"/>
        </w:tblPrEx>
        <w:trPr>
          <w:gridAfter w:val="1"/>
          <w:wAfter w:w="142" w:type="dxa"/>
        </w:trPr>
        <w:tc>
          <w:tcPr>
            <w:tcW w:w="567" w:type="dxa"/>
            <w:tcBorders>
              <w:bottom w:val="nil"/>
            </w:tcBorders>
          </w:tcPr>
          <w:p w:rsidR="003C4143" w:rsidRP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15" w:type="dxa"/>
            <w:tcBorders>
              <w:bottom w:val="nil"/>
            </w:tcBorders>
          </w:tcPr>
          <w:p w:rsidR="003C4143" w:rsidRP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3C4143" w:rsidRP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43" w:type="dxa"/>
            <w:tcBorders>
              <w:bottom w:val="nil"/>
            </w:tcBorders>
          </w:tcPr>
          <w:p w:rsid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</w:p>
          <w:p w:rsid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которые представ</w:t>
            </w:r>
            <w:r w:rsidR="00842D7B">
              <w:rPr>
                <w:rFonts w:ascii="Times New Roman" w:hAnsi="Times New Roman" w:cs="Times New Roman"/>
                <w:sz w:val="24"/>
                <w:szCs w:val="24"/>
              </w:rPr>
              <w:t>ляет з</w:t>
            </w: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 xml:space="preserve">аявитель </w:t>
            </w:r>
          </w:p>
          <w:p w:rsid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</w:p>
          <w:p w:rsidR="003C4143" w:rsidRP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793" w:type="dxa"/>
            <w:tcBorders>
              <w:bottom w:val="nil"/>
            </w:tcBorders>
          </w:tcPr>
          <w:p w:rsidR="003C4143" w:rsidRP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3C4143" w:rsidRP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экземпляров документа </w:t>
            </w:r>
          </w:p>
          <w:p w:rsidR="003C4143" w:rsidRP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с указанием «подлинник/ копия»</w:t>
            </w:r>
          </w:p>
          <w:p w:rsidR="003C4143" w:rsidRP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2" w:type="dxa"/>
            <w:tcBorders>
              <w:bottom w:val="nil"/>
            </w:tcBorders>
          </w:tcPr>
          <w:p w:rsidR="003C4143" w:rsidRP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Условие представления документа</w:t>
            </w:r>
          </w:p>
        </w:tc>
        <w:tc>
          <w:tcPr>
            <w:tcW w:w="1656" w:type="dxa"/>
            <w:tcBorders>
              <w:bottom w:val="nil"/>
            </w:tcBorders>
          </w:tcPr>
          <w:p w:rsidR="003C4143" w:rsidRP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656" w:type="dxa"/>
            <w:tcBorders>
              <w:bottom w:val="nil"/>
            </w:tcBorders>
          </w:tcPr>
          <w:p w:rsid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 xml:space="preserve">(шаблон) </w:t>
            </w:r>
          </w:p>
          <w:p w:rsidR="003C4143" w:rsidRP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19" w:type="dxa"/>
            <w:tcBorders>
              <w:bottom w:val="nil"/>
            </w:tcBorders>
          </w:tcPr>
          <w:p w:rsid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</w:p>
          <w:p w:rsidR="003C4143" w:rsidRPr="003C4143" w:rsidRDefault="003C4143" w:rsidP="003C414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документа (заполнения документа)</w:t>
            </w:r>
          </w:p>
        </w:tc>
      </w:tr>
    </w:tbl>
    <w:p w:rsidR="003C4143" w:rsidRPr="003C4143" w:rsidRDefault="003C4143" w:rsidP="003C4143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13891" w:type="dxa"/>
        <w:tblInd w:w="534" w:type="dxa"/>
        <w:tblLayout w:type="fixed"/>
        <w:tblLook w:val="0000"/>
      </w:tblPr>
      <w:tblGrid>
        <w:gridCol w:w="567"/>
        <w:gridCol w:w="1915"/>
        <w:gridCol w:w="2343"/>
        <w:gridCol w:w="1793"/>
        <w:gridCol w:w="2342"/>
        <w:gridCol w:w="1656"/>
        <w:gridCol w:w="1656"/>
        <w:gridCol w:w="1619"/>
      </w:tblGrid>
      <w:tr w:rsidR="00F11E10" w:rsidRPr="00F15FCA" w:rsidTr="003C4143">
        <w:trPr>
          <w:tblHeader/>
        </w:trPr>
        <w:tc>
          <w:tcPr>
            <w:tcW w:w="567" w:type="dxa"/>
          </w:tcPr>
          <w:p w:rsidR="00F11E10" w:rsidRPr="003C4143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11E10" w:rsidRPr="003C4143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F11E10" w:rsidRPr="003C4143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F11E10" w:rsidRPr="003C4143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:rsidR="00F11E10" w:rsidRPr="003C4143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</w:tcPr>
          <w:p w:rsidR="00F11E10" w:rsidRPr="003C4143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6" w:type="dxa"/>
          </w:tcPr>
          <w:p w:rsidR="00F11E10" w:rsidRPr="003C4143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F11E10" w:rsidRPr="003C4143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1E10" w:rsidRPr="00515007" w:rsidTr="00842D7B">
        <w:tc>
          <w:tcPr>
            <w:tcW w:w="567" w:type="dxa"/>
          </w:tcPr>
          <w:p w:rsidR="00F11E10" w:rsidRPr="00515007" w:rsidRDefault="003C4143" w:rsidP="003C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343" w:type="dxa"/>
          </w:tcPr>
          <w:p w:rsidR="003C4143" w:rsidRDefault="0037015B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4143" w:rsidRPr="0051500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3C4143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 о переустройстве и (или) перепланировке</w:t>
            </w:r>
          </w:p>
          <w:p w:rsidR="00F11E10" w:rsidRPr="00515007" w:rsidRDefault="003C4143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помещения в многоквартирном доме</w:t>
            </w:r>
          </w:p>
        </w:tc>
        <w:tc>
          <w:tcPr>
            <w:tcW w:w="1793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 подлинник (формирование в дело)</w:t>
            </w:r>
          </w:p>
        </w:tc>
        <w:tc>
          <w:tcPr>
            <w:tcW w:w="2342" w:type="dxa"/>
          </w:tcPr>
          <w:p w:rsidR="00F11E10" w:rsidRPr="00515007" w:rsidRDefault="00F11E10" w:rsidP="0084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по утвержденной форме</w:t>
            </w:r>
          </w:p>
        </w:tc>
        <w:tc>
          <w:tcPr>
            <w:tcW w:w="1656" w:type="dxa"/>
          </w:tcPr>
          <w:p w:rsidR="003C4143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форма заявления утвер</w:t>
            </w:r>
            <w:r w:rsidR="00842D7B">
              <w:rPr>
                <w:rFonts w:ascii="Times New Roman" w:hAnsi="Times New Roman" w:cs="Times New Roman"/>
                <w:sz w:val="24"/>
                <w:szCs w:val="24"/>
              </w:rPr>
              <w:t>ждена п</w:t>
            </w: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от 28.04.2005 № 266</w:t>
            </w:r>
          </w:p>
        </w:tc>
        <w:tc>
          <w:tcPr>
            <w:tcW w:w="1619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E10" w:rsidRPr="00515007" w:rsidTr="003C4143">
        <w:tc>
          <w:tcPr>
            <w:tcW w:w="567" w:type="dxa"/>
          </w:tcPr>
          <w:p w:rsidR="00F11E10" w:rsidRPr="00515007" w:rsidRDefault="003C4143" w:rsidP="003C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C4143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</w:t>
            </w:r>
          </w:p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  <w:tc>
          <w:tcPr>
            <w:tcW w:w="2343" w:type="dxa"/>
          </w:tcPr>
          <w:p w:rsidR="003C4143" w:rsidRDefault="003C4143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</w:t>
            </w:r>
          </w:p>
          <w:p w:rsidR="00F11E10" w:rsidRPr="00515007" w:rsidRDefault="003C4143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на переустраиваемое и (или) </w:t>
            </w:r>
            <w:proofErr w:type="spellStart"/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в многоквартирном доме</w:t>
            </w:r>
          </w:p>
        </w:tc>
        <w:tc>
          <w:tcPr>
            <w:tcW w:w="1793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 подлинник</w:t>
            </w:r>
          </w:p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(снятие копии) или засвидетельствованная в нотариальном порядке копия </w:t>
            </w:r>
          </w:p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(формирование в дело)</w:t>
            </w:r>
          </w:p>
        </w:tc>
        <w:tc>
          <w:tcPr>
            <w:tcW w:w="2342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в случае если право не зарегистрировано в Едином государственном реестре недвижимости</w:t>
            </w:r>
          </w:p>
        </w:tc>
        <w:tc>
          <w:tcPr>
            <w:tcW w:w="1656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E10" w:rsidRPr="00515007" w:rsidTr="00842D7B">
        <w:tc>
          <w:tcPr>
            <w:tcW w:w="567" w:type="dxa"/>
          </w:tcPr>
          <w:p w:rsidR="00F11E10" w:rsidRPr="00515007" w:rsidRDefault="003C4143" w:rsidP="003C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C4143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Проект переустройства </w:t>
            </w:r>
          </w:p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и (или) перепланировки</w:t>
            </w:r>
          </w:p>
        </w:tc>
        <w:tc>
          <w:tcPr>
            <w:tcW w:w="2343" w:type="dxa"/>
          </w:tcPr>
          <w:p w:rsidR="003C4143" w:rsidRDefault="003C4143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проект переустройства и (или) перепланировки переустраиваемого </w:t>
            </w:r>
          </w:p>
          <w:p w:rsidR="00F11E10" w:rsidRPr="00515007" w:rsidRDefault="003C4143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proofErr w:type="spellStart"/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многоквартирном доме</w:t>
            </w:r>
          </w:p>
        </w:tc>
        <w:tc>
          <w:tcPr>
            <w:tcW w:w="1793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 подлинник (формирование в дело)</w:t>
            </w:r>
          </w:p>
        </w:tc>
        <w:tc>
          <w:tcPr>
            <w:tcW w:w="2342" w:type="dxa"/>
          </w:tcPr>
          <w:p w:rsidR="00F11E10" w:rsidRPr="00515007" w:rsidRDefault="00F11E10" w:rsidP="0084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</w:tcPr>
          <w:p w:rsidR="003C4143" w:rsidRDefault="00F11E10" w:rsidP="003C4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</w:t>
            </w:r>
            <w:proofErr w:type="spellStart"/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3C4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ленный</w:t>
            </w:r>
            <w:proofErr w:type="spellEnd"/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E10" w:rsidRPr="00515007" w:rsidRDefault="00F11E10" w:rsidP="003C4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</w:t>
            </w:r>
          </w:p>
        </w:tc>
        <w:tc>
          <w:tcPr>
            <w:tcW w:w="1656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E10" w:rsidRPr="00515007" w:rsidTr="003C4143">
        <w:tc>
          <w:tcPr>
            <w:tcW w:w="567" w:type="dxa"/>
          </w:tcPr>
          <w:p w:rsidR="00F11E10" w:rsidRPr="00515007" w:rsidRDefault="003C4143" w:rsidP="003C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3C4143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 </w:t>
            </w:r>
          </w:p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2343" w:type="dxa"/>
          </w:tcPr>
          <w:p w:rsidR="003C4143" w:rsidRDefault="0053455F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E10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ротокол общего собрания собственников помещений </w:t>
            </w:r>
          </w:p>
          <w:p w:rsidR="003C4143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о согласии всех собственников помещений в многоквартирном доме на переустройство </w:t>
            </w:r>
          </w:p>
          <w:p w:rsidR="003C4143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перепланировку помещения </w:t>
            </w:r>
          </w:p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доме, предусмотренном частью 2 статьи 40 Жилищного кодекса Российской Федерации</w:t>
            </w:r>
          </w:p>
        </w:tc>
        <w:tc>
          <w:tcPr>
            <w:tcW w:w="1793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 подлинник (формирование в дело)</w:t>
            </w:r>
          </w:p>
        </w:tc>
        <w:tc>
          <w:tcPr>
            <w:tcW w:w="2342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в случае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      </w:r>
          </w:p>
        </w:tc>
        <w:tc>
          <w:tcPr>
            <w:tcW w:w="1656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E10" w:rsidRPr="00515007" w:rsidTr="00842D7B">
        <w:tc>
          <w:tcPr>
            <w:tcW w:w="567" w:type="dxa"/>
          </w:tcPr>
          <w:p w:rsidR="00F11E10" w:rsidRPr="00515007" w:rsidRDefault="003C4143" w:rsidP="003C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Согласие членов семьи нанимателя на переустройство и (или) перепланировку</w:t>
            </w:r>
          </w:p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</w:p>
        </w:tc>
        <w:tc>
          <w:tcPr>
            <w:tcW w:w="2343" w:type="dxa"/>
          </w:tcPr>
          <w:p w:rsidR="003C4143" w:rsidRDefault="0053455F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1E10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="00F11E10" w:rsidRPr="00515007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="00F11E10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 (в слу</w:t>
            </w:r>
            <w:r w:rsidR="00842D7B">
              <w:rPr>
                <w:rFonts w:ascii="Times New Roman" w:hAnsi="Times New Roman" w:cs="Times New Roman"/>
                <w:sz w:val="24"/>
                <w:szCs w:val="24"/>
              </w:rPr>
              <w:t>чае</w:t>
            </w:r>
            <w:r w:rsidR="00F11E10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 если заявителем является уполномоченный </w:t>
            </w:r>
            <w:proofErr w:type="spellStart"/>
            <w:r w:rsidR="00F11E10" w:rsidRPr="00515007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="00F11E10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предусмотренных пунктом 2.5 </w:t>
            </w:r>
          </w:p>
          <w:p w:rsidR="003C4143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документов наниматель переустраиваемого и (или) </w:t>
            </w:r>
            <w:proofErr w:type="spellStart"/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 жилого </w:t>
            </w:r>
          </w:p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помещения по договору социального найма)</w:t>
            </w:r>
          </w:p>
        </w:tc>
        <w:tc>
          <w:tcPr>
            <w:tcW w:w="1793" w:type="dxa"/>
          </w:tcPr>
          <w:p w:rsidR="00F11E10" w:rsidRPr="00515007" w:rsidRDefault="00F11E10" w:rsidP="00F11E10">
            <w:pPr>
              <w:jc w:val="center"/>
              <w:rPr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 подлинник (формирование в дело)</w:t>
            </w:r>
          </w:p>
        </w:tc>
        <w:tc>
          <w:tcPr>
            <w:tcW w:w="2342" w:type="dxa"/>
          </w:tcPr>
          <w:p w:rsidR="00F11E10" w:rsidRPr="00515007" w:rsidRDefault="00F11E10" w:rsidP="00842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6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4143" w:rsidRDefault="003C4143" w:rsidP="00F11E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143" w:rsidRDefault="003C4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007" w:rsidRDefault="00515007" w:rsidP="00842D7B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C3AF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Раздел 5. Документы и сведения, получаемые посредством межведомственного</w:t>
      </w:r>
    </w:p>
    <w:p w:rsidR="00F11E10" w:rsidRDefault="00515007" w:rsidP="00842D7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C3AF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информационного взаимодействия</w:t>
      </w:r>
    </w:p>
    <w:p w:rsidR="00515007" w:rsidRPr="001E72D1" w:rsidRDefault="00515007" w:rsidP="00515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4636" w:type="dxa"/>
        <w:tblInd w:w="392" w:type="dxa"/>
        <w:tblBorders>
          <w:bottom w:val="none" w:sz="0" w:space="0" w:color="auto"/>
        </w:tblBorders>
        <w:tblLayout w:type="fixed"/>
        <w:tblLook w:val="0000"/>
      </w:tblPr>
      <w:tblGrid>
        <w:gridCol w:w="1134"/>
        <w:gridCol w:w="2302"/>
        <w:gridCol w:w="2693"/>
        <w:gridCol w:w="1559"/>
        <w:gridCol w:w="2410"/>
        <w:gridCol w:w="1134"/>
        <w:gridCol w:w="1134"/>
        <w:gridCol w:w="1134"/>
        <w:gridCol w:w="1136"/>
      </w:tblGrid>
      <w:tr w:rsidR="00515007" w:rsidRPr="00F15FCA" w:rsidTr="003C4143">
        <w:tc>
          <w:tcPr>
            <w:tcW w:w="1134" w:type="dxa"/>
          </w:tcPr>
          <w:p w:rsidR="003C4143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Реквизиты </w:t>
            </w:r>
          </w:p>
          <w:p w:rsidR="00515007" w:rsidRPr="002C3AF5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актуальной технологической карты </w:t>
            </w:r>
            <w:proofErr w:type="spellStart"/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домственного</w:t>
            </w:r>
            <w:proofErr w:type="spellEnd"/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взаимодействия</w:t>
            </w:r>
          </w:p>
        </w:tc>
        <w:tc>
          <w:tcPr>
            <w:tcW w:w="2302" w:type="dxa"/>
          </w:tcPr>
          <w:p w:rsidR="00515007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515007" w:rsidRPr="002C3AF5" w:rsidRDefault="00515007" w:rsidP="003C414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запрашиваемого документа (сведения)</w:t>
            </w:r>
          </w:p>
        </w:tc>
        <w:tc>
          <w:tcPr>
            <w:tcW w:w="2693" w:type="dxa"/>
          </w:tcPr>
          <w:p w:rsidR="003C4143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и состав </w:t>
            </w:r>
          </w:p>
          <w:p w:rsidR="00515007" w:rsidRPr="002C3AF5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сведений, запрашиваемых в рамках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15007" w:rsidRPr="002C3AF5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 государственной власти (местного самоуправления), направляющего  межведомственный запрос</w:t>
            </w:r>
          </w:p>
        </w:tc>
        <w:tc>
          <w:tcPr>
            <w:tcW w:w="2410" w:type="dxa"/>
          </w:tcPr>
          <w:p w:rsidR="00515007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C4143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органа государственной власти (местного самоуправления) </w:t>
            </w:r>
          </w:p>
          <w:p w:rsidR="003C4143" w:rsidRDefault="00515007" w:rsidP="003C414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 организации,</w:t>
            </w:r>
          </w:p>
          <w:p w:rsidR="00515007" w:rsidRDefault="00515007" w:rsidP="003C4143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адрес которого(ой) направляется межведомственный </w:t>
            </w:r>
          </w:p>
          <w:p w:rsidR="00515007" w:rsidRPr="002C3AF5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134" w:type="dxa"/>
          </w:tcPr>
          <w:p w:rsidR="00515007" w:rsidRPr="002C3AF5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SID электронного сервиса (наименование вида сведений)</w:t>
            </w:r>
          </w:p>
        </w:tc>
        <w:tc>
          <w:tcPr>
            <w:tcW w:w="1134" w:type="dxa"/>
          </w:tcPr>
          <w:p w:rsidR="00515007" w:rsidRPr="002C3AF5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</w:tcPr>
          <w:p w:rsidR="00515007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Формы (шаблоны) межведомственного запроса </w:t>
            </w:r>
          </w:p>
          <w:p w:rsidR="00515007" w:rsidRPr="002C3AF5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ответа на межведомственный запрос</w:t>
            </w:r>
          </w:p>
        </w:tc>
        <w:tc>
          <w:tcPr>
            <w:tcW w:w="1136" w:type="dxa"/>
          </w:tcPr>
          <w:p w:rsidR="00515007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Образцы заполнения форм </w:t>
            </w:r>
            <w:proofErr w:type="spellStart"/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межведомст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венного</w:t>
            </w:r>
            <w:proofErr w:type="spellEnd"/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запроса и ответа на межведомственный </w:t>
            </w:r>
          </w:p>
          <w:p w:rsidR="00515007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запрос</w:t>
            </w:r>
          </w:p>
          <w:p w:rsidR="00515007" w:rsidRPr="0049337E" w:rsidRDefault="00515007" w:rsidP="00DA4A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6"/>
                <w:lang w:eastAsia="ru-RU"/>
              </w:rPr>
            </w:pPr>
          </w:p>
        </w:tc>
      </w:tr>
    </w:tbl>
    <w:p w:rsidR="003C4143" w:rsidRPr="003C4143" w:rsidRDefault="003C4143" w:rsidP="003C4143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14636" w:type="dxa"/>
        <w:tblInd w:w="392" w:type="dxa"/>
        <w:tblLayout w:type="fixed"/>
        <w:tblLook w:val="0000"/>
      </w:tblPr>
      <w:tblGrid>
        <w:gridCol w:w="1134"/>
        <w:gridCol w:w="2302"/>
        <w:gridCol w:w="2693"/>
        <w:gridCol w:w="1559"/>
        <w:gridCol w:w="2410"/>
        <w:gridCol w:w="1134"/>
        <w:gridCol w:w="1134"/>
        <w:gridCol w:w="1134"/>
        <w:gridCol w:w="1136"/>
      </w:tblGrid>
      <w:tr w:rsidR="00515007" w:rsidRPr="00F15FCA" w:rsidTr="001E72D1">
        <w:trPr>
          <w:tblHeader/>
        </w:trPr>
        <w:tc>
          <w:tcPr>
            <w:tcW w:w="1134" w:type="dxa"/>
          </w:tcPr>
          <w:p w:rsidR="00515007" w:rsidRPr="002C3AF5" w:rsidRDefault="00515007" w:rsidP="003C41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2" w:type="dxa"/>
          </w:tcPr>
          <w:p w:rsidR="00515007" w:rsidRPr="002C3AF5" w:rsidRDefault="00515007" w:rsidP="003C41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515007" w:rsidRPr="002C3AF5" w:rsidRDefault="00515007" w:rsidP="003C41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515007" w:rsidRPr="002C3AF5" w:rsidRDefault="00515007" w:rsidP="003C41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515007" w:rsidRPr="002C3AF5" w:rsidRDefault="00515007" w:rsidP="003C41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515007" w:rsidRPr="002C3AF5" w:rsidRDefault="00515007" w:rsidP="003C41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515007" w:rsidRPr="002C3AF5" w:rsidRDefault="00515007" w:rsidP="003C41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515007" w:rsidRPr="002C3AF5" w:rsidRDefault="00515007" w:rsidP="003C41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</w:tcPr>
          <w:p w:rsidR="00515007" w:rsidRPr="002C3AF5" w:rsidRDefault="00515007" w:rsidP="003C41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11E10" w:rsidRPr="00515007" w:rsidTr="003C4143">
        <w:tc>
          <w:tcPr>
            <w:tcW w:w="113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  <w:tc>
          <w:tcPr>
            <w:tcW w:w="2302" w:type="dxa"/>
          </w:tcPr>
          <w:p w:rsidR="003C4143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Правоустанавливающие документы </w:t>
            </w:r>
          </w:p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на переустраиваемое и (или) </w:t>
            </w:r>
            <w:proofErr w:type="spellStart"/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перепланируемое</w:t>
            </w:r>
            <w:proofErr w:type="spellEnd"/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 помещение в многоквартирном доме</w:t>
            </w:r>
          </w:p>
        </w:tc>
        <w:tc>
          <w:tcPr>
            <w:tcW w:w="2693" w:type="dxa"/>
          </w:tcPr>
          <w:p w:rsidR="00F11E10" w:rsidRPr="00515007" w:rsidRDefault="003C4143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правоустанавливающие документы на переустраиваемое и (или) </w:t>
            </w:r>
            <w:proofErr w:type="spellStart"/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перепланируемое</w:t>
            </w:r>
            <w:proofErr w:type="spellEnd"/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 помещение в многоквартирном доме</w:t>
            </w:r>
          </w:p>
        </w:tc>
        <w:tc>
          <w:tcPr>
            <w:tcW w:w="1559" w:type="dxa"/>
          </w:tcPr>
          <w:p w:rsidR="00F11E10" w:rsidRPr="00515007" w:rsidRDefault="00842D7B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="003C4143" w:rsidRPr="00515007">
              <w:rPr>
                <w:rFonts w:ascii="Times New Roman" w:hAnsi="Times New Roman" w:cs="Times New Roman"/>
                <w:sz w:val="24"/>
                <w:szCs w:val="18"/>
              </w:rPr>
              <w:t>епартамент</w:t>
            </w:r>
          </w:p>
        </w:tc>
        <w:tc>
          <w:tcPr>
            <w:tcW w:w="2410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Росреестр</w:t>
            </w:r>
            <w:proofErr w:type="spellEnd"/>
          </w:p>
        </w:tc>
        <w:tc>
          <w:tcPr>
            <w:tcW w:w="113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5 рабочих дней</w:t>
            </w:r>
          </w:p>
        </w:tc>
        <w:tc>
          <w:tcPr>
            <w:tcW w:w="113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  <w:tc>
          <w:tcPr>
            <w:tcW w:w="1136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F11E10" w:rsidRPr="00515007" w:rsidTr="003C4143">
        <w:tc>
          <w:tcPr>
            <w:tcW w:w="1134" w:type="dxa"/>
          </w:tcPr>
          <w:p w:rsidR="00F11E10" w:rsidRPr="00515007" w:rsidRDefault="00F11E10" w:rsidP="00F11E10">
            <w:pPr>
              <w:jc w:val="center"/>
              <w:rPr>
                <w:sz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  <w:tc>
          <w:tcPr>
            <w:tcW w:w="2302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перепланируемого</w:t>
            </w:r>
            <w:proofErr w:type="spellEnd"/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 помещения в многоквартирном доме</w:t>
            </w:r>
          </w:p>
        </w:tc>
        <w:tc>
          <w:tcPr>
            <w:tcW w:w="2693" w:type="dxa"/>
          </w:tcPr>
          <w:p w:rsidR="003C4143" w:rsidRDefault="003C4143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технический паспорт переустраиваемого </w:t>
            </w:r>
          </w:p>
          <w:p w:rsidR="00F11E10" w:rsidRPr="00515007" w:rsidRDefault="003C4143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и (или) </w:t>
            </w:r>
            <w:proofErr w:type="spellStart"/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перепланируемого</w:t>
            </w:r>
            <w:proofErr w:type="spellEnd"/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 помещения в многоквартирном доме</w:t>
            </w:r>
          </w:p>
        </w:tc>
        <w:tc>
          <w:tcPr>
            <w:tcW w:w="1559" w:type="dxa"/>
          </w:tcPr>
          <w:p w:rsidR="00F11E10" w:rsidRPr="00515007" w:rsidRDefault="00842D7B" w:rsidP="00F11E10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="003C4143" w:rsidRPr="00515007">
              <w:rPr>
                <w:rFonts w:ascii="Times New Roman" w:hAnsi="Times New Roman" w:cs="Times New Roman"/>
                <w:sz w:val="24"/>
                <w:szCs w:val="18"/>
              </w:rPr>
              <w:t>епартамент</w:t>
            </w:r>
          </w:p>
        </w:tc>
        <w:tc>
          <w:tcPr>
            <w:tcW w:w="2410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Восточно-Сибирский филиал  АО </w:t>
            </w:r>
            <w:r w:rsidR="00626155">
              <w:rPr>
                <w:rFonts w:ascii="Times New Roman" w:hAnsi="Times New Roman" w:cs="Times New Roman"/>
                <w:sz w:val="24"/>
                <w:szCs w:val="18"/>
              </w:rPr>
              <w:t>«</w:t>
            </w:r>
            <w:proofErr w:type="spellStart"/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Ростехинвентаризация</w:t>
            </w:r>
            <w:proofErr w:type="spellEnd"/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 – Федеральное БТИ</w:t>
            </w:r>
          </w:p>
        </w:tc>
        <w:tc>
          <w:tcPr>
            <w:tcW w:w="113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5 рабочих дней</w:t>
            </w:r>
          </w:p>
        </w:tc>
        <w:tc>
          <w:tcPr>
            <w:tcW w:w="113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  <w:tc>
          <w:tcPr>
            <w:tcW w:w="1136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  <w:tr w:rsidR="00F11E10" w:rsidRPr="00515007" w:rsidTr="003C4143">
        <w:tc>
          <w:tcPr>
            <w:tcW w:w="1134" w:type="dxa"/>
          </w:tcPr>
          <w:p w:rsidR="00F11E10" w:rsidRPr="00515007" w:rsidRDefault="00F11E10" w:rsidP="00F11E10">
            <w:pPr>
              <w:jc w:val="center"/>
              <w:rPr>
                <w:sz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  <w:tc>
          <w:tcPr>
            <w:tcW w:w="2302" w:type="dxa"/>
          </w:tcPr>
          <w:p w:rsidR="003C4143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Заключение органа </w:t>
            </w:r>
          </w:p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693" w:type="dxa"/>
          </w:tcPr>
          <w:p w:rsidR="003C4143" w:rsidRDefault="003C4143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заключение органа </w:t>
            </w:r>
          </w:p>
          <w:p w:rsidR="003C4143" w:rsidRDefault="003C4143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по охране памятников архитектуры, истории </w:t>
            </w:r>
          </w:p>
          <w:p w:rsidR="003C4143" w:rsidRDefault="003C4143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и культуры о допустимости проведения переустройства и (или) перепланировки помещения в многоквартирном доме, если такое помещение или дом, </w:t>
            </w:r>
          </w:p>
          <w:p w:rsidR="00F11E10" w:rsidRPr="00515007" w:rsidRDefault="003C4143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в котором оно находится, является памятником архитектуры, истории или культуры</w:t>
            </w:r>
          </w:p>
        </w:tc>
        <w:tc>
          <w:tcPr>
            <w:tcW w:w="1559" w:type="dxa"/>
          </w:tcPr>
          <w:p w:rsidR="00F11E10" w:rsidRPr="00515007" w:rsidRDefault="00842D7B" w:rsidP="00F11E10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 w:rsidR="003C4143" w:rsidRPr="00515007">
              <w:rPr>
                <w:rFonts w:ascii="Times New Roman" w:hAnsi="Times New Roman" w:cs="Times New Roman"/>
                <w:sz w:val="24"/>
                <w:szCs w:val="18"/>
              </w:rPr>
              <w:t>епартамент</w:t>
            </w:r>
          </w:p>
        </w:tc>
        <w:tc>
          <w:tcPr>
            <w:tcW w:w="2410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Служба по государственной охране объектов культурного наследия Красноярского края</w:t>
            </w:r>
          </w:p>
        </w:tc>
        <w:tc>
          <w:tcPr>
            <w:tcW w:w="113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3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5 рабочих дней</w:t>
            </w:r>
          </w:p>
        </w:tc>
        <w:tc>
          <w:tcPr>
            <w:tcW w:w="113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  <w:tc>
          <w:tcPr>
            <w:tcW w:w="1136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-</w:t>
            </w:r>
          </w:p>
        </w:tc>
      </w:tr>
    </w:tbl>
    <w:p w:rsidR="00374B47" w:rsidRDefault="00374B47" w:rsidP="003C4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14709" w:type="dxa"/>
        <w:tblLayout w:type="fixed"/>
        <w:tblLook w:val="04A0"/>
      </w:tblPr>
      <w:tblGrid>
        <w:gridCol w:w="14709"/>
      </w:tblGrid>
      <w:tr w:rsidR="00515007" w:rsidRPr="00E61D25" w:rsidTr="00C14FE6">
        <w:trPr>
          <w:trHeight w:val="285"/>
        </w:trPr>
        <w:tc>
          <w:tcPr>
            <w:tcW w:w="14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15007" w:rsidRDefault="00515007" w:rsidP="00C1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D17C43">
              <w:rPr>
                <w:sz w:val="30"/>
                <w:szCs w:val="30"/>
              </w:rPr>
              <w:br w:type="page"/>
            </w: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Раздел 6.</w:t>
            </w:r>
            <w:r w:rsidR="00C14FE6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Результат муниципальной услуги</w:t>
            </w:r>
          </w:p>
          <w:p w:rsidR="00C14FE6" w:rsidRPr="00C14FE6" w:rsidRDefault="00C14FE6" w:rsidP="00C1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</w:tbl>
    <w:tbl>
      <w:tblPr>
        <w:tblStyle w:val="ac"/>
        <w:tblW w:w="14600" w:type="dxa"/>
        <w:tblInd w:w="392" w:type="dxa"/>
        <w:tblLayout w:type="fixed"/>
        <w:tblLook w:val="0000"/>
      </w:tblPr>
      <w:tblGrid>
        <w:gridCol w:w="709"/>
        <w:gridCol w:w="2268"/>
        <w:gridCol w:w="1417"/>
        <w:gridCol w:w="1985"/>
        <w:gridCol w:w="2443"/>
        <w:gridCol w:w="1526"/>
        <w:gridCol w:w="1842"/>
        <w:gridCol w:w="1276"/>
        <w:gridCol w:w="1134"/>
      </w:tblGrid>
      <w:tr w:rsidR="00C14FE6" w:rsidRPr="00F15FCA" w:rsidTr="00C14FE6">
        <w:trPr>
          <w:trHeight w:val="28"/>
        </w:trPr>
        <w:tc>
          <w:tcPr>
            <w:tcW w:w="709" w:type="dxa"/>
            <w:vMerge w:val="restart"/>
            <w:tcBorders>
              <w:bottom w:val="nil"/>
            </w:tcBorders>
          </w:tcPr>
          <w:p w:rsidR="00C14FE6" w:rsidRPr="00D17C43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C14FE6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 </w:t>
            </w:r>
          </w:p>
          <w:p w:rsidR="00C14FE6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(документы), </w:t>
            </w:r>
          </w:p>
          <w:p w:rsidR="00C14FE6" w:rsidRPr="00D17C43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являющийся</w:t>
            </w:r>
            <w:r w:rsidR="00842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иеся</w:t>
            </w:r>
            <w:proofErr w:type="spellEnd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результатом услуги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C14FE6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к документу (документам), являющему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C14FE6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имся</w:t>
            </w:r>
            <w:proofErr w:type="spellEnd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C14FE6" w:rsidRPr="00D17C43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результатом услуги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842D7B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Характеристика результата </w:t>
            </w:r>
          </w:p>
          <w:p w:rsidR="00C14FE6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услуги </w:t>
            </w:r>
          </w:p>
          <w:p w:rsidR="00C14FE6" w:rsidRPr="00D17C43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(положительный/</w:t>
            </w:r>
            <w:proofErr w:type="spellStart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отрица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тельный</w:t>
            </w:r>
            <w:proofErr w:type="spellEnd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3" w:type="dxa"/>
            <w:vMerge w:val="restart"/>
            <w:tcBorders>
              <w:bottom w:val="nil"/>
            </w:tcBorders>
          </w:tcPr>
          <w:p w:rsidR="00C14FE6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Форма документа </w:t>
            </w:r>
          </w:p>
          <w:p w:rsidR="00C14FE6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(документов), </w:t>
            </w:r>
          </w:p>
          <w:p w:rsidR="00C14FE6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вляющего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C14FE6" w:rsidRPr="00D17C43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ихся</w:t>
            </w:r>
            <w:proofErr w:type="spellEnd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результатом услуги</w:t>
            </w:r>
          </w:p>
        </w:tc>
        <w:tc>
          <w:tcPr>
            <w:tcW w:w="1526" w:type="dxa"/>
            <w:vMerge w:val="restart"/>
            <w:tcBorders>
              <w:bottom w:val="nil"/>
            </w:tcBorders>
          </w:tcPr>
          <w:p w:rsidR="00842D7B" w:rsidRDefault="00C14FE6" w:rsidP="00C14FE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Образец </w:t>
            </w:r>
          </w:p>
          <w:p w:rsidR="00842D7B" w:rsidRDefault="00C14FE6" w:rsidP="00C14FE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документа (документов), </w:t>
            </w:r>
            <w:proofErr w:type="spellStart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яв</w:t>
            </w:r>
            <w:r w:rsidR="00842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="00842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842D7B" w:rsidRDefault="00C14FE6" w:rsidP="00842D7B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ихся</w:t>
            </w:r>
            <w:proofErr w:type="spellEnd"/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C14FE6" w:rsidRDefault="00C14FE6" w:rsidP="00C14FE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езультатом </w:t>
            </w:r>
          </w:p>
          <w:p w:rsidR="00C14FE6" w:rsidRDefault="00C14FE6" w:rsidP="00C14FE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C14FE6" w:rsidRPr="003C4143" w:rsidRDefault="00C14FE6" w:rsidP="00C14FE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C14FE6" w:rsidRPr="00D17C43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получения результата услуги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14FE6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хранения невостребованных </w:t>
            </w:r>
            <w:r w:rsidR="00842D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аявителем результатов услуги</w:t>
            </w:r>
          </w:p>
          <w:p w:rsidR="00C14FE6" w:rsidRPr="003C4143" w:rsidRDefault="00C14FE6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E6" w:rsidRPr="00F15FCA" w:rsidTr="00C14FE6">
        <w:trPr>
          <w:trHeight w:val="28"/>
        </w:trPr>
        <w:tc>
          <w:tcPr>
            <w:tcW w:w="709" w:type="dxa"/>
            <w:vMerge/>
            <w:tcBorders>
              <w:bottom w:val="nil"/>
            </w:tcBorders>
          </w:tcPr>
          <w:p w:rsidR="00C14FE6" w:rsidRPr="003C4143" w:rsidRDefault="00C14FE6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14FE6" w:rsidRPr="003C4143" w:rsidRDefault="00C14FE6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C14FE6" w:rsidRPr="003C4143" w:rsidRDefault="00C14FE6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C14FE6" w:rsidRPr="003C4143" w:rsidRDefault="00C14FE6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C14FE6" w:rsidRPr="003C4143" w:rsidRDefault="00C14FE6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nil"/>
            </w:tcBorders>
          </w:tcPr>
          <w:p w:rsidR="00C14FE6" w:rsidRPr="003C4143" w:rsidRDefault="00C14FE6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C14FE6" w:rsidRPr="003C4143" w:rsidRDefault="00C14FE6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14FE6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органе,  предоставляющем услугу</w:t>
            </w:r>
          </w:p>
          <w:p w:rsidR="00C14FE6" w:rsidRPr="003C4143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14FE6" w:rsidRPr="00D17C43" w:rsidRDefault="00C14FE6" w:rsidP="00C14FE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C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МФЦ</w:t>
            </w:r>
          </w:p>
        </w:tc>
      </w:tr>
    </w:tbl>
    <w:p w:rsidR="00C14FE6" w:rsidRPr="00C14FE6" w:rsidRDefault="00C14FE6" w:rsidP="00C14FE6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14600" w:type="dxa"/>
        <w:tblInd w:w="392" w:type="dxa"/>
        <w:tblLayout w:type="fixed"/>
        <w:tblLook w:val="0000"/>
      </w:tblPr>
      <w:tblGrid>
        <w:gridCol w:w="709"/>
        <w:gridCol w:w="2268"/>
        <w:gridCol w:w="1417"/>
        <w:gridCol w:w="1985"/>
        <w:gridCol w:w="2443"/>
        <w:gridCol w:w="1526"/>
        <w:gridCol w:w="1842"/>
        <w:gridCol w:w="1276"/>
        <w:gridCol w:w="1134"/>
      </w:tblGrid>
      <w:tr w:rsidR="00374B47" w:rsidRPr="00F15FCA" w:rsidTr="00C14FE6">
        <w:trPr>
          <w:trHeight w:val="28"/>
          <w:tblHeader/>
        </w:trPr>
        <w:tc>
          <w:tcPr>
            <w:tcW w:w="709" w:type="dxa"/>
          </w:tcPr>
          <w:p w:rsidR="00515007" w:rsidRPr="003C4143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15007" w:rsidRPr="003C4143" w:rsidRDefault="00515007" w:rsidP="003C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15007" w:rsidRPr="003C4143" w:rsidRDefault="00515007" w:rsidP="003C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5007" w:rsidRPr="003C4143" w:rsidRDefault="00515007" w:rsidP="003C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515007" w:rsidRPr="003C4143" w:rsidRDefault="00515007" w:rsidP="003C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515007" w:rsidRPr="003C4143" w:rsidRDefault="00515007" w:rsidP="003C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15007" w:rsidRPr="003C4143" w:rsidRDefault="00515007" w:rsidP="003C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15007" w:rsidRPr="003C4143" w:rsidRDefault="00515007" w:rsidP="003C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15007" w:rsidRPr="003C4143" w:rsidRDefault="00515007" w:rsidP="003C4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5007" w:rsidRPr="00515007" w:rsidTr="00C14FE6">
        <w:tc>
          <w:tcPr>
            <w:tcW w:w="709" w:type="dxa"/>
          </w:tcPr>
          <w:p w:rsidR="00515007" w:rsidRPr="00515007" w:rsidRDefault="00C14FE6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15007" w:rsidRPr="00515007" w:rsidRDefault="00515007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Решение о согласовании переустройства и (или) перепланировки помещения в многоквартирном доме</w:t>
            </w:r>
          </w:p>
        </w:tc>
        <w:tc>
          <w:tcPr>
            <w:tcW w:w="1417" w:type="dxa"/>
          </w:tcPr>
          <w:p w:rsidR="00515007" w:rsidRPr="00515007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по установленной форме</w:t>
            </w:r>
          </w:p>
        </w:tc>
        <w:tc>
          <w:tcPr>
            <w:tcW w:w="1985" w:type="dxa"/>
          </w:tcPr>
          <w:p w:rsidR="00515007" w:rsidRPr="00515007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443" w:type="dxa"/>
          </w:tcPr>
          <w:p w:rsidR="00C14FE6" w:rsidRDefault="0037015B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5007" w:rsidRPr="00515007">
                <w:rPr>
                  <w:rFonts w:ascii="Times New Roman" w:hAnsi="Times New Roman" w:cs="Times New Roman"/>
                  <w:sz w:val="24"/>
                  <w:szCs w:val="24"/>
                </w:rPr>
                <w:t>форм</w:t>
              </w:r>
            </w:hyperlink>
            <w:r w:rsidR="00842D7B">
              <w:rPr>
                <w:rFonts w:ascii="Times New Roman" w:hAnsi="Times New Roman" w:cs="Times New Roman"/>
                <w:sz w:val="24"/>
                <w:szCs w:val="24"/>
              </w:rPr>
              <w:t>а установлена п</w:t>
            </w:r>
            <w:r w:rsidR="00515007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Российской Федерации от 28.04.2005 № 266 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007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заявления </w:t>
            </w:r>
          </w:p>
          <w:p w:rsidR="00C14FE6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о переустройстве </w:t>
            </w:r>
          </w:p>
          <w:p w:rsidR="00C14FE6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перепланировке жилого помещения и формы </w:t>
            </w:r>
          </w:p>
          <w:p w:rsidR="00C14FE6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подтверждающего принятие решения о согласовании переустройства и (или) перепланировки жилого </w:t>
            </w:r>
          </w:p>
          <w:p w:rsidR="00515007" w:rsidRPr="00515007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515007" w:rsidRPr="00515007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515007" w:rsidRPr="00515007" w:rsidRDefault="00515007" w:rsidP="00C14FE6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в Департаменте на бумажном носителе;</w:t>
            </w:r>
          </w:p>
          <w:p w:rsidR="00515007" w:rsidRPr="00515007" w:rsidRDefault="00515007" w:rsidP="00C14FE6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в МФЦ на бумажном носителе, полученном из Департамента;</w:t>
            </w:r>
          </w:p>
          <w:p w:rsidR="00515007" w:rsidRPr="00515007" w:rsidRDefault="00515007" w:rsidP="00C14FE6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почтовая связь;</w:t>
            </w:r>
          </w:p>
          <w:p w:rsidR="00C14FE6" w:rsidRDefault="00515007" w:rsidP="00C14FE6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007" w:rsidRPr="00515007" w:rsidRDefault="00515007" w:rsidP="00C14FE6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на Портале</w:t>
            </w:r>
          </w:p>
        </w:tc>
        <w:tc>
          <w:tcPr>
            <w:tcW w:w="1276" w:type="dxa"/>
          </w:tcPr>
          <w:p w:rsidR="00515007" w:rsidRPr="00515007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14FE6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15007" w:rsidRPr="00515007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515007" w:rsidRPr="00515007" w:rsidTr="00C14FE6">
        <w:tc>
          <w:tcPr>
            <w:tcW w:w="709" w:type="dxa"/>
          </w:tcPr>
          <w:p w:rsidR="00515007" w:rsidRPr="00515007" w:rsidRDefault="00C14FE6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4FE6" w:rsidRDefault="00515007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Отказ в согласовании переустройства и (или) перепланировки помещения </w:t>
            </w:r>
          </w:p>
          <w:p w:rsidR="00515007" w:rsidRPr="00515007" w:rsidRDefault="00515007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</w:t>
            </w:r>
          </w:p>
        </w:tc>
        <w:tc>
          <w:tcPr>
            <w:tcW w:w="1417" w:type="dxa"/>
          </w:tcPr>
          <w:p w:rsidR="00515007" w:rsidRPr="00515007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515007" w:rsidRPr="00515007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2443" w:type="dxa"/>
          </w:tcPr>
          <w:p w:rsidR="00515007" w:rsidRPr="00515007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6" w:type="dxa"/>
          </w:tcPr>
          <w:p w:rsidR="00515007" w:rsidRPr="00515007" w:rsidRDefault="00515007" w:rsidP="00C14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5007" w:rsidRPr="00515007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5007" w:rsidRPr="00515007" w:rsidRDefault="00515007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007" w:rsidRPr="00515007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C14FE6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15007" w:rsidRPr="00515007" w:rsidRDefault="00515007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</w:tbl>
    <w:p w:rsidR="00C14FE6" w:rsidRDefault="00C14FE6" w:rsidP="00C14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E6" w:rsidRDefault="00C14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E10" w:rsidRDefault="00F11E10" w:rsidP="00C14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515007">
        <w:rPr>
          <w:rFonts w:ascii="Times New Roman" w:hAnsi="Times New Roman" w:cs="Times New Roman"/>
          <w:sz w:val="28"/>
          <w:szCs w:val="24"/>
        </w:rPr>
        <w:t>Раздел 7. Технологические процессы предоставления</w:t>
      </w:r>
      <w:r w:rsidR="00515007" w:rsidRPr="00515007">
        <w:rPr>
          <w:rFonts w:ascii="Times New Roman" w:hAnsi="Times New Roman" w:cs="Times New Roman"/>
          <w:sz w:val="28"/>
          <w:szCs w:val="24"/>
        </w:rPr>
        <w:t xml:space="preserve"> муниципальной</w:t>
      </w:r>
      <w:r w:rsidRPr="00515007">
        <w:rPr>
          <w:rFonts w:ascii="Times New Roman" w:hAnsi="Times New Roman" w:cs="Times New Roman"/>
          <w:sz w:val="28"/>
          <w:szCs w:val="24"/>
        </w:rPr>
        <w:t xml:space="preserve"> услуги</w:t>
      </w:r>
    </w:p>
    <w:p w:rsidR="00515007" w:rsidRDefault="00515007" w:rsidP="00C14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tbl>
      <w:tblPr>
        <w:tblStyle w:val="ac"/>
        <w:tblW w:w="14900" w:type="dxa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2127"/>
        <w:gridCol w:w="5670"/>
        <w:gridCol w:w="1323"/>
        <w:gridCol w:w="1704"/>
        <w:gridCol w:w="2126"/>
        <w:gridCol w:w="1275"/>
      </w:tblGrid>
      <w:tr w:rsidR="00515007" w:rsidRPr="00E61D25" w:rsidTr="00C14FE6">
        <w:tc>
          <w:tcPr>
            <w:tcW w:w="675" w:type="dxa"/>
            <w:hideMark/>
          </w:tcPr>
          <w:p w:rsidR="00515007" w:rsidRPr="002747E8" w:rsidRDefault="00515007" w:rsidP="00DA4A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hideMark/>
          </w:tcPr>
          <w:p w:rsidR="00515007" w:rsidRPr="002747E8" w:rsidRDefault="00515007" w:rsidP="00DA4A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8">
              <w:rPr>
                <w:rFonts w:ascii="Times New Roman" w:hAnsi="Times New Roman"/>
                <w:sz w:val="24"/>
                <w:szCs w:val="24"/>
              </w:rPr>
              <w:t>Наименование процедуры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цесса </w:t>
            </w:r>
            <w:r w:rsidRPr="002747E8">
              <w:rPr>
                <w:rFonts w:ascii="Times New Roman" w:hAnsi="Times New Roman"/>
                <w:sz w:val="24"/>
                <w:szCs w:val="24"/>
              </w:rPr>
              <w:t>исполнения административной процедуры</w:t>
            </w:r>
          </w:p>
        </w:tc>
        <w:tc>
          <w:tcPr>
            <w:tcW w:w="5670" w:type="dxa"/>
            <w:hideMark/>
          </w:tcPr>
          <w:p w:rsidR="00C14FE6" w:rsidRDefault="00515007" w:rsidP="00DA4AFA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E8">
              <w:rPr>
                <w:rFonts w:ascii="Times New Roman" w:hAnsi="Times New Roman"/>
                <w:sz w:val="24"/>
                <w:szCs w:val="24"/>
              </w:rPr>
              <w:t xml:space="preserve">Особенности исполнения процедуры процесса </w:t>
            </w:r>
          </w:p>
          <w:p w:rsidR="00515007" w:rsidRPr="002747E8" w:rsidRDefault="00515007" w:rsidP="00DA4A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8">
              <w:rPr>
                <w:rFonts w:ascii="Times New Roman" w:hAnsi="Times New Roman"/>
                <w:sz w:val="24"/>
                <w:szCs w:val="24"/>
              </w:rPr>
              <w:t>исполнения административной процедуры</w:t>
            </w:r>
          </w:p>
        </w:tc>
        <w:tc>
          <w:tcPr>
            <w:tcW w:w="1323" w:type="dxa"/>
            <w:hideMark/>
          </w:tcPr>
          <w:p w:rsidR="00C14FE6" w:rsidRDefault="00515007" w:rsidP="00DA4AFA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E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515007" w:rsidRPr="002747E8" w:rsidRDefault="00515007" w:rsidP="00DA4A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8">
              <w:rPr>
                <w:rFonts w:ascii="Times New Roman" w:hAnsi="Times New Roman"/>
                <w:sz w:val="24"/>
                <w:szCs w:val="24"/>
              </w:rPr>
              <w:t>исполнения процедуры процесса  исполнения административной процедуры</w:t>
            </w:r>
          </w:p>
        </w:tc>
        <w:tc>
          <w:tcPr>
            <w:tcW w:w="1704" w:type="dxa"/>
            <w:hideMark/>
          </w:tcPr>
          <w:p w:rsidR="00C14FE6" w:rsidRDefault="00515007" w:rsidP="00DA4AFA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E8">
              <w:rPr>
                <w:rFonts w:ascii="Times New Roman" w:hAnsi="Times New Roman"/>
                <w:sz w:val="24"/>
                <w:szCs w:val="24"/>
              </w:rPr>
              <w:t xml:space="preserve">Исполнитель процедуры процесса </w:t>
            </w:r>
          </w:p>
          <w:p w:rsidR="00515007" w:rsidRPr="002747E8" w:rsidRDefault="00515007" w:rsidP="00DA4A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8">
              <w:rPr>
                <w:rFonts w:ascii="Times New Roman" w:hAnsi="Times New Roman"/>
                <w:sz w:val="24"/>
                <w:szCs w:val="24"/>
              </w:rPr>
              <w:t>исполнения административной процедуры</w:t>
            </w:r>
          </w:p>
        </w:tc>
        <w:tc>
          <w:tcPr>
            <w:tcW w:w="2126" w:type="dxa"/>
            <w:hideMark/>
          </w:tcPr>
          <w:p w:rsidR="00515007" w:rsidRPr="002747E8" w:rsidRDefault="00515007" w:rsidP="00DA4AF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E8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1275" w:type="dxa"/>
            <w:hideMark/>
          </w:tcPr>
          <w:p w:rsidR="00C14FE6" w:rsidRDefault="00515007" w:rsidP="00DA4AFA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E8">
              <w:rPr>
                <w:rFonts w:ascii="Times New Roman" w:hAnsi="Times New Roman"/>
                <w:sz w:val="24"/>
                <w:szCs w:val="24"/>
              </w:rPr>
              <w:t xml:space="preserve">Формы документов, необходимые для выполнения процедуры процесса </w:t>
            </w:r>
          </w:p>
          <w:p w:rsidR="00C14FE6" w:rsidRDefault="00515007" w:rsidP="00C14FE6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7E8">
              <w:rPr>
                <w:rFonts w:ascii="Times New Roman" w:hAnsi="Times New Roman"/>
                <w:sz w:val="24"/>
                <w:szCs w:val="24"/>
              </w:rPr>
              <w:t>исполнения административной процедуры</w:t>
            </w:r>
          </w:p>
          <w:p w:rsidR="00515007" w:rsidRPr="00920BF4" w:rsidRDefault="00515007" w:rsidP="00DA4AFA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</w:tbl>
    <w:p w:rsidR="00C14FE6" w:rsidRPr="00C14FE6" w:rsidRDefault="00C14FE6" w:rsidP="00C14FE6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14894" w:type="dxa"/>
        <w:tblInd w:w="6" w:type="dxa"/>
        <w:tblLayout w:type="fixed"/>
        <w:tblLook w:val="04A0"/>
      </w:tblPr>
      <w:tblGrid>
        <w:gridCol w:w="669"/>
        <w:gridCol w:w="2127"/>
        <w:gridCol w:w="5670"/>
        <w:gridCol w:w="1323"/>
        <w:gridCol w:w="1704"/>
        <w:gridCol w:w="2126"/>
        <w:gridCol w:w="1275"/>
      </w:tblGrid>
      <w:tr w:rsidR="00A6727C" w:rsidRPr="00515007" w:rsidTr="00C14FE6">
        <w:trPr>
          <w:tblHeader/>
        </w:trPr>
        <w:tc>
          <w:tcPr>
            <w:tcW w:w="669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E10" w:rsidRPr="00515007" w:rsidTr="00C14FE6">
        <w:tc>
          <w:tcPr>
            <w:tcW w:w="14894" w:type="dxa"/>
            <w:gridSpan w:val="7"/>
          </w:tcPr>
          <w:p w:rsidR="00F11E10" w:rsidRPr="00515007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1. Прием и регистрация заявления с приложенными документами</w:t>
            </w:r>
          </w:p>
        </w:tc>
      </w:tr>
      <w:tr w:rsidR="00A6727C" w:rsidRPr="00515007" w:rsidTr="00C14FE6">
        <w:tc>
          <w:tcPr>
            <w:tcW w:w="669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Прием заявления с приложенными документами</w:t>
            </w:r>
          </w:p>
        </w:tc>
        <w:tc>
          <w:tcPr>
            <w:tcW w:w="5670" w:type="dxa"/>
          </w:tcPr>
          <w:p w:rsidR="00C14FE6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>пециалист должен проверить документы, удостоверяющие личность заявителя, представителя заявителя. В случае обращения с заявлением юридического лица должны быть проверены документы, подтверждающие полномочия представителя юридиче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лица. 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расписка в получении </w:t>
            </w:r>
          </w:p>
          <w:p w:rsidR="00C14FE6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документов с указанием их перечня и даты их получе</w:t>
            </w:r>
            <w:r w:rsidR="00C14FE6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C14FE6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заявителя в МФЦ заявление </w:t>
            </w:r>
          </w:p>
          <w:p w:rsidR="00C14FE6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и приложенные документы направляются </w:t>
            </w:r>
          </w:p>
          <w:p w:rsidR="00C14FE6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 в течение рабочего дня с использованием автоматизированной системы с последующим подтверждением на бумажном носителе. Документы </w:t>
            </w:r>
          </w:p>
          <w:p w:rsidR="00C14FE6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передаются в Департамент </w:t>
            </w:r>
          </w:p>
          <w:p w:rsidR="00C14FE6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неделю</w:t>
            </w:r>
          </w:p>
          <w:p w:rsidR="00C14FE6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FE6" w:rsidRPr="00515007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04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Департамента, специалист МФЦ</w:t>
            </w:r>
          </w:p>
        </w:tc>
        <w:tc>
          <w:tcPr>
            <w:tcW w:w="2126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A6727C" w:rsidRPr="00515007" w:rsidRDefault="00A6727C" w:rsidP="00DA4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27C" w:rsidRPr="00515007" w:rsidTr="00C14FE6">
        <w:tc>
          <w:tcPr>
            <w:tcW w:w="669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приложенными документами</w:t>
            </w:r>
          </w:p>
        </w:tc>
        <w:tc>
          <w:tcPr>
            <w:tcW w:w="5670" w:type="dxa"/>
          </w:tcPr>
          <w:p w:rsidR="00A6727C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заявления с приложенными документами осуществляется в системе электронного документооборота администрации города. </w:t>
            </w:r>
          </w:p>
          <w:p w:rsidR="00C14FE6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в электронной форме </w:t>
            </w:r>
          </w:p>
          <w:p w:rsidR="00C14FE6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в раздел 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информация о факте принятия заявления </w:t>
            </w:r>
          </w:p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Департамен</w:t>
            </w:r>
            <w:r w:rsidR="00C14FE6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1323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4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</w:p>
        </w:tc>
        <w:tc>
          <w:tcPr>
            <w:tcW w:w="2126" w:type="dxa"/>
          </w:tcPr>
          <w:p w:rsidR="00A6727C" w:rsidRPr="00515007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>аличие компьютера, сканера, доступа в систему электронного документооборота администрации города</w:t>
            </w:r>
          </w:p>
        </w:tc>
        <w:tc>
          <w:tcPr>
            <w:tcW w:w="1275" w:type="dxa"/>
          </w:tcPr>
          <w:p w:rsidR="00A6727C" w:rsidRPr="00515007" w:rsidRDefault="00A6727C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27C" w:rsidRPr="00515007" w:rsidTr="00C14FE6">
        <w:tc>
          <w:tcPr>
            <w:tcW w:w="669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Формирование дела</w:t>
            </w:r>
          </w:p>
        </w:tc>
        <w:tc>
          <w:tcPr>
            <w:tcW w:w="5670" w:type="dxa"/>
          </w:tcPr>
          <w:p w:rsidR="00A6727C" w:rsidRPr="00515007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>пециалист отдела формирует дело, которое в течение рабочего дня передает уполномоченному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листу</w:t>
            </w:r>
          </w:p>
        </w:tc>
        <w:tc>
          <w:tcPr>
            <w:tcW w:w="1323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4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</w:p>
        </w:tc>
        <w:tc>
          <w:tcPr>
            <w:tcW w:w="2126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A6727C" w:rsidRPr="00515007" w:rsidRDefault="00A6727C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27C" w:rsidRPr="00515007" w:rsidTr="00C14FE6">
        <w:tc>
          <w:tcPr>
            <w:tcW w:w="14894" w:type="dxa"/>
            <w:gridSpan w:val="7"/>
          </w:tcPr>
          <w:p w:rsidR="00A6727C" w:rsidRPr="00515007" w:rsidRDefault="00C14FE6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документов</w:t>
            </w:r>
          </w:p>
        </w:tc>
      </w:tr>
      <w:tr w:rsidR="00A6727C" w:rsidRPr="00515007" w:rsidTr="00C14FE6">
        <w:tc>
          <w:tcPr>
            <w:tcW w:w="669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5670" w:type="dxa"/>
          </w:tcPr>
          <w:p w:rsidR="00A6727C" w:rsidRPr="00515007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>ри получении заявления и документов, которые заявителем представляются самостоятельно, уполномоченный специалист запрашивает в порядке межведомственного информационного взаимодействия необходимые документы (сведения), если они не были представлены заявителем по собственной инициати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1323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704" w:type="dxa"/>
          </w:tcPr>
          <w:p w:rsidR="00A6727C" w:rsidRPr="00515007" w:rsidRDefault="00A6727C" w:rsidP="00C14FE6">
            <w:pPr>
              <w:rPr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</w:p>
        </w:tc>
        <w:tc>
          <w:tcPr>
            <w:tcW w:w="2126" w:type="dxa"/>
          </w:tcPr>
          <w:p w:rsidR="00A6727C" w:rsidRPr="00515007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>аличие компьютера, интернета, доступа в систему электронного документооборота администрации города, в региональную систему межведомственного электронного взаимодействия, ЕМ ГИС, ключа электронной подписи</w:t>
            </w:r>
          </w:p>
        </w:tc>
        <w:tc>
          <w:tcPr>
            <w:tcW w:w="1275" w:type="dxa"/>
          </w:tcPr>
          <w:p w:rsidR="00A6727C" w:rsidRPr="00515007" w:rsidRDefault="00A6727C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27C" w:rsidRPr="00515007" w:rsidTr="00C14FE6">
        <w:tc>
          <w:tcPr>
            <w:tcW w:w="669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Проверка наличия и правильности оформления документов</w:t>
            </w:r>
          </w:p>
        </w:tc>
        <w:tc>
          <w:tcPr>
            <w:tcW w:w="5670" w:type="dxa"/>
          </w:tcPr>
          <w:p w:rsidR="00A6727C" w:rsidRPr="00515007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>полномоченный специалист проводит проверку представленных заявителем документов на соответствие требованиям, указанным в пункте 2.6 Регламен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323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4" w:type="dxa"/>
          </w:tcPr>
          <w:p w:rsidR="00A6727C" w:rsidRPr="00515007" w:rsidRDefault="00A6727C" w:rsidP="00C14FE6">
            <w:pPr>
              <w:rPr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</w:p>
        </w:tc>
        <w:tc>
          <w:tcPr>
            <w:tcW w:w="2126" w:type="dxa"/>
          </w:tcPr>
          <w:p w:rsidR="00C14FE6" w:rsidRDefault="00842D7B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аличие компьютера, интернета, доступа к правовым системам 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КриптоАрм</w:t>
            </w:r>
            <w:proofErr w:type="spellEnd"/>
          </w:p>
        </w:tc>
        <w:tc>
          <w:tcPr>
            <w:tcW w:w="1275" w:type="dxa"/>
          </w:tcPr>
          <w:p w:rsidR="00A6727C" w:rsidRPr="00515007" w:rsidRDefault="00A6727C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27C" w:rsidRPr="00515007" w:rsidTr="00C14FE6">
        <w:tc>
          <w:tcPr>
            <w:tcW w:w="669" w:type="dxa"/>
          </w:tcPr>
          <w:p w:rsidR="00A6727C" w:rsidRPr="00515007" w:rsidRDefault="00842D7B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Осмотр помещения в многоквартирном доме</w:t>
            </w:r>
          </w:p>
        </w:tc>
        <w:tc>
          <w:tcPr>
            <w:tcW w:w="5670" w:type="dxa"/>
          </w:tcPr>
          <w:p w:rsidR="00C14FE6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специалист вправе с согласия заявителя провести осмотр помещения в многоквартирном доме в случае выявления противоречий </w:t>
            </w:r>
          </w:p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в представленных документах, при наличии информации о про</w:t>
            </w:r>
            <w:r w:rsidR="00C14FE6">
              <w:rPr>
                <w:rFonts w:ascii="Times New Roman" w:hAnsi="Times New Roman" w:cs="Times New Roman"/>
                <w:sz w:val="24"/>
                <w:szCs w:val="24"/>
              </w:rPr>
              <w:t>веденных самовольно работах</w:t>
            </w:r>
          </w:p>
        </w:tc>
        <w:tc>
          <w:tcPr>
            <w:tcW w:w="1323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4" w:type="dxa"/>
          </w:tcPr>
          <w:p w:rsidR="00A6727C" w:rsidRPr="00515007" w:rsidRDefault="00A6727C" w:rsidP="00C14FE6">
            <w:pPr>
              <w:rPr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</w:t>
            </w:r>
          </w:p>
        </w:tc>
        <w:tc>
          <w:tcPr>
            <w:tcW w:w="2126" w:type="dxa"/>
          </w:tcPr>
          <w:p w:rsidR="00C14FE6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втомобиль, </w:t>
            </w:r>
          </w:p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</w:p>
        </w:tc>
        <w:tc>
          <w:tcPr>
            <w:tcW w:w="1275" w:type="dxa"/>
          </w:tcPr>
          <w:p w:rsidR="00A6727C" w:rsidRPr="00515007" w:rsidRDefault="00A6727C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27C" w:rsidRPr="00515007" w:rsidTr="00C14FE6">
        <w:tc>
          <w:tcPr>
            <w:tcW w:w="669" w:type="dxa"/>
          </w:tcPr>
          <w:p w:rsidR="00A6727C" w:rsidRPr="00515007" w:rsidRDefault="00842D7B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7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результата предоставления услуги </w:t>
            </w:r>
          </w:p>
        </w:tc>
        <w:tc>
          <w:tcPr>
            <w:tcW w:w="5670" w:type="dxa"/>
          </w:tcPr>
          <w:p w:rsidR="00C14FE6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принятия Департаментом решения о согласовании переустройства и (или) перепланировки помещения в многоквартирном доме уполномоченный специалист готовит проект р</w:t>
            </w:r>
            <w:r w:rsidR="00842D7B">
              <w:rPr>
                <w:rFonts w:ascii="Times New Roman" w:hAnsi="Times New Roman" w:cs="Times New Roman"/>
                <w:sz w:val="24"/>
                <w:szCs w:val="24"/>
              </w:rPr>
              <w:t>ешения по форме, установленной п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Правительства </w:t>
            </w:r>
          </w:p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28.04.2005 № 266, и передает на подпись руководителю Департамента.</w:t>
            </w:r>
          </w:p>
          <w:p w:rsidR="00C14FE6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Департаментом решения об отказе в согласовании переустройства и (или) перепланировки помещения в многоквартирном доме уполномоченный специалист готовит проект документа, подтверждающий принятие такого решения, и передает на подпись заместителю руководителя Департамента – начальнику </w:t>
            </w: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A23">
              <w:rPr>
                <w:rFonts w:ascii="Times New Roman" w:hAnsi="Times New Roman" w:cs="Times New Roman"/>
                <w:sz w:val="24"/>
                <w:szCs w:val="24"/>
              </w:rPr>
              <w:t>и контрактной службы</w:t>
            </w:r>
          </w:p>
        </w:tc>
        <w:tc>
          <w:tcPr>
            <w:tcW w:w="1323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4" w:type="dxa"/>
          </w:tcPr>
          <w:p w:rsidR="00C14FE6" w:rsidRDefault="00A6727C" w:rsidP="00C1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Департамента, руководитель Департамента, </w:t>
            </w:r>
          </w:p>
          <w:p w:rsidR="00A6727C" w:rsidRPr="00515007" w:rsidRDefault="00A6727C" w:rsidP="00C14FE6">
            <w:pPr>
              <w:rPr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</w:t>
            </w:r>
          </w:p>
        </w:tc>
        <w:tc>
          <w:tcPr>
            <w:tcW w:w="2126" w:type="dxa"/>
          </w:tcPr>
          <w:p w:rsidR="00A6727C" w:rsidRPr="00515007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>аличие компьютера, интернета, доступа в систему электронного документооборота администрации города, ЕМ ГИС, принтера</w:t>
            </w:r>
          </w:p>
        </w:tc>
        <w:tc>
          <w:tcPr>
            <w:tcW w:w="1275" w:type="dxa"/>
          </w:tcPr>
          <w:p w:rsidR="00A6727C" w:rsidRPr="00515007" w:rsidRDefault="00A6727C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727C" w:rsidRPr="00515007" w:rsidTr="00C14FE6">
        <w:tc>
          <w:tcPr>
            <w:tcW w:w="14894" w:type="dxa"/>
            <w:gridSpan w:val="7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3. Направление или выдача результата предоставления Услуги</w:t>
            </w:r>
          </w:p>
        </w:tc>
      </w:tr>
      <w:tr w:rsidR="00A6727C" w:rsidRPr="00515007" w:rsidTr="00C14FE6">
        <w:tc>
          <w:tcPr>
            <w:tcW w:w="669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результата предоставления Услуги</w:t>
            </w:r>
          </w:p>
        </w:tc>
        <w:tc>
          <w:tcPr>
            <w:tcW w:w="5670" w:type="dxa"/>
          </w:tcPr>
          <w:p w:rsidR="00C14FE6" w:rsidRDefault="0053455F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ри личном обращении результат предоставления Услуги выдается специалистом на руки заявителю при предъявлении документа, удостоверяющего личность (его уполномоченному представителю, </w:t>
            </w:r>
          </w:p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при предъявлении документов, подтверждающих полномочия).</w:t>
            </w:r>
          </w:p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заявителя в Департамент: в соответствующем журнале отдела по приему и выдаче документов по вопросам градостроительства ставится подпись и расшифровка подписи заявителя (его уполномоченного представителя), получившего решение о согласовании или об отказе в согласовании переустройства и (или) перепланировки помещения в многоквартирном доме, дата получения. </w:t>
            </w:r>
          </w:p>
          <w:p w:rsidR="00C14FE6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заявление подано в электронной форме и заявитель выбрал способ получения результата предоставления Услуги в электронной форме, </w:t>
            </w:r>
          </w:p>
          <w:p w:rsidR="00C14FE6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Услуги направляется специалистом отдела в раздел 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="006261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на Портале.</w:t>
            </w:r>
          </w:p>
          <w:p w:rsidR="00C14FE6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направления решения о согласовании или об отказе в согласовании переустройства и (или) перепланировки помещения в многоквартирном доме по почте, отправка осуществляется заказным письмом с уведомлением о вручении и фиксируется специалистом отдела в реестре заказных писем, </w:t>
            </w:r>
          </w:p>
          <w:p w:rsidR="00C14FE6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деле Департамента делается отметка </w:t>
            </w:r>
          </w:p>
          <w:p w:rsidR="00C14FE6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результата предоставления Услуги </w:t>
            </w:r>
          </w:p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по почте.</w:t>
            </w:r>
          </w:p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В случае если заявление подано через МФЦ, результат предоставления Услуги направляется специалистом отдела в адрес</w:t>
            </w:r>
            <w:r w:rsidR="001E72D1">
              <w:rPr>
                <w:rFonts w:ascii="Times New Roman" w:hAnsi="Times New Roman" w:cs="Times New Roman"/>
                <w:sz w:val="24"/>
                <w:szCs w:val="24"/>
              </w:rPr>
              <w:t xml:space="preserve"> МФЦ для выдачи заявителю</w:t>
            </w:r>
          </w:p>
        </w:tc>
        <w:tc>
          <w:tcPr>
            <w:tcW w:w="1323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4" w:type="dxa"/>
          </w:tcPr>
          <w:p w:rsidR="00A6727C" w:rsidRPr="00515007" w:rsidRDefault="00A6727C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7">
              <w:rPr>
                <w:rFonts w:ascii="Times New Roman" w:hAnsi="Times New Roman" w:cs="Times New Roman"/>
                <w:sz w:val="24"/>
                <w:szCs w:val="24"/>
              </w:rPr>
              <w:t>специалист Департамента, специалист МФЦ</w:t>
            </w:r>
          </w:p>
        </w:tc>
        <w:tc>
          <w:tcPr>
            <w:tcW w:w="2126" w:type="dxa"/>
          </w:tcPr>
          <w:p w:rsidR="00A6727C" w:rsidRPr="00515007" w:rsidRDefault="00C14FE6" w:rsidP="00C14F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 xml:space="preserve">аличие компьютера, интернета, доступа в систему электронного документооборота администрации города, в региональную систему межведомственного электронного взаимодействия, ключа электронной подписи – в случае исполнения процедуры специалистом </w:t>
            </w:r>
            <w:proofErr w:type="spellStart"/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>Департа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727C" w:rsidRPr="00515007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proofErr w:type="spellEnd"/>
          </w:p>
        </w:tc>
        <w:tc>
          <w:tcPr>
            <w:tcW w:w="1275" w:type="dxa"/>
          </w:tcPr>
          <w:p w:rsidR="00A6727C" w:rsidRPr="00515007" w:rsidRDefault="00A6727C" w:rsidP="00F11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2D1" w:rsidRDefault="001E72D1" w:rsidP="001E72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</w:pPr>
    </w:p>
    <w:p w:rsidR="001E72D1" w:rsidRDefault="001E72D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11E10" w:rsidRPr="001E72D1" w:rsidRDefault="00F11E10" w:rsidP="00F11E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E72D1">
        <w:rPr>
          <w:rFonts w:ascii="Times New Roman" w:hAnsi="Times New Roman" w:cs="Times New Roman"/>
          <w:sz w:val="30"/>
          <w:szCs w:val="30"/>
        </w:rPr>
        <w:t xml:space="preserve">Раздел 8. Особенности предоставления </w:t>
      </w:r>
      <w:r w:rsidR="00515007" w:rsidRPr="001E72D1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1E72D1">
        <w:rPr>
          <w:rFonts w:ascii="Times New Roman" w:hAnsi="Times New Roman" w:cs="Times New Roman"/>
          <w:sz w:val="30"/>
          <w:szCs w:val="30"/>
        </w:rPr>
        <w:t>услуги в электронной форме</w:t>
      </w:r>
    </w:p>
    <w:p w:rsidR="00515007" w:rsidRPr="001E72D1" w:rsidRDefault="00515007" w:rsidP="00F11E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tbl>
      <w:tblPr>
        <w:tblStyle w:val="ac"/>
        <w:tblW w:w="14883" w:type="dxa"/>
        <w:tblLayout w:type="fixed"/>
        <w:tblLook w:val="04A0"/>
      </w:tblPr>
      <w:tblGrid>
        <w:gridCol w:w="1559"/>
        <w:gridCol w:w="1276"/>
        <w:gridCol w:w="1417"/>
        <w:gridCol w:w="5528"/>
        <w:gridCol w:w="1701"/>
        <w:gridCol w:w="1276"/>
        <w:gridCol w:w="2126"/>
      </w:tblGrid>
      <w:tr w:rsidR="00515007" w:rsidRPr="00E61D25" w:rsidTr="001E72D1">
        <w:trPr>
          <w:trHeight w:val="274"/>
        </w:trPr>
        <w:tc>
          <w:tcPr>
            <w:tcW w:w="1559" w:type="dxa"/>
            <w:hideMark/>
          </w:tcPr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 </w:t>
            </w:r>
          </w:p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получения </w:t>
            </w:r>
          </w:p>
          <w:p w:rsidR="00515007" w:rsidRDefault="00842D7B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515007"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аявителем информации о сроках </w:t>
            </w:r>
          </w:p>
          <w:p w:rsidR="001E72D1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порядке предоставления </w:t>
            </w:r>
          </w:p>
          <w:p w:rsidR="00515007" w:rsidRPr="002747E8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276" w:type="dxa"/>
            <w:hideMark/>
          </w:tcPr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 записи </w:t>
            </w:r>
          </w:p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прием в орган, предоставляющий услугу, МФЦ для подачи заявления о предоставлении услуги</w:t>
            </w:r>
          </w:p>
          <w:p w:rsidR="00515007" w:rsidRPr="00127C25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417" w:type="dxa"/>
            <w:hideMark/>
          </w:tcPr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 формирования заявления </w:t>
            </w:r>
          </w:p>
          <w:p w:rsidR="00515007" w:rsidRPr="002747E8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предоставлении услуги</w:t>
            </w:r>
          </w:p>
        </w:tc>
        <w:tc>
          <w:tcPr>
            <w:tcW w:w="5528" w:type="dxa"/>
            <w:hideMark/>
          </w:tcPr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 приема и регистрации органом, </w:t>
            </w:r>
          </w:p>
          <w:p w:rsidR="00515007" w:rsidRPr="002747E8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предоставляющим услугу, заявления о предоставлении услуги и иных документов, необходимых для предоставления услуги</w:t>
            </w:r>
          </w:p>
        </w:tc>
        <w:tc>
          <w:tcPr>
            <w:tcW w:w="1701" w:type="dxa"/>
            <w:hideMark/>
          </w:tcPr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оплаты государствен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ной </w:t>
            </w: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пошлины за предоставле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ние услуги </w:t>
            </w:r>
          </w:p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3135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уплаты</w:t>
            </w:r>
            <w:r w:rsidRPr="00531356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иных платежей, взымаемых </w:t>
            </w:r>
          </w:p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 законодательством </w:t>
            </w:r>
          </w:p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  <w:p w:rsidR="00515007" w:rsidRPr="00B977C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1276" w:type="dxa"/>
            <w:hideMark/>
          </w:tcPr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 получения сведений </w:t>
            </w:r>
          </w:p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ходе выполнения заявления </w:t>
            </w:r>
          </w:p>
          <w:p w:rsidR="00515007" w:rsidRPr="002747E8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предоставлении услуги</w:t>
            </w:r>
          </w:p>
        </w:tc>
        <w:tc>
          <w:tcPr>
            <w:tcW w:w="2126" w:type="dxa"/>
            <w:hideMark/>
          </w:tcPr>
          <w:p w:rsidR="00515007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 подачи жалобы на нарушение порядка предоставления услуги и досудебного (внесудебного) обжалования решений и действий  (бездействия) органа, предоставляющего услугу, МФЦ, </w:t>
            </w:r>
          </w:p>
          <w:p w:rsidR="00515007" w:rsidRPr="002747E8" w:rsidRDefault="00515007" w:rsidP="001E72D1">
            <w:pPr>
              <w:spacing w:line="19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7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процессе получения услуги</w:t>
            </w:r>
          </w:p>
        </w:tc>
      </w:tr>
      <w:tr w:rsidR="00F11E10" w:rsidRPr="00860C28" w:rsidTr="001E72D1">
        <w:tc>
          <w:tcPr>
            <w:tcW w:w="1559" w:type="dxa"/>
          </w:tcPr>
          <w:p w:rsidR="00F11E10" w:rsidRPr="001E72D1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1E10" w:rsidRPr="001E72D1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11E10" w:rsidRPr="001E72D1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11E10" w:rsidRPr="001E72D1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11E10" w:rsidRPr="001E72D1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11E10" w:rsidRPr="001E72D1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11E10" w:rsidRPr="001E72D1" w:rsidRDefault="00F11E10" w:rsidP="00F11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1E10" w:rsidRPr="00515007" w:rsidTr="00842D7B">
        <w:tc>
          <w:tcPr>
            <w:tcW w:w="1559" w:type="dxa"/>
          </w:tcPr>
          <w:p w:rsidR="00F11E10" w:rsidRPr="00515007" w:rsidRDefault="00F11E10" w:rsidP="001E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Единый портал государственных и муниципальных услуг;</w:t>
            </w:r>
          </w:p>
          <w:p w:rsidR="00F11E10" w:rsidRPr="00515007" w:rsidRDefault="00F11E10" w:rsidP="001E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Портал;</w:t>
            </w:r>
          </w:p>
          <w:p w:rsidR="00F11E10" w:rsidRPr="00515007" w:rsidRDefault="00F11E10" w:rsidP="001E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Сайт</w:t>
            </w:r>
          </w:p>
        </w:tc>
        <w:tc>
          <w:tcPr>
            <w:tcW w:w="1276" w:type="dxa"/>
          </w:tcPr>
          <w:p w:rsidR="00F11E10" w:rsidRPr="00515007" w:rsidRDefault="00F11E10" w:rsidP="0084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на Сайте в разделе </w:t>
            </w:r>
            <w:r w:rsidR="00626155">
              <w:rPr>
                <w:rFonts w:ascii="Times New Roman" w:hAnsi="Times New Roman" w:cs="Times New Roman"/>
                <w:sz w:val="24"/>
                <w:szCs w:val="18"/>
              </w:rPr>
              <w:t>«</w:t>
            </w: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Личный кабинет</w:t>
            </w:r>
            <w:r w:rsidR="00626155">
              <w:rPr>
                <w:rFonts w:ascii="Times New Roman" w:hAnsi="Times New Roman" w:cs="Times New Roman"/>
                <w:sz w:val="24"/>
                <w:szCs w:val="18"/>
              </w:rPr>
              <w:t>»</w:t>
            </w:r>
          </w:p>
        </w:tc>
        <w:tc>
          <w:tcPr>
            <w:tcW w:w="1417" w:type="dxa"/>
          </w:tcPr>
          <w:p w:rsidR="001E72D1" w:rsidRDefault="00F11E10" w:rsidP="0084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через экранную форму </w:t>
            </w:r>
          </w:p>
          <w:p w:rsidR="00F11E10" w:rsidRPr="00515007" w:rsidRDefault="00F11E10" w:rsidP="00842D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на Портале</w:t>
            </w:r>
          </w:p>
        </w:tc>
        <w:tc>
          <w:tcPr>
            <w:tcW w:w="5528" w:type="dxa"/>
          </w:tcPr>
          <w:p w:rsidR="00F11E10" w:rsidRPr="00515007" w:rsidRDefault="001E72D1" w:rsidP="001E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="00F11E10" w:rsidRPr="00515007">
              <w:rPr>
                <w:rFonts w:ascii="Times New Roman" w:hAnsi="Times New Roman" w:cs="Times New Roman"/>
                <w:sz w:val="24"/>
                <w:szCs w:val="18"/>
              </w:rPr>
              <w:t>рием и регистрация запроса и иных документов, необходимых для предоставления услуги, осуществляется в системе электронного документообо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рота администрации города</w:t>
            </w:r>
          </w:p>
        </w:tc>
        <w:tc>
          <w:tcPr>
            <w:tcW w:w="1701" w:type="dxa"/>
          </w:tcPr>
          <w:p w:rsidR="00F11E10" w:rsidRPr="00515007" w:rsidRDefault="001E72D1" w:rsidP="001E72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нет</w:t>
            </w:r>
          </w:p>
        </w:tc>
        <w:tc>
          <w:tcPr>
            <w:tcW w:w="1276" w:type="dxa"/>
          </w:tcPr>
          <w:p w:rsidR="00F11E10" w:rsidRPr="00515007" w:rsidRDefault="00F11E10" w:rsidP="001E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в разделе </w:t>
            </w:r>
            <w:r w:rsidR="00626155">
              <w:rPr>
                <w:rFonts w:ascii="Times New Roman" w:hAnsi="Times New Roman" w:cs="Times New Roman"/>
                <w:sz w:val="24"/>
                <w:szCs w:val="18"/>
              </w:rPr>
              <w:t>«</w:t>
            </w: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Личный кабинет</w:t>
            </w:r>
            <w:r w:rsidR="00626155">
              <w:rPr>
                <w:rFonts w:ascii="Times New Roman" w:hAnsi="Times New Roman" w:cs="Times New Roman"/>
                <w:sz w:val="24"/>
                <w:szCs w:val="18"/>
              </w:rPr>
              <w:t>»</w:t>
            </w: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 xml:space="preserve"> на Портале</w:t>
            </w:r>
          </w:p>
        </w:tc>
        <w:tc>
          <w:tcPr>
            <w:tcW w:w="2126" w:type="dxa"/>
          </w:tcPr>
          <w:p w:rsidR="00F11E10" w:rsidRPr="00515007" w:rsidRDefault="00842D7B" w:rsidP="001E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="00F11E10" w:rsidRPr="00515007">
              <w:rPr>
                <w:rFonts w:ascii="Times New Roman" w:hAnsi="Times New Roman" w:cs="Times New Roman"/>
                <w:sz w:val="24"/>
                <w:szCs w:val="18"/>
              </w:rPr>
              <w:t>диный портал государственных и муниципальных услуг;</w:t>
            </w:r>
          </w:p>
          <w:p w:rsidR="00F11E10" w:rsidRPr="00515007" w:rsidRDefault="00F11E10" w:rsidP="001E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Портал;</w:t>
            </w:r>
          </w:p>
          <w:p w:rsidR="00F11E10" w:rsidRPr="00515007" w:rsidRDefault="00F11E10" w:rsidP="001E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15007">
              <w:rPr>
                <w:rFonts w:ascii="Times New Roman" w:hAnsi="Times New Roman" w:cs="Times New Roman"/>
                <w:sz w:val="24"/>
                <w:szCs w:val="18"/>
              </w:rPr>
              <w:t>Сайт</w:t>
            </w:r>
            <w:r w:rsidR="00842D7B">
              <w:rPr>
                <w:rFonts w:ascii="Times New Roman" w:hAnsi="Times New Roman" w:cs="Times New Roman"/>
                <w:sz w:val="24"/>
                <w:szCs w:val="18"/>
              </w:rPr>
              <w:t>»</w:t>
            </w:r>
          </w:p>
        </w:tc>
      </w:tr>
    </w:tbl>
    <w:p w:rsidR="00F11E10" w:rsidRDefault="00F11E10" w:rsidP="00F1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079B" w:rsidRDefault="00AD079B" w:rsidP="00F11E1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B44A91" w:rsidRDefault="00B44A9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E72D1" w:rsidRPr="00A01578" w:rsidRDefault="001E72D1" w:rsidP="001E72D1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</w:p>
    <w:p w:rsidR="001E72D1" w:rsidRPr="00A01578" w:rsidRDefault="001E72D1" w:rsidP="001E72D1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1E72D1" w:rsidRPr="00A01578" w:rsidRDefault="001E72D1" w:rsidP="001E72D1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E72D1" w:rsidRPr="00A01578" w:rsidRDefault="001E72D1" w:rsidP="001E72D1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1578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1578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_________</w:t>
      </w:r>
    </w:p>
    <w:p w:rsidR="00AD079B" w:rsidRDefault="00AD079B" w:rsidP="00AD079B">
      <w:pPr>
        <w:spacing w:after="0" w:line="240" w:lineRule="auto"/>
        <w:ind w:left="9356"/>
        <w:jc w:val="both"/>
        <w:rPr>
          <w:rFonts w:ascii="Times New Roman" w:hAnsi="Times New Roman" w:cs="Times New Roman"/>
          <w:sz w:val="30"/>
          <w:szCs w:val="30"/>
        </w:rPr>
      </w:pPr>
    </w:p>
    <w:p w:rsidR="00842D7B" w:rsidRDefault="00842D7B" w:rsidP="00AD079B">
      <w:pPr>
        <w:spacing w:after="0" w:line="240" w:lineRule="auto"/>
        <w:ind w:left="9356"/>
        <w:jc w:val="both"/>
        <w:rPr>
          <w:rFonts w:ascii="Times New Roman" w:hAnsi="Times New Roman" w:cs="Times New Roman"/>
          <w:sz w:val="30"/>
          <w:szCs w:val="30"/>
        </w:rPr>
      </w:pPr>
    </w:p>
    <w:p w:rsidR="00AD079B" w:rsidRPr="001E72D1" w:rsidRDefault="00CE481D" w:rsidP="00AD0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«</w:t>
      </w:r>
      <w:bookmarkStart w:id="1" w:name="_GoBack"/>
      <w:bookmarkEnd w:id="1"/>
      <w:r w:rsidR="00AD079B" w:rsidRPr="001E72D1">
        <w:rPr>
          <w:rFonts w:ascii="Times New Roman" w:hAnsi="Times New Roman" w:cs="Times New Roman"/>
          <w:bCs/>
          <w:sz w:val="30"/>
          <w:szCs w:val="30"/>
        </w:rPr>
        <w:t>Раздел 2. О</w:t>
      </w:r>
      <w:r w:rsidR="001E72D1" w:rsidRPr="001E72D1">
        <w:rPr>
          <w:rFonts w:ascii="Times New Roman" w:hAnsi="Times New Roman" w:cs="Times New Roman"/>
          <w:bCs/>
          <w:sz w:val="30"/>
          <w:szCs w:val="30"/>
        </w:rPr>
        <w:t>бщие сведения о муниципальной услуге</w:t>
      </w:r>
    </w:p>
    <w:p w:rsidR="00AD079B" w:rsidRDefault="00AD079B" w:rsidP="00AD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c"/>
        <w:tblW w:w="15371" w:type="dxa"/>
        <w:tblLayout w:type="fixed"/>
        <w:tblLook w:val="0000"/>
      </w:tblPr>
      <w:tblGrid>
        <w:gridCol w:w="1622"/>
        <w:gridCol w:w="1275"/>
        <w:gridCol w:w="1134"/>
        <w:gridCol w:w="1418"/>
        <w:gridCol w:w="1701"/>
        <w:gridCol w:w="1417"/>
        <w:gridCol w:w="1276"/>
        <w:gridCol w:w="1276"/>
        <w:gridCol w:w="1276"/>
        <w:gridCol w:w="1417"/>
        <w:gridCol w:w="1559"/>
      </w:tblGrid>
      <w:tr w:rsidR="00AD079B" w:rsidRPr="001E72D1" w:rsidTr="001E72D1"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:rsid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</w:t>
            </w:r>
            <w:proofErr w:type="spellStart"/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в зависимости от условий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</w:t>
            </w:r>
          </w:p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услуги (под</w:t>
            </w:r>
            <w:r w:rsidR="001E7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 предоставления услуги </w:t>
            </w:r>
          </w:p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 (под</w:t>
            </w:r>
            <w:r w:rsidR="001E7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обращения за получением услуги (</w:t>
            </w:r>
            <w:proofErr w:type="spellStart"/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получения результата услуги (</w:t>
            </w:r>
            <w:proofErr w:type="spellStart"/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079B" w:rsidRPr="001E72D1" w:rsidTr="001E72D1">
        <w:trPr>
          <w:trHeight w:val="3144"/>
        </w:trPr>
        <w:tc>
          <w:tcPr>
            <w:tcW w:w="1622" w:type="dxa"/>
            <w:tcBorders>
              <w:bottom w:val="nil"/>
            </w:tcBorders>
          </w:tcPr>
          <w:p w:rsid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</w:p>
          <w:p w:rsid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по месту </w:t>
            </w:r>
          </w:p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жительства (местонахождению юридического лица)</w:t>
            </w:r>
          </w:p>
        </w:tc>
        <w:tc>
          <w:tcPr>
            <w:tcW w:w="1275" w:type="dxa"/>
            <w:tcBorders>
              <w:bottom w:val="nil"/>
            </w:tcBorders>
          </w:tcPr>
          <w:p w:rsid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</w:p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не по месту жительства (местонахождению юридического лица)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bottom w:val="nil"/>
            </w:tcBorders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bottom w:val="nil"/>
            </w:tcBorders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AD079B" w:rsidRPr="001E72D1" w:rsidRDefault="00AD079B" w:rsidP="00AD0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AD079B" w:rsidRPr="001E72D1" w:rsidRDefault="00AD079B" w:rsidP="00AD0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2D1" w:rsidRPr="001E72D1" w:rsidRDefault="001E72D1" w:rsidP="001E72D1">
      <w:pPr>
        <w:spacing w:after="0" w:line="120" w:lineRule="auto"/>
        <w:rPr>
          <w:sz w:val="2"/>
          <w:szCs w:val="2"/>
        </w:rPr>
      </w:pPr>
    </w:p>
    <w:tbl>
      <w:tblPr>
        <w:tblStyle w:val="ac"/>
        <w:tblW w:w="15371" w:type="dxa"/>
        <w:tblLayout w:type="fixed"/>
        <w:tblLook w:val="0000"/>
      </w:tblPr>
      <w:tblGrid>
        <w:gridCol w:w="1622"/>
        <w:gridCol w:w="1275"/>
        <w:gridCol w:w="1134"/>
        <w:gridCol w:w="1418"/>
        <w:gridCol w:w="1701"/>
        <w:gridCol w:w="1417"/>
        <w:gridCol w:w="1276"/>
        <w:gridCol w:w="1276"/>
        <w:gridCol w:w="1276"/>
        <w:gridCol w:w="1417"/>
        <w:gridCol w:w="1559"/>
      </w:tblGrid>
      <w:tr w:rsidR="00AD079B" w:rsidRPr="001E72D1" w:rsidTr="001E72D1">
        <w:trPr>
          <w:tblHeader/>
        </w:trPr>
        <w:tc>
          <w:tcPr>
            <w:tcW w:w="1622" w:type="dxa"/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D079B" w:rsidRPr="001E72D1" w:rsidRDefault="00AD079B" w:rsidP="001E72D1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079B" w:rsidRPr="001E72D1" w:rsidTr="00842D7B">
        <w:tc>
          <w:tcPr>
            <w:tcW w:w="1622" w:type="dxa"/>
          </w:tcPr>
          <w:p w:rsid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рабочих дней (за исключением случая, предусмотренного </w:t>
            </w:r>
            <w:hyperlink r:id="rId16" w:history="1">
              <w:r w:rsidRPr="001E72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подпунктом 2 пункта 8</w:t>
              </w:r>
            </w:hyperlink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Регламента);</w:t>
            </w:r>
          </w:p>
          <w:p w:rsid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рабочих </w:t>
            </w:r>
            <w:r w:rsidR="00842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 в случае</w:t>
            </w:r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если строительство или реконструкция объекта планируется </w:t>
            </w:r>
          </w:p>
          <w:p w:rsid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границах территории исторического поселения федерального или регионального значения и в уведомлении </w:t>
            </w:r>
          </w:p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планируемом строительстве не содержится указание на типовое архитектурное решение</w:t>
            </w:r>
          </w:p>
        </w:tc>
        <w:tc>
          <w:tcPr>
            <w:tcW w:w="1275" w:type="dxa"/>
          </w:tcPr>
          <w:p w:rsid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рабочих дней </w:t>
            </w:r>
          </w:p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(за исключением случая, предусмотренного </w:t>
            </w:r>
            <w:hyperlink r:id="rId17" w:history="1">
              <w:r w:rsidRPr="001E72D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подпунктом 2 пункта 8</w:t>
              </w:r>
            </w:hyperlink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</w:t>
            </w:r>
            <w:r w:rsid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</w:t>
            </w:r>
            <w:proofErr w:type="spellEnd"/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:rsid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рабочих дней </w:t>
            </w:r>
          </w:p>
          <w:p w:rsidR="001E72D1" w:rsidRDefault="00842D7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r w:rsidR="00AD079B"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если строительство или реконструкция объекта планируется в границах территории исторического поселения федерального или регионального значения </w:t>
            </w:r>
          </w:p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уведомлении о планируемом строительстве не содержится указание на типовое архитектурное решение</w:t>
            </w:r>
          </w:p>
        </w:tc>
        <w:tc>
          <w:tcPr>
            <w:tcW w:w="1134" w:type="dxa"/>
          </w:tcPr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</w:p>
          <w:p w:rsid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в Департамент;</w:t>
            </w:r>
          </w:p>
          <w:p w:rsidR="00FA333B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личное </w:t>
            </w:r>
          </w:p>
          <w:p w:rsidR="00FA333B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в МФЦ;</w:t>
            </w:r>
          </w:p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почтовая связь;</w:t>
            </w:r>
          </w:p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Портал, Сайт</w:t>
            </w:r>
          </w:p>
        </w:tc>
        <w:tc>
          <w:tcPr>
            <w:tcW w:w="1559" w:type="dxa"/>
          </w:tcPr>
          <w:p w:rsid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в Департаменте на бумажном </w:t>
            </w:r>
          </w:p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носителе;</w:t>
            </w:r>
          </w:p>
          <w:p w:rsid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в МФЦ </w:t>
            </w:r>
          </w:p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полученном из Департамента;</w:t>
            </w:r>
          </w:p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почтовая связь;</w:t>
            </w:r>
          </w:p>
          <w:p w:rsid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</w:t>
            </w:r>
          </w:p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на Портале,</w:t>
            </w:r>
          </w:p>
          <w:p w:rsidR="00AD079B" w:rsidRPr="001E72D1" w:rsidRDefault="00AD079B" w:rsidP="00842D7B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842D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D079B" w:rsidRPr="00842D7B" w:rsidRDefault="00AD079B" w:rsidP="00AD07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44A91" w:rsidRPr="00842D7B" w:rsidRDefault="00B44A91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FA333B" w:rsidRPr="00A01578" w:rsidRDefault="00FA333B" w:rsidP="00FA333B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</w:p>
    <w:p w:rsidR="00FA333B" w:rsidRPr="00A01578" w:rsidRDefault="00FA333B" w:rsidP="00FA333B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FA333B" w:rsidRPr="00A01578" w:rsidRDefault="00FA333B" w:rsidP="00FA333B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A333B" w:rsidRPr="00A01578" w:rsidRDefault="00FA333B" w:rsidP="00FA333B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1578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1578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_________</w:t>
      </w:r>
    </w:p>
    <w:p w:rsidR="00FA333B" w:rsidRDefault="00FA333B" w:rsidP="00F11E1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A333B" w:rsidRPr="00FA333B" w:rsidRDefault="00FA333B" w:rsidP="00F11E1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D09F1" w:rsidRPr="00FA333B" w:rsidRDefault="00360FA3" w:rsidP="00ED09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«</w:t>
      </w:r>
      <w:r w:rsidR="00ED09F1" w:rsidRPr="00FA333B">
        <w:rPr>
          <w:rFonts w:ascii="Times New Roman" w:hAnsi="Times New Roman" w:cs="Times New Roman"/>
          <w:bCs/>
          <w:sz w:val="30"/>
          <w:szCs w:val="30"/>
        </w:rPr>
        <w:t>Раздел 2. О</w:t>
      </w:r>
      <w:r w:rsidR="00FA333B" w:rsidRPr="00FA333B">
        <w:rPr>
          <w:rFonts w:ascii="Times New Roman" w:hAnsi="Times New Roman" w:cs="Times New Roman"/>
          <w:bCs/>
          <w:sz w:val="30"/>
          <w:szCs w:val="30"/>
        </w:rPr>
        <w:t>бщие сведения о муниципальной услуге</w:t>
      </w:r>
    </w:p>
    <w:p w:rsidR="00FA333B" w:rsidRDefault="00FA333B" w:rsidP="00F11E1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A333B" w:rsidRPr="00FA333B" w:rsidRDefault="00FA333B" w:rsidP="00F11E1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c"/>
        <w:tblW w:w="15371" w:type="dxa"/>
        <w:tblLayout w:type="fixed"/>
        <w:tblLook w:val="0000"/>
      </w:tblPr>
      <w:tblGrid>
        <w:gridCol w:w="1622"/>
        <w:gridCol w:w="1275"/>
        <w:gridCol w:w="1134"/>
        <w:gridCol w:w="1418"/>
        <w:gridCol w:w="1701"/>
        <w:gridCol w:w="1417"/>
        <w:gridCol w:w="1276"/>
        <w:gridCol w:w="1276"/>
        <w:gridCol w:w="1276"/>
        <w:gridCol w:w="1417"/>
        <w:gridCol w:w="1559"/>
      </w:tblGrid>
      <w:tr w:rsidR="007A4387" w:rsidRPr="00AD079B" w:rsidTr="009D27DF"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:rsidR="009D27DF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</w:t>
            </w:r>
            <w:proofErr w:type="spellStart"/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в зависимости от условий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9D27DF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</w:t>
            </w:r>
          </w:p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услуги (под</w:t>
            </w:r>
            <w:r w:rsidR="009D2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9D27DF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 предоставления услуги </w:t>
            </w:r>
          </w:p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услуги (под</w:t>
            </w:r>
            <w:r w:rsidR="009D2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9D27DF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обращения за получением услуги (под</w:t>
            </w:r>
            <w:r w:rsidR="009D2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9D27DF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9D27DF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результата услуги </w:t>
            </w:r>
          </w:p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387" w:rsidRPr="00AD079B" w:rsidTr="009D27DF">
        <w:tc>
          <w:tcPr>
            <w:tcW w:w="1622" w:type="dxa"/>
            <w:tcBorders>
              <w:bottom w:val="nil"/>
            </w:tcBorders>
          </w:tcPr>
          <w:p w:rsidR="009D27DF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</w:p>
          <w:p w:rsidR="009D27DF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по месту </w:t>
            </w:r>
          </w:p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жительства (местонахождению юридического лица)</w:t>
            </w:r>
          </w:p>
        </w:tc>
        <w:tc>
          <w:tcPr>
            <w:tcW w:w="1275" w:type="dxa"/>
            <w:tcBorders>
              <w:bottom w:val="nil"/>
            </w:tcBorders>
          </w:tcPr>
          <w:p w:rsidR="009D27DF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</w:p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не по месту жительства (местонахождению юридического лица)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bottom w:val="nil"/>
            </w:tcBorders>
          </w:tcPr>
          <w:p w:rsidR="007A4387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  <w:p w:rsidR="009D27DF" w:rsidRPr="009D27DF" w:rsidRDefault="009D27DF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D27DF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 xml:space="preserve">КБК для взимания платы (государственной пошлины), в том числе </w:t>
            </w:r>
          </w:p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</w:tcPr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7A4387" w:rsidRPr="00AD079B" w:rsidRDefault="007A4387" w:rsidP="009D27D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7DF" w:rsidRPr="009D27DF" w:rsidRDefault="009D27DF" w:rsidP="009D27DF">
      <w:pPr>
        <w:spacing w:after="0" w:line="12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15371" w:type="dxa"/>
        <w:tblLayout w:type="fixed"/>
        <w:tblLook w:val="0000"/>
      </w:tblPr>
      <w:tblGrid>
        <w:gridCol w:w="1622"/>
        <w:gridCol w:w="1275"/>
        <w:gridCol w:w="1134"/>
        <w:gridCol w:w="1418"/>
        <w:gridCol w:w="1701"/>
        <w:gridCol w:w="1417"/>
        <w:gridCol w:w="1276"/>
        <w:gridCol w:w="1276"/>
        <w:gridCol w:w="1276"/>
        <w:gridCol w:w="1417"/>
        <w:gridCol w:w="1559"/>
      </w:tblGrid>
      <w:tr w:rsidR="007A4387" w:rsidRPr="00AD079B" w:rsidTr="009D27DF">
        <w:trPr>
          <w:tblHeader/>
        </w:trPr>
        <w:tc>
          <w:tcPr>
            <w:tcW w:w="1622" w:type="dxa"/>
          </w:tcPr>
          <w:p w:rsidR="007A4387" w:rsidRPr="00AD079B" w:rsidRDefault="007A4387" w:rsidP="00A90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A4387" w:rsidRPr="00AD079B" w:rsidRDefault="007A4387" w:rsidP="00A90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4387" w:rsidRPr="00AD079B" w:rsidRDefault="007A4387" w:rsidP="00A90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4387" w:rsidRPr="00AD079B" w:rsidRDefault="007A4387" w:rsidP="00A90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A4387" w:rsidRPr="00AD079B" w:rsidRDefault="007A4387" w:rsidP="00A90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A4387" w:rsidRPr="00AD079B" w:rsidRDefault="007A4387" w:rsidP="00A90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A4387" w:rsidRPr="00AD079B" w:rsidRDefault="007A4387" w:rsidP="00A90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A4387" w:rsidRPr="00AD079B" w:rsidRDefault="007A4387" w:rsidP="00A90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A4387" w:rsidRPr="00AD079B" w:rsidRDefault="007A4387" w:rsidP="00A90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A4387" w:rsidRPr="00AD079B" w:rsidRDefault="007A4387" w:rsidP="00A90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A4387" w:rsidRPr="00AD079B" w:rsidRDefault="007A4387" w:rsidP="00A90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4387" w:rsidRPr="00AD079B" w:rsidTr="00360FA3">
        <w:tc>
          <w:tcPr>
            <w:tcW w:w="1622" w:type="dxa"/>
          </w:tcPr>
          <w:p w:rsidR="007A4387" w:rsidRPr="007A4387" w:rsidRDefault="007A4387" w:rsidP="00360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275" w:type="dxa"/>
          </w:tcPr>
          <w:p w:rsidR="007A4387" w:rsidRPr="007A4387" w:rsidRDefault="007A4387" w:rsidP="00360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4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134" w:type="dxa"/>
          </w:tcPr>
          <w:p w:rsidR="007A4387" w:rsidRPr="007A4387" w:rsidRDefault="007A4387" w:rsidP="00360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7A4387" w:rsidRPr="007A4387" w:rsidRDefault="007A4387" w:rsidP="00360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7A4387" w:rsidRPr="007A4387" w:rsidRDefault="007A4387" w:rsidP="00360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7A4387" w:rsidRPr="007A4387" w:rsidRDefault="007A4387" w:rsidP="00360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4387" w:rsidRPr="007A4387" w:rsidRDefault="007A4387" w:rsidP="00360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A4387" w:rsidRPr="007A4387" w:rsidRDefault="007A4387" w:rsidP="00360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A4387" w:rsidRPr="007A4387" w:rsidRDefault="007A4387" w:rsidP="00360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A4387" w:rsidRPr="007A4387" w:rsidRDefault="007A4387" w:rsidP="00360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1) личное обращение в Департамент;</w:t>
            </w:r>
          </w:p>
          <w:p w:rsidR="007A4387" w:rsidRPr="007A4387" w:rsidRDefault="007A4387" w:rsidP="00360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2) личное обращение в МФЦ;</w:t>
            </w:r>
          </w:p>
          <w:p w:rsidR="007A4387" w:rsidRPr="007A4387" w:rsidRDefault="007A4387" w:rsidP="00360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3) почтовая связь;</w:t>
            </w:r>
          </w:p>
          <w:p w:rsidR="007A4387" w:rsidRPr="007A4387" w:rsidRDefault="007A4387" w:rsidP="00360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4) Портал, Сайт</w:t>
            </w:r>
          </w:p>
        </w:tc>
        <w:tc>
          <w:tcPr>
            <w:tcW w:w="1559" w:type="dxa"/>
          </w:tcPr>
          <w:p w:rsidR="007A4387" w:rsidRPr="007A4387" w:rsidRDefault="007A4387" w:rsidP="00360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1) в Департаменте на бумажном носителе;</w:t>
            </w:r>
          </w:p>
          <w:p w:rsidR="009D27DF" w:rsidRDefault="007A4387" w:rsidP="00360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 xml:space="preserve">2) в МФЦ </w:t>
            </w:r>
          </w:p>
          <w:p w:rsidR="007A4387" w:rsidRPr="007A4387" w:rsidRDefault="007A4387" w:rsidP="00360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полученном из Департамента;</w:t>
            </w:r>
          </w:p>
          <w:p w:rsidR="007A4387" w:rsidRPr="007A4387" w:rsidRDefault="007A4387" w:rsidP="00360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3) почтовая связь;</w:t>
            </w:r>
          </w:p>
          <w:p w:rsidR="007A4387" w:rsidRPr="007A4387" w:rsidRDefault="007A4387" w:rsidP="00360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387">
              <w:rPr>
                <w:rFonts w:ascii="Times New Roman" w:hAnsi="Times New Roman" w:cs="Times New Roman"/>
                <w:sz w:val="24"/>
                <w:szCs w:val="24"/>
              </w:rPr>
              <w:t>4) через личный кабинет на Портале, Сайте</w:t>
            </w:r>
            <w:r w:rsidR="00360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E7860" w:rsidRDefault="007E7860" w:rsidP="00B44A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0021B" w:rsidRDefault="00A0021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C20164" w:rsidRPr="00A01578" w:rsidRDefault="00C20164" w:rsidP="00C20164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4</w:t>
      </w:r>
    </w:p>
    <w:p w:rsidR="00C20164" w:rsidRPr="00A01578" w:rsidRDefault="00C20164" w:rsidP="00C20164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C20164" w:rsidRPr="00A01578" w:rsidRDefault="00C20164" w:rsidP="00C20164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20164" w:rsidRPr="00A01578" w:rsidRDefault="00C20164" w:rsidP="00C20164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1578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1578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_________</w:t>
      </w:r>
    </w:p>
    <w:p w:rsidR="00A0021B" w:rsidRDefault="00A0021B" w:rsidP="00B44A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709"/>
        <w:gridCol w:w="3349"/>
        <w:gridCol w:w="2307"/>
        <w:gridCol w:w="2060"/>
        <w:gridCol w:w="2071"/>
        <w:gridCol w:w="2120"/>
        <w:gridCol w:w="1843"/>
      </w:tblGrid>
      <w:tr w:rsidR="00A13AA1" w:rsidRPr="00A0021B" w:rsidTr="00C20164">
        <w:tc>
          <w:tcPr>
            <w:tcW w:w="709" w:type="dxa"/>
          </w:tcPr>
          <w:p w:rsidR="005658CD" w:rsidRPr="00A0021B" w:rsidRDefault="00360FA3" w:rsidP="00C2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8CD" w:rsidRPr="00A002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49" w:type="dxa"/>
          </w:tcPr>
          <w:p w:rsidR="005658CD" w:rsidRPr="00A0021B" w:rsidRDefault="005658CD" w:rsidP="0056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застройщику письма-уведомления об отказе в приеме документов</w:t>
            </w:r>
          </w:p>
        </w:tc>
        <w:tc>
          <w:tcPr>
            <w:tcW w:w="2307" w:type="dxa"/>
          </w:tcPr>
          <w:p w:rsidR="00C20164" w:rsidRDefault="005658CD" w:rsidP="00A1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специалист направляет застройщику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="00A13A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-уведом</w:t>
            </w:r>
            <w:r w:rsidR="00C20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A13A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</w:t>
            </w:r>
          </w:p>
          <w:p w:rsidR="005658CD" w:rsidRPr="00A0021B" w:rsidRDefault="005658CD" w:rsidP="00A1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 в случае выявления недостоверной (неподлинной) </w:t>
            </w:r>
            <w:r w:rsidR="00A13AA1"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электронной подписи, которой подписаны прилагаемые документы </w:t>
            </w:r>
          </w:p>
        </w:tc>
        <w:tc>
          <w:tcPr>
            <w:tcW w:w="2060" w:type="dxa"/>
          </w:tcPr>
          <w:p w:rsidR="005658CD" w:rsidRPr="00A0021B" w:rsidRDefault="005658CD" w:rsidP="00B4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20164" w:rsidRDefault="0056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5658CD" w:rsidRDefault="005658CD" w:rsidP="00360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</w:tc>
        <w:tc>
          <w:tcPr>
            <w:tcW w:w="2120" w:type="dxa"/>
          </w:tcPr>
          <w:p w:rsidR="00C20164" w:rsidRDefault="005658CD" w:rsidP="0056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компьютера, сканера, </w:t>
            </w:r>
          </w:p>
          <w:p w:rsidR="00C20164" w:rsidRDefault="005658CD" w:rsidP="0056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доступа в систему электронного</w:t>
            </w:r>
          </w:p>
          <w:p w:rsidR="005658CD" w:rsidRDefault="005658CD" w:rsidP="0056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документооборота администрации города</w:t>
            </w:r>
          </w:p>
          <w:p w:rsidR="005658CD" w:rsidRDefault="0056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8CD" w:rsidRPr="00A0021B" w:rsidRDefault="005658CD" w:rsidP="0056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0021B" w:rsidRDefault="00A0021B" w:rsidP="00B44A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658CD" w:rsidRDefault="005658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C20164" w:rsidRPr="00A01578" w:rsidRDefault="00C20164" w:rsidP="00C20164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5</w:t>
      </w:r>
    </w:p>
    <w:p w:rsidR="00C20164" w:rsidRPr="00A01578" w:rsidRDefault="00C20164" w:rsidP="00C20164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C20164" w:rsidRPr="00A01578" w:rsidRDefault="00C20164" w:rsidP="00C20164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20164" w:rsidRPr="00A01578" w:rsidRDefault="00C20164" w:rsidP="00C20164">
      <w:pPr>
        <w:spacing w:after="0" w:line="192" w:lineRule="auto"/>
        <w:ind w:left="9356" w:firstLine="1134"/>
        <w:jc w:val="both"/>
        <w:rPr>
          <w:rFonts w:ascii="Times New Roman" w:hAnsi="Times New Roman" w:cs="Times New Roman"/>
          <w:sz w:val="30"/>
          <w:szCs w:val="30"/>
        </w:rPr>
      </w:pPr>
      <w:r w:rsidRPr="00A01578">
        <w:rPr>
          <w:rFonts w:ascii="Times New Roman" w:hAnsi="Times New Roman" w:cs="Times New Roman"/>
          <w:sz w:val="30"/>
          <w:szCs w:val="30"/>
        </w:rPr>
        <w:t>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1578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1578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_________</w:t>
      </w:r>
    </w:p>
    <w:p w:rsidR="005658CD" w:rsidRDefault="005658CD" w:rsidP="005658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709"/>
        <w:gridCol w:w="3349"/>
        <w:gridCol w:w="2307"/>
        <w:gridCol w:w="2060"/>
        <w:gridCol w:w="2071"/>
        <w:gridCol w:w="2120"/>
        <w:gridCol w:w="1843"/>
      </w:tblGrid>
      <w:tr w:rsidR="005658CD" w:rsidRPr="00A0021B" w:rsidTr="00C20164">
        <w:tc>
          <w:tcPr>
            <w:tcW w:w="709" w:type="dxa"/>
          </w:tcPr>
          <w:p w:rsidR="005658CD" w:rsidRPr="00A0021B" w:rsidRDefault="00360FA3" w:rsidP="00C20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8CD" w:rsidRPr="00A0021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49" w:type="dxa"/>
          </w:tcPr>
          <w:p w:rsidR="005658CD" w:rsidRPr="00A0021B" w:rsidRDefault="005658CD" w:rsidP="0062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застройщику письма-уведомления об отказе в приеме документов</w:t>
            </w:r>
          </w:p>
        </w:tc>
        <w:tc>
          <w:tcPr>
            <w:tcW w:w="2307" w:type="dxa"/>
          </w:tcPr>
          <w:p w:rsidR="00C20164" w:rsidRDefault="005658CD" w:rsidP="00A1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специалист направляет застройщику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="00A13AA1">
              <w:rPr>
                <w:rFonts w:ascii="Times New Roman" w:hAnsi="Times New Roman" w:cs="Times New Roman"/>
                <w:sz w:val="24"/>
                <w:szCs w:val="24"/>
              </w:rPr>
              <w:t>о-уведом</w:t>
            </w:r>
            <w:r w:rsidR="00C201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AA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</w:t>
            </w:r>
          </w:p>
          <w:p w:rsidR="005658CD" w:rsidRPr="00A0021B" w:rsidRDefault="005658CD" w:rsidP="00A13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 в случае выявления недостоверной (неподлинной) </w:t>
            </w:r>
            <w:r w:rsidR="00A13AA1"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электронной подписи, которой подписаны прилагаемые документы </w:t>
            </w:r>
          </w:p>
        </w:tc>
        <w:tc>
          <w:tcPr>
            <w:tcW w:w="2060" w:type="dxa"/>
          </w:tcPr>
          <w:p w:rsidR="005658CD" w:rsidRPr="00A0021B" w:rsidRDefault="005658CD" w:rsidP="0062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C20164" w:rsidRDefault="005658CD" w:rsidP="0062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5658CD" w:rsidRDefault="005658CD" w:rsidP="0062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</w:p>
        </w:tc>
        <w:tc>
          <w:tcPr>
            <w:tcW w:w="2120" w:type="dxa"/>
          </w:tcPr>
          <w:p w:rsidR="00C20164" w:rsidRDefault="005658CD" w:rsidP="0062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компьютера, сканера, </w:t>
            </w:r>
          </w:p>
          <w:p w:rsidR="00C20164" w:rsidRDefault="005658CD" w:rsidP="0062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доступа в систему электронного </w:t>
            </w:r>
          </w:p>
          <w:p w:rsidR="005658CD" w:rsidRDefault="005658CD" w:rsidP="0062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документооборота администрации города</w:t>
            </w:r>
          </w:p>
          <w:p w:rsidR="005658CD" w:rsidRDefault="005658CD" w:rsidP="00626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58CD" w:rsidRPr="00A0021B" w:rsidRDefault="005658CD" w:rsidP="00626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FA3" w:rsidRPr="00360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0021B" w:rsidRDefault="00A0021B" w:rsidP="00B44A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658CD" w:rsidRPr="007E7860" w:rsidRDefault="005658CD" w:rsidP="00B44A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658CD" w:rsidRPr="007E7860" w:rsidSect="00573B99"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10" w:rsidRDefault="00003010" w:rsidP="00A6727C">
      <w:pPr>
        <w:spacing w:after="0" w:line="240" w:lineRule="auto"/>
      </w:pPr>
      <w:r>
        <w:separator/>
      </w:r>
    </w:p>
  </w:endnote>
  <w:endnote w:type="continuationSeparator" w:id="0">
    <w:p w:rsidR="00003010" w:rsidRDefault="00003010" w:rsidP="00A6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10" w:rsidRDefault="00003010" w:rsidP="00A6727C">
      <w:pPr>
        <w:spacing w:after="0" w:line="240" w:lineRule="auto"/>
      </w:pPr>
      <w:r>
        <w:separator/>
      </w:r>
    </w:p>
  </w:footnote>
  <w:footnote w:type="continuationSeparator" w:id="0">
    <w:p w:rsidR="00003010" w:rsidRDefault="00003010" w:rsidP="00A6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303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534E0" w:rsidRPr="00626155" w:rsidRDefault="0037015B" w:rsidP="00626155">
        <w:pPr>
          <w:pStyle w:val="ad"/>
          <w:jc w:val="center"/>
          <w:rPr>
            <w:sz w:val="24"/>
            <w:szCs w:val="24"/>
          </w:rPr>
        </w:pPr>
        <w:r w:rsidRPr="006261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534E0" w:rsidRPr="006261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61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9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61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860"/>
    <w:rsid w:val="00003010"/>
    <w:rsid w:val="0004255C"/>
    <w:rsid w:val="00095A58"/>
    <w:rsid w:val="001050E2"/>
    <w:rsid w:val="00113A49"/>
    <w:rsid w:val="00132971"/>
    <w:rsid w:val="00183A02"/>
    <w:rsid w:val="001842FE"/>
    <w:rsid w:val="00186FC8"/>
    <w:rsid w:val="001C738A"/>
    <w:rsid w:val="001E72D1"/>
    <w:rsid w:val="00231A18"/>
    <w:rsid w:val="0028286F"/>
    <w:rsid w:val="002907D1"/>
    <w:rsid w:val="0029396F"/>
    <w:rsid w:val="00295125"/>
    <w:rsid w:val="00296457"/>
    <w:rsid w:val="002A737A"/>
    <w:rsid w:val="002C429E"/>
    <w:rsid w:val="00310DF2"/>
    <w:rsid w:val="003404F7"/>
    <w:rsid w:val="00360FA3"/>
    <w:rsid w:val="003646C7"/>
    <w:rsid w:val="0037015B"/>
    <w:rsid w:val="00370917"/>
    <w:rsid w:val="00374B47"/>
    <w:rsid w:val="0039250B"/>
    <w:rsid w:val="00394AC9"/>
    <w:rsid w:val="00397B5B"/>
    <w:rsid w:val="003B66A1"/>
    <w:rsid w:val="003C4143"/>
    <w:rsid w:val="003E5F03"/>
    <w:rsid w:val="003E5FCC"/>
    <w:rsid w:val="00426C9A"/>
    <w:rsid w:val="00433FB7"/>
    <w:rsid w:val="0044180A"/>
    <w:rsid w:val="00460655"/>
    <w:rsid w:val="00472225"/>
    <w:rsid w:val="004818D7"/>
    <w:rsid w:val="004E4319"/>
    <w:rsid w:val="00503BBC"/>
    <w:rsid w:val="00512996"/>
    <w:rsid w:val="00515007"/>
    <w:rsid w:val="00530C6A"/>
    <w:rsid w:val="0053455F"/>
    <w:rsid w:val="005658CD"/>
    <w:rsid w:val="00573B99"/>
    <w:rsid w:val="00575F86"/>
    <w:rsid w:val="00577338"/>
    <w:rsid w:val="00594530"/>
    <w:rsid w:val="005A44B3"/>
    <w:rsid w:val="005A6CE5"/>
    <w:rsid w:val="005B0238"/>
    <w:rsid w:val="005B376F"/>
    <w:rsid w:val="005E51FF"/>
    <w:rsid w:val="005F77A7"/>
    <w:rsid w:val="00600650"/>
    <w:rsid w:val="00612217"/>
    <w:rsid w:val="00617101"/>
    <w:rsid w:val="006241E4"/>
    <w:rsid w:val="00626155"/>
    <w:rsid w:val="00636484"/>
    <w:rsid w:val="006375F2"/>
    <w:rsid w:val="00637DF5"/>
    <w:rsid w:val="006C709F"/>
    <w:rsid w:val="006D1761"/>
    <w:rsid w:val="006D31DA"/>
    <w:rsid w:val="006E14EA"/>
    <w:rsid w:val="00703A3B"/>
    <w:rsid w:val="00707FFE"/>
    <w:rsid w:val="007151EB"/>
    <w:rsid w:val="007639AA"/>
    <w:rsid w:val="0079704F"/>
    <w:rsid w:val="007A0045"/>
    <w:rsid w:val="007A1049"/>
    <w:rsid w:val="007A4387"/>
    <w:rsid w:val="007C0899"/>
    <w:rsid w:val="007C1DCA"/>
    <w:rsid w:val="007E414A"/>
    <w:rsid w:val="007E7860"/>
    <w:rsid w:val="00827A5B"/>
    <w:rsid w:val="00842D7B"/>
    <w:rsid w:val="00857EDB"/>
    <w:rsid w:val="00896A0B"/>
    <w:rsid w:val="008C08D4"/>
    <w:rsid w:val="008D0810"/>
    <w:rsid w:val="008D189A"/>
    <w:rsid w:val="008D5F02"/>
    <w:rsid w:val="008F5265"/>
    <w:rsid w:val="008F6015"/>
    <w:rsid w:val="00915D50"/>
    <w:rsid w:val="00952829"/>
    <w:rsid w:val="00954F72"/>
    <w:rsid w:val="009628DA"/>
    <w:rsid w:val="009A2961"/>
    <w:rsid w:val="009D1958"/>
    <w:rsid w:val="009D27DF"/>
    <w:rsid w:val="009E0341"/>
    <w:rsid w:val="009E343D"/>
    <w:rsid w:val="00A0021B"/>
    <w:rsid w:val="00A01578"/>
    <w:rsid w:val="00A13AA1"/>
    <w:rsid w:val="00A5104F"/>
    <w:rsid w:val="00A6727C"/>
    <w:rsid w:val="00A90495"/>
    <w:rsid w:val="00AA1365"/>
    <w:rsid w:val="00AD079B"/>
    <w:rsid w:val="00AD263D"/>
    <w:rsid w:val="00AF1C89"/>
    <w:rsid w:val="00B40BA5"/>
    <w:rsid w:val="00B44A91"/>
    <w:rsid w:val="00B56BD5"/>
    <w:rsid w:val="00B64E11"/>
    <w:rsid w:val="00B65524"/>
    <w:rsid w:val="00BA628F"/>
    <w:rsid w:val="00C14FE6"/>
    <w:rsid w:val="00C20164"/>
    <w:rsid w:val="00C66024"/>
    <w:rsid w:val="00C67A33"/>
    <w:rsid w:val="00CA1946"/>
    <w:rsid w:val="00CB5202"/>
    <w:rsid w:val="00CE481D"/>
    <w:rsid w:val="00CE5C51"/>
    <w:rsid w:val="00D009FC"/>
    <w:rsid w:val="00D134DB"/>
    <w:rsid w:val="00D509DC"/>
    <w:rsid w:val="00D534E0"/>
    <w:rsid w:val="00D7376B"/>
    <w:rsid w:val="00D92FA8"/>
    <w:rsid w:val="00DA2D44"/>
    <w:rsid w:val="00DA4AFA"/>
    <w:rsid w:val="00DD5ABA"/>
    <w:rsid w:val="00E014C1"/>
    <w:rsid w:val="00E14924"/>
    <w:rsid w:val="00E4357C"/>
    <w:rsid w:val="00EA0AC2"/>
    <w:rsid w:val="00EA4501"/>
    <w:rsid w:val="00EC6687"/>
    <w:rsid w:val="00ED09F1"/>
    <w:rsid w:val="00EE06B7"/>
    <w:rsid w:val="00EE57C9"/>
    <w:rsid w:val="00EF7129"/>
    <w:rsid w:val="00F11E10"/>
    <w:rsid w:val="00F25D9A"/>
    <w:rsid w:val="00F3263E"/>
    <w:rsid w:val="00F5307E"/>
    <w:rsid w:val="00F9205F"/>
    <w:rsid w:val="00FA333B"/>
    <w:rsid w:val="00FA589D"/>
    <w:rsid w:val="00FC6A23"/>
    <w:rsid w:val="00FE4701"/>
    <w:rsid w:val="00FE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A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37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376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376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37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376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76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11E10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CA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6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727C"/>
  </w:style>
  <w:style w:type="paragraph" w:styleId="af">
    <w:name w:val="footer"/>
    <w:basedOn w:val="a"/>
    <w:link w:val="af0"/>
    <w:uiPriority w:val="99"/>
    <w:unhideWhenUsed/>
    <w:rsid w:val="00A6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7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A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37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376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376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37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376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76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11E10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CA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6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727C"/>
  </w:style>
  <w:style w:type="paragraph" w:styleId="af">
    <w:name w:val="footer"/>
    <w:basedOn w:val="a"/>
    <w:link w:val="af0"/>
    <w:uiPriority w:val="99"/>
    <w:unhideWhenUsed/>
    <w:rsid w:val="00A6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7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4EF5185B6EAD3CD94771DD18A7305F9388829762C351E519A1F43AC751CC2C0ED377675B01DF901F90000F12178675B154810B297W4e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14EF5185B6EAD3CD94771DD18A7305F9388829762C351E519A1F43AC751CC2C0ED377675B01DF901F90000F12178675B154810B297W4e6J" TargetMode="External"/><Relationship Id="rId17" Type="http://schemas.openxmlformats.org/officeDocument/2006/relationships/hyperlink" Target="consultantplus://offline/ref=2801822C4E749B5ACD394A44DA79739B3B77DA881FE673F6F1A2B841CE695AFE3C741F8CB59D38666DA4429001B6488CE4667FF62C9AACBFA45A1893H8I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01822C4E749B5ACD394A44DA79739B3B77DA881FE673F6F1A2B841CE695AFE3C741F8CB59D38666DA4429001B6488CE4667FF62C9AACBFA45A1893H8I8E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70BC36122D701F94F5999299AB7A742D806E79DD9883163DD0275A30B0A01B53DBE24790FFA24F8E53DCB7AD5B579C09369BDBCFG3f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C728048FC8EBC61AD6A35A2AB2ADE7B6A8C61D4861A986601C61A532790DC425C6A19A4D9236C3D2A615C890BB8286579BCE67A9A078C93AD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krskstate.ru" TargetMode="External"/><Relationship Id="rId14" Type="http://schemas.openxmlformats.org/officeDocument/2006/relationships/hyperlink" Target="consultantplus://offline/ref=33C615171CAB3FE8BF964B7C9102706DA5F29A775848E81B5B5240F995893D0C169D6A1EA2659C38CDBD416E21DBB03A7A8F3D169510A9SFd8D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368-р от 16.11.2020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ECEA1E7-51C2-4DD4-AAFA-4D6F83647C7B}"/>
</file>

<file path=customXml/itemProps2.xml><?xml version="1.0" encoding="utf-8"?>
<ds:datastoreItem xmlns:ds="http://schemas.openxmlformats.org/officeDocument/2006/customXml" ds:itemID="{477CCF60-4503-4BA8-A96E-6F92E80ABF61}"/>
</file>

<file path=customXml/itemProps3.xml><?xml version="1.0" encoding="utf-8"?>
<ds:datastoreItem xmlns:ds="http://schemas.openxmlformats.org/officeDocument/2006/customXml" ds:itemID="{987232AE-1781-4F68-9F3F-8E9982ECB586}"/>
</file>

<file path=customXml/itemProps4.xml><?xml version="1.0" encoding="utf-8"?>
<ds:datastoreItem xmlns:ds="http://schemas.openxmlformats.org/officeDocument/2006/customXml" ds:itemID="{3F84D632-AA48-4301-BAF6-EEBCC9F7C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5957</Words>
  <Characters>33955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368-р от 16.11.2020</dc:title>
  <dc:creator>shikunov</dc:creator>
  <cp:lastModifiedBy>Invest</cp:lastModifiedBy>
  <cp:revision>22</cp:revision>
  <cp:lastPrinted>2020-11-12T02:41:00Z</cp:lastPrinted>
  <dcterms:created xsi:type="dcterms:W3CDTF">2020-11-05T07:14:00Z</dcterms:created>
  <dcterms:modified xsi:type="dcterms:W3CDTF">2020-11-16T05:08:00Z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