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E5" w:rsidRDefault="00694E4B" w:rsidP="00694E4B">
      <w:pPr>
        <w:jc w:val="center"/>
        <w:rPr>
          <w:rFonts w:eastAsiaTheme="minorHAnsi"/>
          <w:sz w:val="20"/>
        </w:rPr>
      </w:pPr>
      <w:r>
        <w:rPr>
          <w:rFonts w:eastAsiaTheme="minorHAnsi"/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4B" w:rsidRDefault="00694E4B" w:rsidP="00694E4B">
      <w:pPr>
        <w:jc w:val="center"/>
        <w:rPr>
          <w:rFonts w:eastAsiaTheme="minorHAnsi"/>
          <w:sz w:val="20"/>
        </w:rPr>
      </w:pPr>
    </w:p>
    <w:p w:rsidR="00694E4B" w:rsidRPr="00694E4B" w:rsidRDefault="00694E4B" w:rsidP="00694E4B">
      <w:pPr>
        <w:jc w:val="center"/>
        <w:rPr>
          <w:rFonts w:eastAsiaTheme="minorHAnsi"/>
          <w:b/>
          <w:sz w:val="36"/>
        </w:rPr>
      </w:pPr>
      <w:r w:rsidRPr="00694E4B">
        <w:rPr>
          <w:rFonts w:eastAsiaTheme="minorHAnsi"/>
          <w:b/>
          <w:sz w:val="36"/>
        </w:rPr>
        <w:t>АДМИНИСТРАЦИЯ ГОРОДА КРАСНОЯРСКА</w:t>
      </w:r>
    </w:p>
    <w:p w:rsidR="00694E4B" w:rsidRDefault="00694E4B" w:rsidP="00694E4B">
      <w:pPr>
        <w:jc w:val="center"/>
        <w:rPr>
          <w:rFonts w:eastAsiaTheme="minorHAnsi"/>
          <w:sz w:val="20"/>
        </w:rPr>
      </w:pPr>
    </w:p>
    <w:p w:rsidR="00694E4B" w:rsidRDefault="00694E4B" w:rsidP="00694E4B">
      <w:pPr>
        <w:jc w:val="center"/>
        <w:rPr>
          <w:rFonts w:eastAsiaTheme="minorHAnsi"/>
          <w:sz w:val="44"/>
        </w:rPr>
      </w:pPr>
      <w:r>
        <w:rPr>
          <w:rFonts w:eastAsiaTheme="minorHAnsi"/>
          <w:sz w:val="44"/>
        </w:rPr>
        <w:t>ПОСТАНОВЛЕНИЕ</w:t>
      </w:r>
    </w:p>
    <w:p w:rsidR="00694E4B" w:rsidRDefault="00694E4B" w:rsidP="00694E4B">
      <w:pPr>
        <w:jc w:val="center"/>
        <w:rPr>
          <w:rFonts w:eastAsiaTheme="minorHAnsi"/>
          <w:sz w:val="44"/>
        </w:rPr>
      </w:pPr>
    </w:p>
    <w:p w:rsidR="00694E4B" w:rsidRDefault="00694E4B" w:rsidP="00694E4B">
      <w:pPr>
        <w:jc w:val="center"/>
        <w:rPr>
          <w:rFonts w:eastAsiaTheme="minorHAnsi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4E4B" w:rsidTr="00694E4B">
        <w:tc>
          <w:tcPr>
            <w:tcW w:w="4785" w:type="dxa"/>
            <w:shd w:val="clear" w:color="auto" w:fill="auto"/>
          </w:tcPr>
          <w:p w:rsidR="00694E4B" w:rsidRPr="007E0F4E" w:rsidRDefault="00736EEA" w:rsidP="007E0F4E">
            <w:pPr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10.08.2022</w:t>
            </w:r>
          </w:p>
        </w:tc>
        <w:tc>
          <w:tcPr>
            <w:tcW w:w="4786" w:type="dxa"/>
            <w:shd w:val="clear" w:color="auto" w:fill="auto"/>
          </w:tcPr>
          <w:p w:rsidR="00694E4B" w:rsidRPr="007E0F4E" w:rsidRDefault="00736EEA" w:rsidP="007E0F4E">
            <w:pPr>
              <w:ind w:right="284"/>
              <w:jc w:val="right"/>
              <w:rPr>
                <w:rFonts w:eastAsiaTheme="minorHAnsi"/>
                <w:sz w:val="30"/>
              </w:rPr>
            </w:pPr>
            <w:r>
              <w:rPr>
                <w:rFonts w:eastAsiaTheme="minorHAnsi"/>
                <w:sz w:val="30"/>
              </w:rPr>
              <w:t>№ 698</w:t>
            </w:r>
            <w:bookmarkStart w:id="0" w:name="_GoBack"/>
            <w:bookmarkEnd w:id="0"/>
          </w:p>
        </w:tc>
      </w:tr>
    </w:tbl>
    <w:p w:rsidR="00694E4B" w:rsidRPr="00321344" w:rsidRDefault="00694E4B" w:rsidP="00694E4B">
      <w:pPr>
        <w:jc w:val="center"/>
        <w:rPr>
          <w:rFonts w:eastAsiaTheme="minorHAnsi"/>
          <w:sz w:val="48"/>
        </w:rPr>
      </w:pPr>
    </w:p>
    <w:p w:rsidR="00694E4B" w:rsidRDefault="00694E4B" w:rsidP="00694E4B">
      <w:pPr>
        <w:jc w:val="center"/>
        <w:rPr>
          <w:rFonts w:eastAsiaTheme="minorHAnsi"/>
          <w:sz w:val="44"/>
        </w:rPr>
      </w:pPr>
    </w:p>
    <w:p w:rsidR="00694E4B" w:rsidRDefault="00694E4B" w:rsidP="00694E4B">
      <w:pPr>
        <w:rPr>
          <w:rFonts w:eastAsiaTheme="minorHAnsi"/>
        </w:rPr>
        <w:sectPr w:rsidR="00694E4B" w:rsidSect="00694E4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Theme="minorHAnsi"/>
        </w:rPr>
        <w:t>   </w:t>
      </w:r>
    </w:p>
    <w:p w:rsidR="00E43BE8" w:rsidRPr="00A06D5C" w:rsidRDefault="00E43BE8" w:rsidP="00E43BE8">
      <w:pPr>
        <w:spacing w:line="192" w:lineRule="auto"/>
        <w:rPr>
          <w:rFonts w:eastAsiaTheme="minorHAnsi"/>
          <w:sz w:val="30"/>
          <w:szCs w:val="30"/>
          <w:lang w:eastAsia="en-US"/>
        </w:rPr>
      </w:pPr>
      <w:r w:rsidRPr="00A06D5C">
        <w:rPr>
          <w:rFonts w:eastAsiaTheme="minorHAnsi"/>
          <w:sz w:val="30"/>
          <w:szCs w:val="30"/>
          <w:lang w:eastAsia="en-US"/>
        </w:rPr>
        <w:lastRenderedPageBreak/>
        <w:t>О внесении изменени</w:t>
      </w:r>
      <w:r w:rsidR="00BD2D38" w:rsidRPr="00A06D5C">
        <w:rPr>
          <w:rFonts w:eastAsiaTheme="minorHAnsi"/>
          <w:sz w:val="30"/>
          <w:szCs w:val="30"/>
          <w:lang w:eastAsia="en-US"/>
        </w:rPr>
        <w:t>й</w:t>
      </w:r>
      <w:r w:rsidRPr="00A06D5C">
        <w:rPr>
          <w:rFonts w:eastAsiaTheme="minorHAnsi"/>
          <w:sz w:val="30"/>
          <w:szCs w:val="30"/>
          <w:lang w:eastAsia="en-US"/>
        </w:rPr>
        <w:t xml:space="preserve"> </w:t>
      </w:r>
    </w:p>
    <w:p w:rsidR="00E43BE8" w:rsidRPr="00A06D5C" w:rsidRDefault="00E43BE8" w:rsidP="00E43BE8">
      <w:pPr>
        <w:spacing w:line="192" w:lineRule="auto"/>
        <w:rPr>
          <w:rFonts w:eastAsiaTheme="minorHAnsi"/>
          <w:sz w:val="30"/>
          <w:szCs w:val="30"/>
          <w:lang w:eastAsia="en-US"/>
        </w:rPr>
      </w:pPr>
      <w:r w:rsidRPr="00A06D5C">
        <w:rPr>
          <w:rFonts w:eastAsiaTheme="minorHAnsi"/>
          <w:sz w:val="30"/>
          <w:szCs w:val="30"/>
          <w:lang w:eastAsia="en-US"/>
        </w:rPr>
        <w:t xml:space="preserve">в постановление администрации </w:t>
      </w:r>
    </w:p>
    <w:p w:rsidR="00E43BE8" w:rsidRPr="00A06D5C" w:rsidRDefault="00E43BE8" w:rsidP="00E43BE8">
      <w:pPr>
        <w:spacing w:line="192" w:lineRule="auto"/>
        <w:rPr>
          <w:rFonts w:eastAsiaTheme="minorHAnsi"/>
          <w:sz w:val="30"/>
          <w:szCs w:val="30"/>
          <w:lang w:eastAsia="en-US"/>
        </w:rPr>
      </w:pPr>
      <w:r w:rsidRPr="00A06D5C">
        <w:rPr>
          <w:rFonts w:eastAsiaTheme="minorHAnsi"/>
          <w:sz w:val="30"/>
          <w:szCs w:val="30"/>
          <w:lang w:eastAsia="en-US"/>
        </w:rPr>
        <w:t>города от 30.06.2022 № 586</w:t>
      </w:r>
    </w:p>
    <w:p w:rsidR="004C40CB" w:rsidRDefault="004C40CB" w:rsidP="001C649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0F40BF" w:rsidRPr="00A06D5C" w:rsidRDefault="000F40BF" w:rsidP="001C649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C7AB6" w:rsidRPr="00A06D5C" w:rsidRDefault="004C40CB" w:rsidP="0064452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06D5C">
        <w:rPr>
          <w:rFonts w:eastAsia="Calibri"/>
          <w:sz w:val="30"/>
          <w:szCs w:val="30"/>
          <w:lang w:eastAsia="en-US"/>
        </w:rPr>
        <w:t xml:space="preserve">В </w:t>
      </w:r>
      <w:r w:rsidR="008A1E45" w:rsidRPr="00A06D5C">
        <w:rPr>
          <w:sz w:val="30"/>
          <w:szCs w:val="30"/>
        </w:rPr>
        <w:t>соответствии со ст</w:t>
      </w:r>
      <w:r w:rsidR="00321344">
        <w:rPr>
          <w:sz w:val="30"/>
          <w:szCs w:val="30"/>
        </w:rPr>
        <w:t>атьями</w:t>
      </w:r>
      <w:r w:rsidR="008A1E45" w:rsidRPr="00A06D5C">
        <w:rPr>
          <w:sz w:val="30"/>
          <w:szCs w:val="30"/>
        </w:rPr>
        <w:t xml:space="preserve"> 45, 46 Градостроительного кодекса Российской Федерации, ст. 16 Федерального закона от 06.10.2003</w:t>
      </w:r>
      <w:r w:rsidR="00321344">
        <w:rPr>
          <w:sz w:val="30"/>
          <w:szCs w:val="30"/>
        </w:rPr>
        <w:t xml:space="preserve">                </w:t>
      </w:r>
      <w:r w:rsidR="008A1E45" w:rsidRPr="00A06D5C">
        <w:rPr>
          <w:sz w:val="30"/>
          <w:szCs w:val="30"/>
        </w:rPr>
        <w:t xml:space="preserve"> № 131-ФЗ «Об общих принципах организации местного самоуправл</w:t>
      </w:r>
      <w:r w:rsidR="008A1E45" w:rsidRPr="00A06D5C">
        <w:rPr>
          <w:sz w:val="30"/>
          <w:szCs w:val="30"/>
        </w:rPr>
        <w:t>е</w:t>
      </w:r>
      <w:r w:rsidR="008A1E45" w:rsidRPr="00A06D5C">
        <w:rPr>
          <w:sz w:val="30"/>
          <w:szCs w:val="30"/>
        </w:rPr>
        <w:t xml:space="preserve">ния в Российской Федерации», </w:t>
      </w:r>
      <w:r w:rsidR="00DC7AB6" w:rsidRPr="00A06D5C">
        <w:rPr>
          <w:sz w:val="30"/>
          <w:szCs w:val="30"/>
        </w:rPr>
        <w:t>руководствуясь статьями 41, 58, 59 Устава города Красноярска,</w:t>
      </w:r>
    </w:p>
    <w:p w:rsidR="008A1E45" w:rsidRPr="00A06D5C" w:rsidRDefault="001A6063" w:rsidP="00644528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06D5C">
        <w:rPr>
          <w:sz w:val="30"/>
          <w:szCs w:val="30"/>
        </w:rPr>
        <w:t>ПОСТАНОВЛЯЮ</w:t>
      </w:r>
      <w:r w:rsidR="008A1E45" w:rsidRPr="00A06D5C">
        <w:rPr>
          <w:sz w:val="30"/>
          <w:szCs w:val="30"/>
        </w:rPr>
        <w:t>:</w:t>
      </w:r>
    </w:p>
    <w:p w:rsidR="00E14A55" w:rsidRPr="00A06D5C" w:rsidRDefault="00E43BE8" w:rsidP="00644528">
      <w:pPr>
        <w:pStyle w:val="ConsPlusTitle"/>
        <w:ind w:firstLine="708"/>
        <w:jc w:val="both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>1. Внести в постановление ад</w:t>
      </w:r>
      <w:r w:rsidR="00BD2D38" w:rsidRPr="00A06D5C">
        <w:rPr>
          <w:rFonts w:eastAsia="Calibri"/>
          <w:b w:val="0"/>
          <w:bCs w:val="0"/>
          <w:lang w:eastAsia="en-US"/>
        </w:rPr>
        <w:t xml:space="preserve">министрации города от </w:t>
      </w:r>
      <w:r w:rsidRPr="00A06D5C">
        <w:rPr>
          <w:rFonts w:eastAsia="Calibri"/>
          <w:b w:val="0"/>
          <w:bCs w:val="0"/>
          <w:lang w:eastAsia="en-US"/>
        </w:rPr>
        <w:t xml:space="preserve">30.06.2022 </w:t>
      </w:r>
      <w:r w:rsidR="007813E5">
        <w:rPr>
          <w:rFonts w:eastAsia="Calibri"/>
          <w:b w:val="0"/>
          <w:bCs w:val="0"/>
          <w:lang w:eastAsia="en-US"/>
        </w:rPr>
        <w:t xml:space="preserve">               </w:t>
      </w:r>
      <w:r w:rsidRPr="00A06D5C">
        <w:rPr>
          <w:rFonts w:eastAsia="Calibri"/>
          <w:b w:val="0"/>
          <w:bCs w:val="0"/>
          <w:lang w:eastAsia="en-US"/>
        </w:rPr>
        <w:t>№ 586 «О подготовке проекта внесения изменений в проект планировки улично-дорожной сети и территорий общественного пользования г</w:t>
      </w:r>
      <w:r w:rsidRPr="00A06D5C">
        <w:rPr>
          <w:rFonts w:eastAsia="Calibri"/>
          <w:b w:val="0"/>
          <w:bCs w:val="0"/>
          <w:lang w:eastAsia="en-US"/>
        </w:rPr>
        <w:t>о</w:t>
      </w:r>
      <w:r w:rsidRPr="00A06D5C">
        <w:rPr>
          <w:rFonts w:eastAsia="Calibri"/>
          <w:b w:val="0"/>
          <w:bCs w:val="0"/>
          <w:lang w:eastAsia="en-US"/>
        </w:rPr>
        <w:t>ро</w:t>
      </w:r>
      <w:r w:rsidR="002F125F" w:rsidRPr="00A06D5C">
        <w:rPr>
          <w:rFonts w:eastAsia="Calibri"/>
          <w:b w:val="0"/>
          <w:bCs w:val="0"/>
          <w:lang w:eastAsia="en-US"/>
        </w:rPr>
        <w:t>дского округа город Красноярск»</w:t>
      </w:r>
      <w:r w:rsidR="00E14A55" w:rsidRPr="00A06D5C">
        <w:rPr>
          <w:rFonts w:eastAsia="Calibri"/>
          <w:b w:val="0"/>
          <w:bCs w:val="0"/>
          <w:lang w:eastAsia="en-US"/>
        </w:rPr>
        <w:t xml:space="preserve"> следующие изменения:</w:t>
      </w:r>
    </w:p>
    <w:p w:rsidR="00763CD1" w:rsidRPr="00A06D5C" w:rsidRDefault="00763CD1" w:rsidP="00644528">
      <w:pPr>
        <w:pStyle w:val="ConsPlusTitle"/>
        <w:ind w:firstLine="708"/>
        <w:jc w:val="both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 xml:space="preserve">1) наименование </w:t>
      </w:r>
      <w:r w:rsidR="00321344">
        <w:rPr>
          <w:rFonts w:eastAsia="Calibri"/>
          <w:b w:val="0"/>
          <w:bCs w:val="0"/>
          <w:lang w:eastAsia="en-US"/>
        </w:rPr>
        <w:t xml:space="preserve">постановления </w:t>
      </w:r>
      <w:r w:rsidRPr="00A06D5C">
        <w:rPr>
          <w:rFonts w:eastAsia="Calibri"/>
          <w:b w:val="0"/>
          <w:bCs w:val="0"/>
          <w:lang w:eastAsia="en-US"/>
        </w:rPr>
        <w:t>дополнить словами «и подготовке проекта межевания</w:t>
      </w:r>
      <w:r w:rsidR="004F59E9" w:rsidRPr="00A06D5C">
        <w:rPr>
          <w:rFonts w:eastAsia="Calibri"/>
          <w:b w:val="0"/>
          <w:bCs w:val="0"/>
          <w:lang w:eastAsia="en-US"/>
        </w:rPr>
        <w:t xml:space="preserve"> улично-дорожной сети и территорий общественного пользования</w:t>
      </w:r>
      <w:r w:rsidRPr="00A06D5C">
        <w:rPr>
          <w:rFonts w:eastAsia="Calibri"/>
          <w:b w:val="0"/>
          <w:bCs w:val="0"/>
          <w:lang w:eastAsia="en-US"/>
        </w:rPr>
        <w:t xml:space="preserve"> </w:t>
      </w:r>
      <w:r w:rsidR="004F59E9" w:rsidRPr="00A06D5C">
        <w:rPr>
          <w:rFonts w:eastAsiaTheme="minorHAnsi"/>
          <w:b w:val="0"/>
          <w:lang w:eastAsia="en-US"/>
        </w:rPr>
        <w:t>городского округа город Красноярск</w:t>
      </w:r>
      <w:r w:rsidR="004F59E9" w:rsidRPr="00A06D5C">
        <w:rPr>
          <w:rFonts w:eastAsia="Calibri"/>
          <w:b w:val="0"/>
          <w:bCs w:val="0"/>
          <w:lang w:eastAsia="en-US"/>
        </w:rPr>
        <w:t xml:space="preserve"> </w:t>
      </w:r>
      <w:r w:rsidRPr="00A06D5C">
        <w:rPr>
          <w:rFonts w:eastAsia="Calibri"/>
          <w:b w:val="0"/>
          <w:bCs w:val="0"/>
          <w:lang w:eastAsia="en-US"/>
        </w:rPr>
        <w:t xml:space="preserve">в части </w:t>
      </w:r>
      <w:r w:rsidR="00BC2310" w:rsidRPr="00A06D5C">
        <w:rPr>
          <w:rFonts w:eastAsia="Calibri"/>
          <w:b w:val="0"/>
          <w:bCs w:val="0"/>
          <w:lang w:eastAsia="en-US"/>
        </w:rPr>
        <w:t>территорий</w:t>
      </w:r>
      <w:r w:rsidRPr="00A06D5C">
        <w:rPr>
          <w:rFonts w:eastAsia="Calibri"/>
          <w:b w:val="0"/>
          <w:bCs w:val="0"/>
          <w:lang w:eastAsia="en-US"/>
        </w:rPr>
        <w:t>»;</w:t>
      </w:r>
    </w:p>
    <w:p w:rsidR="000F4575" w:rsidRPr="00A06D5C" w:rsidRDefault="00763CD1" w:rsidP="00644528">
      <w:pPr>
        <w:pStyle w:val="ConsPlusTitle"/>
        <w:ind w:firstLine="708"/>
        <w:jc w:val="both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 xml:space="preserve">2) </w:t>
      </w:r>
      <w:r w:rsidR="00147171">
        <w:rPr>
          <w:rFonts w:eastAsia="Calibri"/>
          <w:b w:val="0"/>
          <w:bCs w:val="0"/>
          <w:lang w:eastAsia="en-US"/>
        </w:rPr>
        <w:t>преамбулу</w:t>
      </w:r>
      <w:r w:rsidR="000F4575" w:rsidRPr="00A06D5C">
        <w:rPr>
          <w:rFonts w:eastAsia="Calibri"/>
          <w:b w:val="0"/>
          <w:bCs w:val="0"/>
          <w:lang w:eastAsia="en-US"/>
        </w:rPr>
        <w:t xml:space="preserve"> </w:t>
      </w:r>
      <w:r w:rsidR="00DF107E">
        <w:rPr>
          <w:rFonts w:eastAsia="Calibri"/>
          <w:b w:val="0"/>
          <w:bCs w:val="0"/>
          <w:lang w:eastAsia="en-US"/>
        </w:rPr>
        <w:t xml:space="preserve">после </w:t>
      </w:r>
      <w:r w:rsidR="00DF107E" w:rsidRPr="00DF107E">
        <w:rPr>
          <w:rFonts w:eastAsia="Calibri"/>
          <w:b w:val="0"/>
          <w:bCs w:val="0"/>
          <w:lang w:eastAsia="en-US"/>
        </w:rPr>
        <w:t>слов «утвержденный постановлением админ</w:t>
      </w:r>
      <w:r w:rsidR="00DF107E" w:rsidRPr="00DF107E">
        <w:rPr>
          <w:rFonts w:eastAsia="Calibri"/>
          <w:b w:val="0"/>
          <w:bCs w:val="0"/>
          <w:lang w:eastAsia="en-US"/>
        </w:rPr>
        <w:t>и</w:t>
      </w:r>
      <w:r w:rsidR="00DF107E" w:rsidRPr="00DF107E">
        <w:rPr>
          <w:rFonts w:eastAsia="Calibri"/>
          <w:b w:val="0"/>
          <w:bCs w:val="0"/>
          <w:lang w:eastAsia="en-US"/>
        </w:rPr>
        <w:t>страции города от 25.12.2015 № 833»</w:t>
      </w:r>
      <w:r w:rsidR="00BA3374" w:rsidRPr="00A06D5C">
        <w:rPr>
          <w:rFonts w:eastAsia="Calibri"/>
          <w:b w:val="0"/>
          <w:bCs w:val="0"/>
          <w:lang w:eastAsia="en-US"/>
        </w:rPr>
        <w:t xml:space="preserve"> дополнить словами «и подготовки проекта межевания улично-дорожной сети и территорий общественного пользования городского округа город Красноярск </w:t>
      </w:r>
      <w:r w:rsidR="00EB6311" w:rsidRPr="00A06D5C">
        <w:rPr>
          <w:rFonts w:eastAsia="Calibri"/>
          <w:b w:val="0"/>
          <w:bCs w:val="0"/>
          <w:lang w:eastAsia="en-US"/>
        </w:rPr>
        <w:t>в части территорий</w:t>
      </w:r>
      <w:r w:rsidR="00BA3374" w:rsidRPr="00A06D5C">
        <w:rPr>
          <w:rFonts w:eastAsia="Calibri"/>
          <w:b w:val="0"/>
          <w:bCs w:val="0"/>
          <w:lang w:eastAsia="en-US"/>
        </w:rPr>
        <w:t>»;</w:t>
      </w:r>
    </w:p>
    <w:p w:rsidR="00CB3BE2" w:rsidRPr="00A06D5C" w:rsidRDefault="000F4575" w:rsidP="00644528">
      <w:pPr>
        <w:pStyle w:val="ConsPlusTitle"/>
        <w:ind w:firstLine="708"/>
        <w:jc w:val="both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 xml:space="preserve">3) </w:t>
      </w:r>
      <w:r w:rsidR="00321344">
        <w:rPr>
          <w:rFonts w:eastAsia="Calibri"/>
          <w:b w:val="0"/>
          <w:bCs w:val="0"/>
          <w:lang w:eastAsia="en-US"/>
        </w:rPr>
        <w:t>подпункт</w:t>
      </w:r>
      <w:r w:rsidR="00F50629" w:rsidRPr="00A06D5C">
        <w:rPr>
          <w:rFonts w:eastAsia="Calibri"/>
          <w:b w:val="0"/>
          <w:bCs w:val="0"/>
          <w:lang w:eastAsia="en-US"/>
        </w:rPr>
        <w:t xml:space="preserve"> 1 </w:t>
      </w:r>
      <w:r w:rsidR="00763CD1" w:rsidRPr="00A06D5C">
        <w:rPr>
          <w:rFonts w:eastAsia="Calibri"/>
          <w:b w:val="0"/>
          <w:bCs w:val="0"/>
          <w:lang w:eastAsia="en-US"/>
        </w:rPr>
        <w:t>пункт</w:t>
      </w:r>
      <w:r w:rsidR="00F50629" w:rsidRPr="00A06D5C">
        <w:rPr>
          <w:rFonts w:eastAsia="Calibri"/>
          <w:b w:val="0"/>
          <w:bCs w:val="0"/>
          <w:lang w:eastAsia="en-US"/>
        </w:rPr>
        <w:t>а</w:t>
      </w:r>
      <w:r w:rsidR="00763CD1" w:rsidRPr="00A06D5C">
        <w:rPr>
          <w:rFonts w:eastAsia="Calibri"/>
          <w:b w:val="0"/>
          <w:bCs w:val="0"/>
          <w:lang w:eastAsia="en-US"/>
        </w:rPr>
        <w:t xml:space="preserve"> 1 после </w:t>
      </w:r>
      <w:r w:rsidR="00DF107E" w:rsidRPr="00DF107E">
        <w:rPr>
          <w:rFonts w:eastAsia="Calibri"/>
          <w:b w:val="0"/>
          <w:bCs w:val="0"/>
          <w:lang w:eastAsia="en-US"/>
        </w:rPr>
        <w:t>слов «утвержденный постановлен</w:t>
      </w:r>
      <w:r w:rsidR="00DF107E" w:rsidRPr="00DF107E">
        <w:rPr>
          <w:rFonts w:eastAsia="Calibri"/>
          <w:b w:val="0"/>
          <w:bCs w:val="0"/>
          <w:lang w:eastAsia="en-US"/>
        </w:rPr>
        <w:t>и</w:t>
      </w:r>
      <w:r w:rsidR="00DF107E" w:rsidRPr="00DF107E">
        <w:rPr>
          <w:rFonts w:eastAsia="Calibri"/>
          <w:b w:val="0"/>
          <w:bCs w:val="0"/>
          <w:lang w:eastAsia="en-US"/>
        </w:rPr>
        <w:t>ем администрации города от 25.12.2015 № 833»</w:t>
      </w:r>
      <w:r w:rsidR="00763CD1" w:rsidRPr="00A06D5C">
        <w:rPr>
          <w:rFonts w:eastAsia="Calibri"/>
          <w:b w:val="0"/>
          <w:bCs w:val="0"/>
          <w:lang w:eastAsia="en-US"/>
        </w:rPr>
        <w:t xml:space="preserve"> дополнить словами </w:t>
      </w:r>
      <w:r w:rsidR="00CB3BE2" w:rsidRPr="00A06D5C">
        <w:rPr>
          <w:rFonts w:eastAsia="Calibri"/>
          <w:b w:val="0"/>
          <w:bCs w:val="0"/>
          <w:lang w:eastAsia="en-US"/>
        </w:rPr>
        <w:t>«и подготовку</w:t>
      </w:r>
      <w:r w:rsidR="00763CD1" w:rsidRPr="00A06D5C">
        <w:rPr>
          <w:rFonts w:eastAsia="Calibri"/>
          <w:b w:val="0"/>
          <w:bCs w:val="0"/>
          <w:lang w:eastAsia="en-US"/>
        </w:rPr>
        <w:t xml:space="preserve"> </w:t>
      </w:r>
      <w:r w:rsidR="00CB3BE2" w:rsidRPr="00A06D5C">
        <w:rPr>
          <w:rFonts w:eastAsia="Calibri"/>
          <w:b w:val="0"/>
          <w:bCs w:val="0"/>
          <w:lang w:eastAsia="en-US"/>
        </w:rPr>
        <w:t>проекта</w:t>
      </w:r>
      <w:r w:rsidR="00763CD1" w:rsidRPr="00A06D5C">
        <w:rPr>
          <w:rFonts w:eastAsia="Calibri"/>
          <w:b w:val="0"/>
          <w:bCs w:val="0"/>
          <w:lang w:eastAsia="en-US"/>
        </w:rPr>
        <w:t xml:space="preserve"> межевания</w:t>
      </w:r>
      <w:r w:rsidR="00CB3BE2" w:rsidRPr="00A06D5C">
        <w:rPr>
          <w:rFonts w:eastAsia="Calibri"/>
          <w:b w:val="0"/>
          <w:bCs w:val="0"/>
          <w:lang w:eastAsia="en-US"/>
        </w:rPr>
        <w:t xml:space="preserve"> </w:t>
      </w:r>
      <w:r w:rsidR="004F59E9" w:rsidRPr="00A06D5C">
        <w:rPr>
          <w:rFonts w:eastAsia="Calibri"/>
          <w:b w:val="0"/>
          <w:bCs w:val="0"/>
          <w:lang w:eastAsia="en-US"/>
        </w:rPr>
        <w:t xml:space="preserve">улично-дорожной сети и территорий общественного пользования </w:t>
      </w:r>
      <w:r w:rsidR="004F59E9" w:rsidRPr="00A06D5C">
        <w:rPr>
          <w:rFonts w:eastAsiaTheme="minorHAnsi"/>
          <w:b w:val="0"/>
          <w:lang w:eastAsia="en-US"/>
        </w:rPr>
        <w:t>городского округа город Красноярск</w:t>
      </w:r>
      <w:r w:rsidR="00F50629" w:rsidRPr="00A06D5C">
        <w:rPr>
          <w:rFonts w:eastAsia="Calibri"/>
          <w:b w:val="0"/>
          <w:bCs w:val="0"/>
          <w:lang w:eastAsia="en-US"/>
        </w:rPr>
        <w:t xml:space="preserve"> </w:t>
      </w:r>
      <w:r w:rsidR="00EB6311" w:rsidRPr="00A06D5C">
        <w:rPr>
          <w:rFonts w:eastAsia="Calibri"/>
          <w:b w:val="0"/>
          <w:bCs w:val="0"/>
          <w:lang w:eastAsia="en-US"/>
        </w:rPr>
        <w:t>в ч</w:t>
      </w:r>
      <w:r w:rsidR="00EB6311" w:rsidRPr="00A06D5C">
        <w:rPr>
          <w:rFonts w:eastAsia="Calibri"/>
          <w:b w:val="0"/>
          <w:bCs w:val="0"/>
          <w:lang w:eastAsia="en-US"/>
        </w:rPr>
        <w:t>а</w:t>
      </w:r>
      <w:r w:rsidR="00EB6311" w:rsidRPr="00A06D5C">
        <w:rPr>
          <w:rFonts w:eastAsia="Calibri"/>
          <w:b w:val="0"/>
          <w:bCs w:val="0"/>
          <w:lang w:eastAsia="en-US"/>
        </w:rPr>
        <w:t>сти территорий</w:t>
      </w:r>
      <w:r w:rsidR="002935B2" w:rsidRPr="00A06D5C">
        <w:rPr>
          <w:rFonts w:eastAsia="Calibri"/>
          <w:b w:val="0"/>
          <w:bCs w:val="0"/>
          <w:lang w:eastAsia="en-US"/>
        </w:rPr>
        <w:t xml:space="preserve"> </w:t>
      </w:r>
      <w:r w:rsidR="00F50629" w:rsidRPr="00A06D5C">
        <w:rPr>
          <w:rFonts w:eastAsia="Calibri"/>
          <w:b w:val="0"/>
          <w:bCs w:val="0"/>
          <w:lang w:eastAsia="en-US"/>
        </w:rPr>
        <w:t>согласно</w:t>
      </w:r>
      <w:r w:rsidR="00C359E3" w:rsidRPr="00A06D5C">
        <w:rPr>
          <w:rFonts w:eastAsia="Calibri"/>
          <w:b w:val="0"/>
          <w:bCs w:val="0"/>
          <w:lang w:eastAsia="en-US"/>
        </w:rPr>
        <w:t xml:space="preserve"> пр</w:t>
      </w:r>
      <w:r w:rsidR="007673AB" w:rsidRPr="00A06D5C">
        <w:rPr>
          <w:rFonts w:eastAsia="Calibri"/>
          <w:b w:val="0"/>
          <w:bCs w:val="0"/>
          <w:lang w:eastAsia="en-US"/>
        </w:rPr>
        <w:t>иложению</w:t>
      </w:r>
      <w:r w:rsidR="00C359E3" w:rsidRPr="00A06D5C">
        <w:rPr>
          <w:rFonts w:eastAsia="Calibri"/>
          <w:b w:val="0"/>
          <w:bCs w:val="0"/>
          <w:lang w:eastAsia="en-US"/>
        </w:rPr>
        <w:t xml:space="preserve"> 1</w:t>
      </w:r>
      <w:r w:rsidR="00763CD1" w:rsidRPr="00A06D5C">
        <w:rPr>
          <w:rFonts w:eastAsia="Calibri"/>
          <w:b w:val="0"/>
          <w:bCs w:val="0"/>
          <w:lang w:eastAsia="en-US"/>
        </w:rPr>
        <w:t>»;</w:t>
      </w:r>
    </w:p>
    <w:p w:rsidR="00BD2D38" w:rsidRPr="00A06D5C" w:rsidRDefault="000F4575" w:rsidP="00644528">
      <w:pPr>
        <w:pStyle w:val="ConsPlusTitle"/>
        <w:ind w:firstLine="708"/>
        <w:jc w:val="both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>4</w:t>
      </w:r>
      <w:r w:rsidR="00CB3BE2" w:rsidRPr="00A06D5C">
        <w:rPr>
          <w:rFonts w:eastAsia="Calibri"/>
          <w:b w:val="0"/>
          <w:bCs w:val="0"/>
          <w:lang w:eastAsia="en-US"/>
        </w:rPr>
        <w:t xml:space="preserve">) </w:t>
      </w:r>
      <w:r w:rsidR="00BD2D38" w:rsidRPr="00A06D5C">
        <w:rPr>
          <w:rFonts w:eastAsiaTheme="minorHAnsi"/>
          <w:b w:val="0"/>
          <w:lang w:eastAsia="en-US"/>
        </w:rPr>
        <w:t>дополни</w:t>
      </w:r>
      <w:r w:rsidR="00CB3BE2" w:rsidRPr="00A06D5C">
        <w:rPr>
          <w:rFonts w:eastAsiaTheme="minorHAnsi"/>
          <w:b w:val="0"/>
          <w:lang w:eastAsia="en-US"/>
        </w:rPr>
        <w:t>ть</w:t>
      </w:r>
      <w:r w:rsidR="00BD2D38" w:rsidRPr="00A06D5C">
        <w:rPr>
          <w:rFonts w:eastAsiaTheme="minorHAnsi"/>
          <w:b w:val="0"/>
          <w:lang w:eastAsia="en-US"/>
        </w:rPr>
        <w:t xml:space="preserve"> пунктом </w:t>
      </w:r>
      <w:r w:rsidR="002F125F" w:rsidRPr="00A06D5C">
        <w:rPr>
          <w:rFonts w:eastAsiaTheme="minorHAnsi"/>
          <w:b w:val="0"/>
          <w:lang w:eastAsia="en-US"/>
        </w:rPr>
        <w:t>1.1</w:t>
      </w:r>
      <w:r w:rsidR="00E04E84" w:rsidRPr="00A06D5C">
        <w:rPr>
          <w:rFonts w:eastAsiaTheme="minorHAnsi"/>
          <w:b w:val="0"/>
          <w:lang w:eastAsia="en-US"/>
        </w:rPr>
        <w:t xml:space="preserve"> </w:t>
      </w:r>
      <w:r w:rsidR="00BD2D38" w:rsidRPr="00A06D5C">
        <w:rPr>
          <w:rFonts w:eastAsiaTheme="minorHAnsi"/>
          <w:b w:val="0"/>
          <w:lang w:eastAsia="en-US"/>
        </w:rPr>
        <w:t>следующего содержания:</w:t>
      </w:r>
    </w:p>
    <w:p w:rsidR="00BD2D38" w:rsidRPr="00A06D5C" w:rsidRDefault="001F1333" w:rsidP="00644528">
      <w:pPr>
        <w:widowControl w:val="0"/>
        <w:shd w:val="clear" w:color="auto" w:fill="FFFFFF" w:themeFill="background1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06D5C">
        <w:rPr>
          <w:rFonts w:eastAsiaTheme="minorHAnsi"/>
          <w:sz w:val="30"/>
          <w:szCs w:val="30"/>
          <w:lang w:eastAsia="en-US"/>
        </w:rPr>
        <w:t>«</w:t>
      </w:r>
      <w:r w:rsidR="002F125F" w:rsidRPr="00A06D5C">
        <w:rPr>
          <w:rFonts w:eastAsiaTheme="minorHAnsi"/>
          <w:sz w:val="30"/>
          <w:szCs w:val="30"/>
          <w:lang w:eastAsia="en-US"/>
        </w:rPr>
        <w:t xml:space="preserve">1.1. </w:t>
      </w:r>
      <w:r w:rsidR="00BD2D38" w:rsidRPr="00A06D5C">
        <w:rPr>
          <w:rFonts w:eastAsiaTheme="minorHAnsi"/>
          <w:sz w:val="30"/>
          <w:szCs w:val="30"/>
          <w:lang w:eastAsia="en-US"/>
        </w:rPr>
        <w:t xml:space="preserve">Утвердить задание на выполнение инженерных изысканий для подготовки </w:t>
      </w:r>
      <w:r w:rsidR="00F50629" w:rsidRPr="00A06D5C">
        <w:rPr>
          <w:rFonts w:eastAsia="Arial Unicode MS"/>
          <w:sz w:val="30"/>
          <w:szCs w:val="30"/>
        </w:rPr>
        <w:t>П</w:t>
      </w:r>
      <w:r w:rsidR="002F3CE3" w:rsidRPr="00A06D5C">
        <w:rPr>
          <w:rFonts w:eastAsia="Arial Unicode MS"/>
          <w:sz w:val="30"/>
          <w:szCs w:val="30"/>
        </w:rPr>
        <w:t>роекта</w:t>
      </w:r>
      <w:r w:rsidR="00C359E3" w:rsidRPr="00A06D5C">
        <w:rPr>
          <w:rFonts w:eastAsia="Calibri"/>
          <w:sz w:val="30"/>
          <w:szCs w:val="30"/>
          <w:lang w:eastAsia="en-US"/>
        </w:rPr>
        <w:t xml:space="preserve"> согласно приложению 2</w:t>
      </w:r>
      <w:r w:rsidR="00BB0611">
        <w:rPr>
          <w:rFonts w:eastAsia="Calibri"/>
          <w:sz w:val="30"/>
          <w:szCs w:val="30"/>
          <w:lang w:eastAsia="en-US"/>
        </w:rPr>
        <w:t>.</w:t>
      </w:r>
      <w:r w:rsidRPr="00A06D5C">
        <w:rPr>
          <w:rFonts w:eastAsiaTheme="minorHAnsi"/>
          <w:sz w:val="30"/>
          <w:szCs w:val="30"/>
          <w:lang w:eastAsia="en-US"/>
        </w:rPr>
        <w:t>»</w:t>
      </w:r>
      <w:r w:rsidR="002334E8" w:rsidRPr="00A06D5C">
        <w:rPr>
          <w:rFonts w:eastAsiaTheme="minorHAnsi"/>
          <w:sz w:val="30"/>
          <w:szCs w:val="30"/>
          <w:lang w:eastAsia="en-US"/>
        </w:rPr>
        <w:t>;</w:t>
      </w:r>
    </w:p>
    <w:p w:rsidR="002334E8" w:rsidRPr="00A06D5C" w:rsidRDefault="000F4575" w:rsidP="00644528">
      <w:pPr>
        <w:widowControl w:val="0"/>
        <w:shd w:val="clear" w:color="auto" w:fill="FFFFFF" w:themeFill="background1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06D5C">
        <w:rPr>
          <w:rFonts w:eastAsiaTheme="minorHAnsi"/>
          <w:sz w:val="30"/>
          <w:szCs w:val="30"/>
          <w:lang w:eastAsia="en-US"/>
        </w:rPr>
        <w:lastRenderedPageBreak/>
        <w:t>5</w:t>
      </w:r>
      <w:r w:rsidR="002334E8" w:rsidRPr="00A06D5C">
        <w:rPr>
          <w:rFonts w:eastAsiaTheme="minorHAnsi"/>
          <w:sz w:val="30"/>
          <w:szCs w:val="30"/>
          <w:lang w:eastAsia="en-US"/>
        </w:rPr>
        <w:t>) допо</w:t>
      </w:r>
      <w:r w:rsidR="002935B2" w:rsidRPr="00A06D5C">
        <w:rPr>
          <w:rFonts w:eastAsiaTheme="minorHAnsi"/>
          <w:sz w:val="30"/>
          <w:szCs w:val="30"/>
          <w:lang w:eastAsia="en-US"/>
        </w:rPr>
        <w:t>лнить постановление приложениями 1, 2</w:t>
      </w:r>
      <w:r w:rsidR="00BC2310" w:rsidRPr="00A06D5C">
        <w:rPr>
          <w:rFonts w:eastAsiaTheme="minorHAnsi"/>
          <w:sz w:val="30"/>
          <w:szCs w:val="30"/>
          <w:lang w:eastAsia="en-US"/>
        </w:rPr>
        <w:t xml:space="preserve"> </w:t>
      </w:r>
      <w:r w:rsidR="002935B2" w:rsidRPr="00A06D5C">
        <w:rPr>
          <w:rFonts w:eastAsiaTheme="minorHAnsi"/>
          <w:sz w:val="30"/>
          <w:szCs w:val="30"/>
          <w:lang w:eastAsia="en-US"/>
        </w:rPr>
        <w:t>в редакции с</w:t>
      </w:r>
      <w:r w:rsidR="002935B2" w:rsidRPr="00A06D5C">
        <w:rPr>
          <w:rFonts w:eastAsiaTheme="minorHAnsi"/>
          <w:sz w:val="30"/>
          <w:szCs w:val="30"/>
          <w:lang w:eastAsia="en-US"/>
        </w:rPr>
        <w:t>о</w:t>
      </w:r>
      <w:r w:rsidR="002935B2" w:rsidRPr="00A06D5C">
        <w:rPr>
          <w:rFonts w:eastAsiaTheme="minorHAnsi"/>
          <w:sz w:val="30"/>
          <w:szCs w:val="30"/>
          <w:lang w:eastAsia="en-US"/>
        </w:rPr>
        <w:t>гласно приложениям 1, 2</w:t>
      </w:r>
      <w:r w:rsidR="002334E8" w:rsidRPr="00A06D5C">
        <w:rPr>
          <w:rFonts w:eastAsiaTheme="minorHAnsi"/>
          <w:sz w:val="30"/>
          <w:szCs w:val="30"/>
          <w:lang w:eastAsia="en-US"/>
        </w:rPr>
        <w:t xml:space="preserve"> к настоящему постановлению.</w:t>
      </w:r>
    </w:p>
    <w:p w:rsidR="004C40CB" w:rsidRPr="00A06D5C" w:rsidRDefault="004C40CB" w:rsidP="00644528">
      <w:pPr>
        <w:pStyle w:val="ConsPlusTitle"/>
        <w:ind w:firstLine="708"/>
        <w:jc w:val="both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 xml:space="preserve">2. Настоящее постановление опубликовать в газете «Городские новости» и разместить на официальном сайте администрации города </w:t>
      </w:r>
      <w:r w:rsidR="007813E5">
        <w:rPr>
          <w:rFonts w:eastAsia="Calibri"/>
          <w:b w:val="0"/>
          <w:bCs w:val="0"/>
          <w:lang w:eastAsia="en-US"/>
        </w:rPr>
        <w:t xml:space="preserve">           </w:t>
      </w:r>
      <w:r w:rsidRPr="00A06D5C">
        <w:rPr>
          <w:rFonts w:eastAsia="Calibri"/>
          <w:b w:val="0"/>
          <w:bCs w:val="0"/>
          <w:lang w:eastAsia="en-US"/>
        </w:rPr>
        <w:t>в течение трех дней с даты его принятия.</w:t>
      </w:r>
    </w:p>
    <w:p w:rsidR="004C40CB" w:rsidRPr="00A06D5C" w:rsidRDefault="004C40CB" w:rsidP="00644528">
      <w:pPr>
        <w:pStyle w:val="ConsPlusTitle"/>
        <w:ind w:firstLine="709"/>
        <w:jc w:val="both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>3. Постановление вступает в силу со дня его официального опу</w:t>
      </w:r>
      <w:r w:rsidRPr="00A06D5C">
        <w:rPr>
          <w:rFonts w:eastAsia="Calibri"/>
          <w:b w:val="0"/>
          <w:bCs w:val="0"/>
          <w:lang w:eastAsia="en-US"/>
        </w:rPr>
        <w:t>б</w:t>
      </w:r>
      <w:r w:rsidRPr="00A06D5C">
        <w:rPr>
          <w:rFonts w:eastAsia="Calibri"/>
          <w:b w:val="0"/>
          <w:bCs w:val="0"/>
          <w:lang w:eastAsia="en-US"/>
        </w:rPr>
        <w:t>ликования.</w:t>
      </w:r>
    </w:p>
    <w:p w:rsidR="00540752" w:rsidRPr="00A06D5C" w:rsidRDefault="004C40CB" w:rsidP="00644528">
      <w:pPr>
        <w:pStyle w:val="ConsPlusTitle"/>
        <w:ind w:firstLine="708"/>
        <w:rPr>
          <w:rFonts w:eastAsia="Calibri"/>
          <w:b w:val="0"/>
          <w:bCs w:val="0"/>
          <w:lang w:eastAsia="en-US"/>
        </w:rPr>
      </w:pPr>
      <w:r w:rsidRPr="00A06D5C">
        <w:rPr>
          <w:rFonts w:eastAsia="Calibri"/>
          <w:b w:val="0"/>
          <w:bCs w:val="0"/>
          <w:lang w:eastAsia="en-US"/>
        </w:rPr>
        <w:t>4. Контроль за исполнением настоящего постановления возложить на заместителя Главы города Животова О.Н.</w:t>
      </w:r>
    </w:p>
    <w:p w:rsidR="00BA3374" w:rsidRDefault="00BA3374" w:rsidP="00540752">
      <w:pPr>
        <w:pStyle w:val="ConsPlusTitle"/>
      </w:pPr>
    </w:p>
    <w:p w:rsidR="007813E5" w:rsidRDefault="007813E5" w:rsidP="00540752">
      <w:pPr>
        <w:pStyle w:val="ConsPlusTitle"/>
      </w:pPr>
    </w:p>
    <w:p w:rsidR="007813E5" w:rsidRPr="00A06D5C" w:rsidRDefault="007813E5" w:rsidP="00540752">
      <w:pPr>
        <w:pStyle w:val="ConsPlusTitle"/>
      </w:pPr>
    </w:p>
    <w:p w:rsidR="00C32CF4" w:rsidRPr="00A06D5C" w:rsidRDefault="00C32CF4" w:rsidP="007813E5">
      <w:pPr>
        <w:pStyle w:val="ConsPlusTitle"/>
        <w:spacing w:line="192" w:lineRule="auto"/>
        <w:rPr>
          <w:b w:val="0"/>
        </w:rPr>
      </w:pPr>
      <w:r w:rsidRPr="00A06D5C">
        <w:rPr>
          <w:b w:val="0"/>
        </w:rPr>
        <w:t xml:space="preserve">Исполняющий обязанности </w:t>
      </w:r>
    </w:p>
    <w:p w:rsidR="00C359E3" w:rsidRDefault="00C32CF4" w:rsidP="007813E5">
      <w:pPr>
        <w:pStyle w:val="ConsPlusTitle"/>
        <w:spacing w:line="192" w:lineRule="auto"/>
        <w:rPr>
          <w:b w:val="0"/>
        </w:rPr>
      </w:pPr>
      <w:r w:rsidRPr="00A06D5C">
        <w:rPr>
          <w:b w:val="0"/>
        </w:rPr>
        <w:t>Главы</w:t>
      </w:r>
      <w:r w:rsidR="00876C47" w:rsidRPr="00A06D5C">
        <w:rPr>
          <w:b w:val="0"/>
        </w:rPr>
        <w:t xml:space="preserve"> города                                </w:t>
      </w:r>
      <w:r w:rsidRPr="00A06D5C">
        <w:rPr>
          <w:b w:val="0"/>
        </w:rPr>
        <w:t xml:space="preserve">                              </w:t>
      </w:r>
      <w:r w:rsidRPr="00A06D5C">
        <w:rPr>
          <w:b w:val="0"/>
        </w:rPr>
        <w:tab/>
      </w:r>
      <w:r w:rsidR="00540752" w:rsidRPr="00A06D5C">
        <w:rPr>
          <w:b w:val="0"/>
        </w:rPr>
        <w:t xml:space="preserve">  </w:t>
      </w:r>
      <w:r w:rsidR="00AF4BF4" w:rsidRPr="00A06D5C">
        <w:rPr>
          <w:b w:val="0"/>
        </w:rPr>
        <w:t xml:space="preserve">   </w:t>
      </w:r>
      <w:r w:rsidR="00540752" w:rsidRPr="00A06D5C">
        <w:rPr>
          <w:b w:val="0"/>
        </w:rPr>
        <w:t xml:space="preserve">  </w:t>
      </w:r>
      <w:r w:rsidR="00AF4BF4" w:rsidRPr="00A06D5C">
        <w:rPr>
          <w:b w:val="0"/>
        </w:rPr>
        <w:t xml:space="preserve">В.А. </w:t>
      </w:r>
      <w:r w:rsidRPr="00A06D5C">
        <w:rPr>
          <w:b w:val="0"/>
        </w:rPr>
        <w:t>Логинов</w:t>
      </w:r>
    </w:p>
    <w:p w:rsidR="007813E5" w:rsidRDefault="007813E5" w:rsidP="00F50629">
      <w:pPr>
        <w:pStyle w:val="ConsPlusTitle"/>
        <w:rPr>
          <w:rFonts w:eastAsia="Calibri"/>
          <w:lang w:eastAsia="en-US"/>
        </w:rPr>
      </w:pPr>
    </w:p>
    <w:p w:rsidR="007813E5" w:rsidRDefault="007813E5" w:rsidP="00F50629">
      <w:pPr>
        <w:pStyle w:val="ConsPlusTitle"/>
        <w:rPr>
          <w:rFonts w:eastAsia="Calibri"/>
          <w:lang w:eastAsia="en-US"/>
        </w:rPr>
      </w:pPr>
    </w:p>
    <w:p w:rsidR="007813E5" w:rsidRPr="00A06D5C" w:rsidRDefault="007813E5" w:rsidP="00F50629">
      <w:pPr>
        <w:pStyle w:val="ConsPlusTitle"/>
        <w:rPr>
          <w:rFonts w:eastAsia="Calibri"/>
          <w:lang w:eastAsia="en-US"/>
        </w:rPr>
      </w:pPr>
    </w:p>
    <w:p w:rsidR="00DC7AB6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br w:type="page"/>
      </w:r>
      <w:r w:rsidR="00DC7AB6" w:rsidRPr="00A06D5C">
        <w:rPr>
          <w:rFonts w:eastAsia="Calibri"/>
          <w:sz w:val="30"/>
          <w:szCs w:val="30"/>
          <w:lang w:eastAsia="en-US"/>
        </w:rPr>
        <w:lastRenderedPageBreak/>
        <w:t xml:space="preserve">Приложение </w:t>
      </w:r>
      <w:r w:rsidR="00C359E3" w:rsidRPr="00A06D5C">
        <w:rPr>
          <w:rFonts w:eastAsia="Calibri"/>
          <w:sz w:val="30"/>
          <w:szCs w:val="30"/>
          <w:lang w:eastAsia="en-US"/>
        </w:rPr>
        <w:t>1</w:t>
      </w:r>
    </w:p>
    <w:p w:rsidR="00DC7AB6" w:rsidRPr="00A06D5C" w:rsidRDefault="00DC7AB6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к постановлению</w:t>
      </w:r>
    </w:p>
    <w:p w:rsidR="00DC7AB6" w:rsidRPr="00A06D5C" w:rsidRDefault="00DC7AB6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администрации города</w:t>
      </w:r>
    </w:p>
    <w:p w:rsidR="002F125F" w:rsidRPr="00A06D5C" w:rsidRDefault="00DC7AB6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 xml:space="preserve">от </w:t>
      </w:r>
      <w:r w:rsidR="007813E5">
        <w:rPr>
          <w:rFonts w:eastAsia="Calibri"/>
          <w:sz w:val="30"/>
          <w:szCs w:val="30"/>
          <w:lang w:eastAsia="en-US"/>
        </w:rPr>
        <w:t>____________</w:t>
      </w:r>
      <w:r w:rsidRPr="00A06D5C">
        <w:rPr>
          <w:rFonts w:eastAsia="Calibri"/>
          <w:sz w:val="30"/>
          <w:szCs w:val="30"/>
          <w:lang w:eastAsia="en-US"/>
        </w:rPr>
        <w:t>№</w:t>
      </w:r>
      <w:r w:rsidR="007813E5">
        <w:rPr>
          <w:rFonts w:eastAsia="Calibri"/>
          <w:sz w:val="30"/>
          <w:szCs w:val="30"/>
          <w:lang w:eastAsia="en-US"/>
        </w:rPr>
        <w:t>__________</w:t>
      </w:r>
    </w:p>
    <w:p w:rsidR="00A572EF" w:rsidRPr="00A06D5C" w:rsidRDefault="00A572EF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</w:p>
    <w:p w:rsidR="007813E5" w:rsidRDefault="002F125F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«</w:t>
      </w:r>
      <w:r w:rsidR="00B00C68" w:rsidRPr="00A06D5C">
        <w:rPr>
          <w:rFonts w:eastAsia="Calibri"/>
          <w:sz w:val="30"/>
          <w:szCs w:val="30"/>
          <w:lang w:eastAsia="en-US"/>
        </w:rPr>
        <w:t xml:space="preserve">Приложение </w:t>
      </w:r>
      <w:r w:rsidR="00C359E3" w:rsidRPr="00A06D5C">
        <w:rPr>
          <w:rFonts w:eastAsia="Calibri"/>
          <w:sz w:val="30"/>
          <w:szCs w:val="30"/>
          <w:lang w:eastAsia="en-US"/>
        </w:rPr>
        <w:t xml:space="preserve">1 </w:t>
      </w:r>
    </w:p>
    <w:p w:rsidR="007813E5" w:rsidRDefault="00B00C68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к</w:t>
      </w:r>
      <w:r w:rsidR="00A5191A" w:rsidRPr="00A06D5C">
        <w:rPr>
          <w:rFonts w:eastAsia="Calibri"/>
          <w:sz w:val="30"/>
          <w:szCs w:val="30"/>
          <w:lang w:eastAsia="en-US"/>
        </w:rPr>
        <w:t xml:space="preserve"> </w:t>
      </w:r>
      <w:r w:rsidRPr="00A06D5C">
        <w:rPr>
          <w:rFonts w:eastAsia="Calibri"/>
          <w:sz w:val="30"/>
          <w:szCs w:val="30"/>
          <w:lang w:eastAsia="en-US"/>
        </w:rPr>
        <w:t xml:space="preserve">постановлению </w:t>
      </w:r>
    </w:p>
    <w:p w:rsidR="00B00C68" w:rsidRPr="00A06D5C" w:rsidRDefault="00B00C68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 xml:space="preserve">администрации города </w:t>
      </w:r>
    </w:p>
    <w:p w:rsidR="00DC7AB6" w:rsidRPr="00A06D5C" w:rsidRDefault="00321344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от 30.</w:t>
      </w:r>
      <w:r w:rsidR="00B00C68" w:rsidRPr="00A06D5C">
        <w:rPr>
          <w:rFonts w:eastAsia="Calibri"/>
          <w:sz w:val="30"/>
          <w:szCs w:val="30"/>
          <w:lang w:eastAsia="en-US"/>
        </w:rPr>
        <w:t>06.2022</w:t>
      </w:r>
      <w:r w:rsidR="00DC7AB6" w:rsidRPr="00A06D5C">
        <w:rPr>
          <w:rFonts w:eastAsia="Calibri"/>
          <w:sz w:val="30"/>
          <w:szCs w:val="30"/>
          <w:lang w:eastAsia="en-US"/>
        </w:rPr>
        <w:t xml:space="preserve"> </w:t>
      </w:r>
      <w:r w:rsidR="00B00C68" w:rsidRPr="00A06D5C">
        <w:rPr>
          <w:rFonts w:eastAsia="Calibri"/>
          <w:sz w:val="30"/>
          <w:szCs w:val="30"/>
          <w:lang w:eastAsia="en-US"/>
        </w:rPr>
        <w:t>№</w:t>
      </w:r>
      <w:r w:rsidR="00A5191A" w:rsidRPr="00A06D5C">
        <w:rPr>
          <w:rFonts w:eastAsia="Calibri"/>
          <w:sz w:val="30"/>
          <w:szCs w:val="30"/>
          <w:lang w:eastAsia="en-US"/>
        </w:rPr>
        <w:t xml:space="preserve"> </w:t>
      </w:r>
      <w:r w:rsidR="00B00C68" w:rsidRPr="00A06D5C">
        <w:rPr>
          <w:rFonts w:eastAsia="Calibri"/>
          <w:sz w:val="30"/>
          <w:szCs w:val="30"/>
          <w:lang w:eastAsia="en-US"/>
        </w:rPr>
        <w:t>586</w:t>
      </w:r>
    </w:p>
    <w:p w:rsidR="007813E5" w:rsidRDefault="007813E5" w:rsidP="0028586D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7813E5" w:rsidRDefault="007813E5" w:rsidP="0028586D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7813E5" w:rsidRDefault="007813E5" w:rsidP="0028586D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0F40BF">
        <w:rPr>
          <w:rFonts w:eastAsia="Calibri"/>
          <w:sz w:val="30"/>
          <w:szCs w:val="30"/>
          <w:lang w:eastAsia="en-US"/>
        </w:rPr>
        <w:t xml:space="preserve">ПЕРЕЧЕНЬ </w:t>
      </w:r>
    </w:p>
    <w:p w:rsidR="000F40BF" w:rsidRDefault="00382793" w:rsidP="0028586D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0F40BF">
        <w:rPr>
          <w:rFonts w:eastAsia="Calibri"/>
          <w:sz w:val="30"/>
          <w:szCs w:val="30"/>
          <w:lang w:eastAsia="en-US"/>
        </w:rPr>
        <w:t>территорий</w:t>
      </w:r>
      <w:r w:rsidR="0028586D" w:rsidRPr="000F40BF">
        <w:rPr>
          <w:rFonts w:eastAsia="Calibri"/>
          <w:sz w:val="30"/>
          <w:szCs w:val="30"/>
          <w:lang w:eastAsia="en-US"/>
        </w:rPr>
        <w:t xml:space="preserve"> для</w:t>
      </w:r>
      <w:r w:rsidRPr="000F40BF">
        <w:rPr>
          <w:rFonts w:eastAsia="Calibri"/>
          <w:sz w:val="30"/>
          <w:szCs w:val="30"/>
          <w:lang w:eastAsia="en-US"/>
        </w:rPr>
        <w:t xml:space="preserve"> </w:t>
      </w:r>
      <w:r w:rsidR="0028586D" w:rsidRPr="000F40BF">
        <w:rPr>
          <w:rFonts w:eastAsia="Calibri"/>
          <w:sz w:val="30"/>
          <w:szCs w:val="30"/>
          <w:lang w:eastAsia="en-US"/>
        </w:rPr>
        <w:t>подготовки</w:t>
      </w:r>
      <w:r w:rsidRPr="000F40BF">
        <w:rPr>
          <w:rFonts w:eastAsia="Calibri"/>
          <w:sz w:val="30"/>
          <w:szCs w:val="30"/>
          <w:lang w:eastAsia="en-US"/>
        </w:rPr>
        <w:t xml:space="preserve"> проекта межевания </w:t>
      </w:r>
    </w:p>
    <w:p w:rsidR="00BC1545" w:rsidRDefault="00382793" w:rsidP="0028586D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0F40BF">
        <w:rPr>
          <w:rFonts w:eastAsia="Calibri"/>
          <w:sz w:val="30"/>
          <w:szCs w:val="30"/>
          <w:lang w:eastAsia="en-US"/>
        </w:rPr>
        <w:t>улично-дорожной сети</w:t>
      </w:r>
      <w:r w:rsidR="008F1950" w:rsidRPr="000F40BF">
        <w:rPr>
          <w:rFonts w:eastAsia="Calibri"/>
          <w:sz w:val="30"/>
          <w:szCs w:val="30"/>
          <w:lang w:eastAsia="en-US"/>
        </w:rPr>
        <w:t xml:space="preserve"> </w:t>
      </w:r>
      <w:r w:rsidRPr="000F40BF">
        <w:rPr>
          <w:rFonts w:eastAsia="Calibri"/>
          <w:sz w:val="30"/>
          <w:szCs w:val="30"/>
          <w:lang w:eastAsia="en-US"/>
        </w:rPr>
        <w:t>и территорий общественно</w:t>
      </w:r>
      <w:r w:rsidRPr="00A06D5C">
        <w:rPr>
          <w:rFonts w:eastAsia="Calibri"/>
          <w:sz w:val="30"/>
          <w:szCs w:val="30"/>
          <w:lang w:eastAsia="en-US"/>
        </w:rPr>
        <w:t>го пользования</w:t>
      </w:r>
      <w:r w:rsidR="00BC1545">
        <w:rPr>
          <w:rFonts w:eastAsia="Calibri"/>
          <w:sz w:val="30"/>
          <w:szCs w:val="30"/>
          <w:lang w:eastAsia="en-US"/>
        </w:rPr>
        <w:t xml:space="preserve"> </w:t>
      </w:r>
    </w:p>
    <w:p w:rsidR="005E48CE" w:rsidRPr="00A06D5C" w:rsidRDefault="00382793" w:rsidP="00BC1545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городского округа город Красноярск</w:t>
      </w:r>
    </w:p>
    <w:p w:rsidR="00382793" w:rsidRPr="00A06D5C" w:rsidRDefault="00382793" w:rsidP="00382793">
      <w:pPr>
        <w:tabs>
          <w:tab w:val="left" w:pos="5670"/>
        </w:tabs>
        <w:autoSpaceDE w:val="0"/>
        <w:autoSpaceDN w:val="0"/>
        <w:adjustRightInd w:val="0"/>
        <w:spacing w:line="192" w:lineRule="auto"/>
        <w:jc w:val="center"/>
        <w:rPr>
          <w:rFonts w:eastAsia="Calibri"/>
          <w:b/>
          <w:sz w:val="30"/>
          <w:szCs w:val="30"/>
          <w:lang w:eastAsia="en-US"/>
        </w:rPr>
      </w:pP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266DFA" w:rsidRPr="00A06D5C">
        <w:rPr>
          <w:rFonts w:eastAsia="Calibri"/>
          <w:sz w:val="30"/>
          <w:szCs w:val="30"/>
        </w:rPr>
        <w:t>По у</w:t>
      </w:r>
      <w:r w:rsidR="00775007" w:rsidRPr="00A06D5C">
        <w:rPr>
          <w:rFonts w:eastAsia="Calibri"/>
          <w:sz w:val="30"/>
          <w:szCs w:val="30"/>
        </w:rPr>
        <w:t>л. Бограда</w:t>
      </w:r>
      <w:r w:rsidR="00321344">
        <w:rPr>
          <w:rFonts w:eastAsia="Calibri"/>
          <w:sz w:val="30"/>
          <w:szCs w:val="30"/>
        </w:rPr>
        <w:t xml:space="preserve"> от ул. Кирова до ул. </w:t>
      </w:r>
      <w:proofErr w:type="spellStart"/>
      <w:r w:rsidR="00321344">
        <w:rPr>
          <w:rFonts w:eastAsia="Calibri"/>
          <w:sz w:val="30"/>
          <w:szCs w:val="30"/>
        </w:rPr>
        <w:t>Перенсона</w:t>
      </w:r>
      <w:proofErr w:type="spellEnd"/>
      <w:r w:rsidR="00321344">
        <w:rPr>
          <w:rFonts w:eastAsia="Calibri"/>
          <w:sz w:val="30"/>
          <w:szCs w:val="30"/>
        </w:rPr>
        <w:t>.</w:t>
      </w:r>
    </w:p>
    <w:p w:rsidR="00775007" w:rsidRPr="00A06D5C" w:rsidRDefault="005E48CE" w:rsidP="007813E5">
      <w:pPr>
        <w:tabs>
          <w:tab w:val="left" w:pos="709"/>
        </w:tabs>
        <w:suppressAutoHyphens/>
        <w:ind w:firstLine="709"/>
        <w:jc w:val="both"/>
        <w:rPr>
          <w:rFonts w:eastAsia="Calibri"/>
          <w:sz w:val="30"/>
          <w:szCs w:val="30"/>
        </w:rPr>
      </w:pPr>
      <w:r w:rsidRPr="00A06D5C">
        <w:rPr>
          <w:rFonts w:eastAsia="Calibri"/>
          <w:sz w:val="30"/>
          <w:szCs w:val="30"/>
          <w:lang w:eastAsia="en-US"/>
        </w:rPr>
        <w:t>2.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Calibri"/>
          <w:sz w:val="30"/>
          <w:szCs w:val="30"/>
        </w:rPr>
        <w:t xml:space="preserve">Проезд от ул. </w:t>
      </w:r>
      <w:proofErr w:type="spellStart"/>
      <w:r w:rsidR="00775007" w:rsidRPr="00A06D5C">
        <w:rPr>
          <w:rFonts w:eastAsia="Calibri"/>
          <w:sz w:val="30"/>
          <w:szCs w:val="30"/>
        </w:rPr>
        <w:t>Базайск</w:t>
      </w:r>
      <w:r w:rsidR="00321344">
        <w:rPr>
          <w:rFonts w:eastAsia="Calibri"/>
          <w:sz w:val="30"/>
          <w:szCs w:val="30"/>
        </w:rPr>
        <w:t>ой</w:t>
      </w:r>
      <w:proofErr w:type="spellEnd"/>
      <w:r w:rsidR="00775007" w:rsidRPr="00A06D5C">
        <w:rPr>
          <w:rFonts w:eastAsia="Calibri"/>
          <w:sz w:val="30"/>
          <w:szCs w:val="30"/>
        </w:rPr>
        <w:t xml:space="preserve"> до здания № 242/1 по ул. </w:t>
      </w:r>
      <w:proofErr w:type="spellStart"/>
      <w:r w:rsidR="00775007" w:rsidRPr="00A06D5C">
        <w:rPr>
          <w:rFonts w:eastAsia="Calibri"/>
          <w:sz w:val="30"/>
          <w:szCs w:val="30"/>
        </w:rPr>
        <w:t>Базайск</w:t>
      </w:r>
      <w:r w:rsidR="00321344">
        <w:rPr>
          <w:rFonts w:eastAsia="Calibri"/>
          <w:sz w:val="30"/>
          <w:szCs w:val="30"/>
        </w:rPr>
        <w:t>ой</w:t>
      </w:r>
      <w:proofErr w:type="spellEnd"/>
      <w:r w:rsidR="00321344">
        <w:rPr>
          <w:rFonts w:eastAsia="Calibri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3.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Calibri"/>
          <w:sz w:val="30"/>
          <w:szCs w:val="30"/>
        </w:rPr>
        <w:t>По ул. Возвышенн</w:t>
      </w:r>
      <w:r w:rsidR="00321344">
        <w:rPr>
          <w:rFonts w:eastAsia="Calibri"/>
          <w:sz w:val="30"/>
          <w:szCs w:val="30"/>
        </w:rPr>
        <w:t>ой</w:t>
      </w:r>
      <w:r w:rsidR="00775007" w:rsidRPr="00A06D5C">
        <w:rPr>
          <w:rFonts w:eastAsia="Calibri"/>
          <w:sz w:val="30"/>
          <w:szCs w:val="30"/>
        </w:rPr>
        <w:t xml:space="preserve"> от ул. </w:t>
      </w:r>
      <w:proofErr w:type="spellStart"/>
      <w:r w:rsidR="00775007" w:rsidRPr="00A06D5C">
        <w:rPr>
          <w:rFonts w:eastAsia="Calibri"/>
          <w:sz w:val="30"/>
          <w:szCs w:val="30"/>
        </w:rPr>
        <w:t>Цимлянск</w:t>
      </w:r>
      <w:r w:rsidR="00321344">
        <w:rPr>
          <w:rFonts w:eastAsia="Calibri"/>
          <w:sz w:val="30"/>
          <w:szCs w:val="30"/>
        </w:rPr>
        <w:t>ой</w:t>
      </w:r>
      <w:proofErr w:type="spellEnd"/>
      <w:r w:rsidR="00775007" w:rsidRPr="00A06D5C">
        <w:rPr>
          <w:rFonts w:eastAsia="Calibri"/>
          <w:sz w:val="30"/>
          <w:szCs w:val="30"/>
        </w:rPr>
        <w:t xml:space="preserve"> до участков индивидуального жилищного строительства</w:t>
      </w:r>
      <w:r w:rsidR="00321344">
        <w:rPr>
          <w:rFonts w:eastAsia="Calibri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4.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Calibri"/>
          <w:sz w:val="30"/>
          <w:szCs w:val="30"/>
        </w:rPr>
        <w:t>По ул. Туристской от дома № 99 до участков индивидуального жилищного строительства</w:t>
      </w:r>
      <w:r w:rsidR="00321344">
        <w:rPr>
          <w:rFonts w:eastAsia="Calibri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5.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sz w:val="30"/>
          <w:szCs w:val="30"/>
        </w:rPr>
        <w:t>Строительство автомобильной дороги на участке от многоквар</w:t>
      </w:r>
      <w:r w:rsidR="007813E5">
        <w:rPr>
          <w:sz w:val="30"/>
          <w:szCs w:val="30"/>
        </w:rPr>
        <w:t>тирного дома</w:t>
      </w:r>
      <w:r w:rsidR="00775007" w:rsidRPr="00A06D5C">
        <w:rPr>
          <w:sz w:val="30"/>
          <w:szCs w:val="30"/>
        </w:rPr>
        <w:t xml:space="preserve"> № 13 по ул. Карамзина до многоквартирного дома № 175 по ул. Судостроительной</w:t>
      </w:r>
      <w:r w:rsidR="00321344">
        <w:rPr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6.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 xml:space="preserve">Автомобильные дороги на территории индивидуальной жилой застройки в </w:t>
      </w:r>
      <w:proofErr w:type="spellStart"/>
      <w:r w:rsidR="00775007" w:rsidRPr="00A06D5C">
        <w:rPr>
          <w:rFonts w:eastAsia="ヒラギノ角ゴ Pro W3"/>
          <w:sz w:val="30"/>
          <w:szCs w:val="30"/>
        </w:rPr>
        <w:t>мкр</w:t>
      </w:r>
      <w:r w:rsidR="00321344">
        <w:rPr>
          <w:rFonts w:eastAsia="ヒラギノ角ゴ Pro W3"/>
          <w:sz w:val="30"/>
          <w:szCs w:val="30"/>
        </w:rPr>
        <w:t>н</w:t>
      </w:r>
      <w:proofErr w:type="spellEnd"/>
      <w:r w:rsidR="00775007" w:rsidRPr="00A06D5C">
        <w:rPr>
          <w:rFonts w:eastAsia="ヒラギノ角ゴ Pro W3"/>
          <w:sz w:val="30"/>
          <w:szCs w:val="30"/>
        </w:rPr>
        <w:t>. «</w:t>
      </w:r>
      <w:proofErr w:type="spellStart"/>
      <w:r w:rsidR="00775007" w:rsidRPr="00A06D5C">
        <w:rPr>
          <w:rFonts w:eastAsia="ヒラギノ角ゴ Pro W3"/>
          <w:sz w:val="30"/>
          <w:szCs w:val="30"/>
        </w:rPr>
        <w:t>Нанжуль</w:t>
      </w:r>
      <w:proofErr w:type="spellEnd"/>
      <w:r w:rsidR="00775007" w:rsidRPr="00A06D5C">
        <w:rPr>
          <w:rFonts w:eastAsia="ヒラギノ角ゴ Pro W3"/>
          <w:sz w:val="30"/>
          <w:szCs w:val="30"/>
        </w:rPr>
        <w:t>-Солнечный»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7.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 xml:space="preserve">Реконструкция автомобильной дороги по ул. Елены Стасовой </w:t>
      </w:r>
      <w:r w:rsidR="00136CB4">
        <w:rPr>
          <w:rFonts w:eastAsia="ヒラギノ角ゴ Pro W3"/>
          <w:sz w:val="30"/>
          <w:szCs w:val="30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 xml:space="preserve">на участке от ул. Чернышева до </w:t>
      </w:r>
      <w:r w:rsidR="00136CB4">
        <w:rPr>
          <w:rFonts w:eastAsia="ヒラギノ角ゴ Pro W3"/>
          <w:sz w:val="30"/>
          <w:szCs w:val="30"/>
        </w:rPr>
        <w:t>Плодово-Ягодной станции.</w:t>
      </w:r>
    </w:p>
    <w:p w:rsidR="005E48CE" w:rsidRPr="00321344" w:rsidRDefault="005E48CE" w:rsidP="00321344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ヒラギノ角ゴ Pro W3"/>
          <w:sz w:val="30"/>
          <w:szCs w:val="30"/>
        </w:rPr>
      </w:pPr>
      <w:r w:rsidRPr="00A06D5C">
        <w:rPr>
          <w:rFonts w:eastAsia="Calibri"/>
          <w:sz w:val="30"/>
          <w:szCs w:val="30"/>
          <w:lang w:eastAsia="en-US"/>
        </w:rPr>
        <w:t>8.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>Автомобильная доро</w:t>
      </w:r>
      <w:r w:rsidR="007813E5">
        <w:rPr>
          <w:rFonts w:eastAsia="ヒラギノ角ゴ Pro W3"/>
          <w:sz w:val="30"/>
          <w:szCs w:val="30"/>
        </w:rPr>
        <w:t>га по ул. Саянск</w:t>
      </w:r>
      <w:r w:rsidR="00321344">
        <w:rPr>
          <w:rFonts w:eastAsia="ヒラギノ角ゴ Pro W3"/>
          <w:sz w:val="30"/>
          <w:szCs w:val="30"/>
        </w:rPr>
        <w:t>ой</w:t>
      </w:r>
      <w:r w:rsidR="007813E5">
        <w:rPr>
          <w:rFonts w:eastAsia="ヒラギノ角ゴ Pro W3"/>
          <w:sz w:val="30"/>
          <w:szCs w:val="30"/>
        </w:rPr>
        <w:t xml:space="preserve"> (южный обход</w:t>
      </w:r>
      <w:r w:rsidR="00775007" w:rsidRPr="00A06D5C">
        <w:rPr>
          <w:rFonts w:eastAsia="ヒラギノ角ゴ Pro W3"/>
          <w:sz w:val="30"/>
          <w:szCs w:val="30"/>
        </w:rPr>
        <w:t xml:space="preserve"> </w:t>
      </w:r>
      <w:r w:rsidR="00F50629" w:rsidRPr="00A06D5C">
        <w:rPr>
          <w:rFonts w:eastAsia="ヒラギノ角ゴ Pro W3"/>
          <w:sz w:val="30"/>
          <w:szCs w:val="30"/>
        </w:rPr>
        <w:t>г. Красноярска)</w:t>
      </w:r>
      <w:r w:rsidR="00775007" w:rsidRPr="00A06D5C">
        <w:rPr>
          <w:rFonts w:eastAsia="ヒラギノ角ゴ Pro W3"/>
          <w:sz w:val="30"/>
          <w:szCs w:val="30"/>
        </w:rPr>
        <w:t xml:space="preserve"> </w:t>
      </w:r>
      <w:r w:rsidR="00321344">
        <w:rPr>
          <w:rFonts w:eastAsia="ヒラギノ角ゴ Pro W3"/>
          <w:sz w:val="30"/>
          <w:szCs w:val="30"/>
        </w:rPr>
        <w:t>–</w:t>
      </w:r>
      <w:r w:rsidR="00775007" w:rsidRPr="00A06D5C">
        <w:rPr>
          <w:rFonts w:eastAsia="ヒラギノ角ゴ Pro W3"/>
          <w:sz w:val="30"/>
          <w:szCs w:val="30"/>
        </w:rPr>
        <w:t xml:space="preserve"> 1</w:t>
      </w:r>
      <w:r w:rsidR="00321344">
        <w:rPr>
          <w:rFonts w:eastAsia="ヒラギノ角ゴ Pro W3"/>
          <w:sz w:val="30"/>
          <w:szCs w:val="30"/>
        </w:rPr>
        <w:t>-й этап</w:t>
      </w:r>
      <w:r w:rsidR="00775007" w:rsidRPr="00A06D5C">
        <w:rPr>
          <w:rFonts w:eastAsia="ヒラギノ角ゴ Pro W3"/>
          <w:sz w:val="30"/>
          <w:szCs w:val="30"/>
        </w:rPr>
        <w:t xml:space="preserve"> на участке от ул. Свердловск</w:t>
      </w:r>
      <w:r w:rsidR="00321344">
        <w:rPr>
          <w:rFonts w:eastAsia="ヒラギノ角ゴ Pro W3"/>
          <w:sz w:val="30"/>
          <w:szCs w:val="30"/>
        </w:rPr>
        <w:t>ой</w:t>
      </w:r>
      <w:r w:rsidR="00775007" w:rsidRPr="00A06D5C">
        <w:rPr>
          <w:rFonts w:eastAsia="ヒラギノ角ゴ Pro W3"/>
          <w:sz w:val="30"/>
          <w:szCs w:val="30"/>
        </w:rPr>
        <w:t xml:space="preserve"> до ул. </w:t>
      </w:r>
      <w:r w:rsidR="00321344">
        <w:rPr>
          <w:rFonts w:eastAsia="ヒラギノ角ゴ Pro W3"/>
          <w:sz w:val="30"/>
          <w:szCs w:val="30"/>
        </w:rPr>
        <w:t xml:space="preserve">Александра </w:t>
      </w:r>
      <w:r w:rsidR="00775007" w:rsidRPr="00A06D5C">
        <w:rPr>
          <w:rFonts w:eastAsia="ヒラギノ角ゴ Pro W3"/>
          <w:sz w:val="30"/>
          <w:szCs w:val="30"/>
        </w:rPr>
        <w:t>Матросова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9.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>Автомобильная дорога от ул. Копылова с выходом на федеральную автомобильную дорогу Р-255 «Сибирь»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10.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 xml:space="preserve">Автомобильная дорога от детского сада в </w:t>
      </w:r>
      <w:r w:rsidR="00775007" w:rsidRPr="00A06D5C">
        <w:rPr>
          <w:rFonts w:eastAsia="ヒラギノ角ゴ Pro W3"/>
          <w:sz w:val="30"/>
          <w:szCs w:val="30"/>
          <w:lang w:val="en-US"/>
        </w:rPr>
        <w:t>IV</w:t>
      </w:r>
      <w:r w:rsidR="00775007" w:rsidRPr="00A06D5C">
        <w:rPr>
          <w:rFonts w:eastAsia="ヒラギノ角ゴ Pro W3"/>
          <w:sz w:val="30"/>
          <w:szCs w:val="30"/>
        </w:rPr>
        <w:t xml:space="preserve"> микрорайоне жилого района «</w:t>
      </w:r>
      <w:proofErr w:type="spellStart"/>
      <w:r w:rsidR="00775007" w:rsidRPr="00A06D5C">
        <w:rPr>
          <w:rFonts w:eastAsia="ヒラギノ角ゴ Pro W3"/>
          <w:sz w:val="30"/>
          <w:szCs w:val="30"/>
        </w:rPr>
        <w:t>Бугач</w:t>
      </w:r>
      <w:proofErr w:type="spellEnd"/>
      <w:r w:rsidR="00775007" w:rsidRPr="00A06D5C">
        <w:rPr>
          <w:rFonts w:eastAsia="ヒラギノ角ゴ Pro W3"/>
          <w:sz w:val="30"/>
          <w:szCs w:val="30"/>
        </w:rPr>
        <w:t>» до ул. Калинина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11.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>Автомобильная дорога от ул. Бограда до ул. Дубровинского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12.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 xml:space="preserve">Автомобильная дорога от ул. Ломоносова до ул. </w:t>
      </w:r>
      <w:proofErr w:type="spellStart"/>
      <w:r w:rsidR="00775007" w:rsidRPr="00A06D5C">
        <w:rPr>
          <w:rFonts w:eastAsia="ヒラギノ角ゴ Pro W3"/>
          <w:sz w:val="30"/>
          <w:szCs w:val="30"/>
        </w:rPr>
        <w:t>Дубровинс</w:t>
      </w:r>
      <w:proofErr w:type="spellEnd"/>
      <w:r w:rsidR="00321344">
        <w:rPr>
          <w:rFonts w:eastAsia="ヒラギノ角ゴ Pro W3"/>
          <w:sz w:val="30"/>
          <w:szCs w:val="30"/>
        </w:rPr>
        <w:t>-</w:t>
      </w:r>
      <w:r w:rsidR="00775007" w:rsidRPr="00A06D5C">
        <w:rPr>
          <w:rFonts w:eastAsia="ヒラギノ角ゴ Pro W3"/>
          <w:sz w:val="30"/>
          <w:szCs w:val="30"/>
        </w:rPr>
        <w:t>кого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13.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>Автомобильная дорога от ул. Деповск</w:t>
      </w:r>
      <w:r w:rsidR="00321344">
        <w:rPr>
          <w:rFonts w:eastAsia="ヒラギノ角ゴ Pro W3"/>
          <w:sz w:val="30"/>
          <w:szCs w:val="30"/>
        </w:rPr>
        <w:t>ой</w:t>
      </w:r>
      <w:r w:rsidR="00775007" w:rsidRPr="00A06D5C">
        <w:rPr>
          <w:rFonts w:eastAsia="ヒラギノ角ゴ Pro W3"/>
          <w:sz w:val="30"/>
          <w:szCs w:val="30"/>
        </w:rPr>
        <w:t xml:space="preserve"> до перспективного створа ул. Профсоюзов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14.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>Автомобильная дорога в границах муниципального образования город</w:t>
      </w:r>
      <w:r w:rsidR="00321344">
        <w:rPr>
          <w:rFonts w:eastAsia="ヒラギノ角ゴ Pro W3"/>
          <w:sz w:val="30"/>
          <w:szCs w:val="30"/>
        </w:rPr>
        <w:t>а</w:t>
      </w:r>
      <w:r w:rsidR="00775007" w:rsidRPr="00A06D5C">
        <w:rPr>
          <w:rFonts w:eastAsia="ヒラギノ角ゴ Pro W3"/>
          <w:sz w:val="30"/>
          <w:szCs w:val="30"/>
        </w:rPr>
        <w:t xml:space="preserve"> Красноярск</w:t>
      </w:r>
      <w:r w:rsidR="00321344">
        <w:rPr>
          <w:rFonts w:eastAsia="ヒラギノ角ゴ Pro W3"/>
          <w:sz w:val="30"/>
          <w:szCs w:val="30"/>
        </w:rPr>
        <w:t>а</w:t>
      </w:r>
      <w:r w:rsidR="00775007" w:rsidRPr="00A06D5C">
        <w:rPr>
          <w:rFonts w:eastAsia="ヒラギノ角ゴ Pro W3"/>
          <w:sz w:val="30"/>
          <w:szCs w:val="30"/>
        </w:rPr>
        <w:t xml:space="preserve"> к объекту «Общественное кладбище на территории </w:t>
      </w:r>
      <w:proofErr w:type="spellStart"/>
      <w:r w:rsidR="00775007" w:rsidRPr="00A06D5C">
        <w:rPr>
          <w:rFonts w:eastAsia="ヒラギノ角ゴ Pro W3"/>
          <w:sz w:val="30"/>
          <w:szCs w:val="30"/>
        </w:rPr>
        <w:t>Емельяновского</w:t>
      </w:r>
      <w:proofErr w:type="spellEnd"/>
      <w:r w:rsidR="00775007" w:rsidRPr="00A06D5C">
        <w:rPr>
          <w:rFonts w:eastAsia="ヒラギノ角ゴ Pro W3"/>
          <w:sz w:val="30"/>
          <w:szCs w:val="30"/>
        </w:rPr>
        <w:t xml:space="preserve"> района вблизи пос. Индустриальный»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15.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>Автомобильная дорога в границах муниципального образования город</w:t>
      </w:r>
      <w:r w:rsidR="00321344">
        <w:rPr>
          <w:rFonts w:eastAsia="ヒラギノ角ゴ Pro W3"/>
          <w:sz w:val="30"/>
          <w:szCs w:val="30"/>
        </w:rPr>
        <w:t>а</w:t>
      </w:r>
      <w:r w:rsidR="00775007" w:rsidRPr="00A06D5C">
        <w:rPr>
          <w:rFonts w:eastAsia="ヒラギノ角ゴ Pro W3"/>
          <w:sz w:val="30"/>
          <w:szCs w:val="30"/>
        </w:rPr>
        <w:t xml:space="preserve"> Красноярск</w:t>
      </w:r>
      <w:r w:rsidR="00321344">
        <w:rPr>
          <w:rFonts w:eastAsia="ヒラギノ角ゴ Pro W3"/>
          <w:sz w:val="30"/>
          <w:szCs w:val="30"/>
        </w:rPr>
        <w:t>а</w:t>
      </w:r>
      <w:r w:rsidR="00775007" w:rsidRPr="00A06D5C">
        <w:rPr>
          <w:rFonts w:eastAsia="ヒラギノ角ゴ Pro W3"/>
          <w:sz w:val="30"/>
          <w:szCs w:val="30"/>
        </w:rPr>
        <w:t xml:space="preserve"> к объекту «Обустройство территории общественного кладбища на территории Березовского района вблизи существующего кладбища «Шинное» со строительством ограждения и сетей наружного освещения»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16.</w:t>
      </w:r>
      <w:r w:rsidR="00775007" w:rsidRPr="00A06D5C">
        <w:rPr>
          <w:rFonts w:eastAsia="Calibri"/>
          <w:sz w:val="30"/>
          <w:szCs w:val="30"/>
          <w:lang w:eastAsia="en-US"/>
        </w:rPr>
        <w:t xml:space="preserve"> </w:t>
      </w:r>
      <w:r w:rsidR="00775007" w:rsidRPr="00A06D5C">
        <w:rPr>
          <w:rFonts w:eastAsia="ヒラギノ角ゴ Pro W3"/>
          <w:sz w:val="30"/>
          <w:szCs w:val="30"/>
        </w:rPr>
        <w:t>Размещение пешеходного перехода в районе ул. 8 Марта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17.</w:t>
      </w:r>
      <w:r w:rsidR="00136CB4">
        <w:rPr>
          <w:rFonts w:eastAsia="Calibri"/>
          <w:sz w:val="30"/>
          <w:szCs w:val="30"/>
          <w:lang w:eastAsia="en-US"/>
        </w:rPr>
        <w:t> </w:t>
      </w:r>
      <w:r w:rsidR="00775007" w:rsidRPr="00A06D5C">
        <w:rPr>
          <w:rFonts w:eastAsia="ヒラギノ角ゴ Pro W3"/>
          <w:sz w:val="30"/>
          <w:szCs w:val="30"/>
        </w:rPr>
        <w:t>Прокладки трамвайных путей от ул. Московск</w:t>
      </w:r>
      <w:r w:rsidR="00321344">
        <w:rPr>
          <w:rFonts w:eastAsia="ヒラギノ角ゴ Pro W3"/>
          <w:sz w:val="30"/>
          <w:szCs w:val="30"/>
        </w:rPr>
        <w:t>ой</w:t>
      </w:r>
      <w:r w:rsidR="00775007" w:rsidRPr="00A06D5C">
        <w:rPr>
          <w:rFonts w:eastAsia="ヒラギノ角ゴ Pro W3"/>
          <w:sz w:val="30"/>
          <w:szCs w:val="30"/>
        </w:rPr>
        <w:t xml:space="preserve"> до </w:t>
      </w:r>
      <w:proofErr w:type="spellStart"/>
      <w:r w:rsidR="00775007" w:rsidRPr="00A06D5C">
        <w:rPr>
          <w:rFonts w:eastAsia="ヒラギノ角ゴ Pro W3"/>
          <w:sz w:val="30"/>
          <w:szCs w:val="30"/>
        </w:rPr>
        <w:t>пр</w:t>
      </w:r>
      <w:r w:rsidR="00136CB4">
        <w:rPr>
          <w:rFonts w:eastAsia="ヒラギノ角ゴ Pro W3"/>
          <w:sz w:val="30"/>
          <w:szCs w:val="30"/>
        </w:rPr>
        <w:t>-кта</w:t>
      </w:r>
      <w:proofErr w:type="spellEnd"/>
      <w:r w:rsidR="00775007" w:rsidRPr="00A06D5C">
        <w:rPr>
          <w:rFonts w:eastAsia="ヒラギノ角ゴ Pro W3"/>
          <w:sz w:val="30"/>
          <w:szCs w:val="30"/>
        </w:rPr>
        <w:t xml:space="preserve"> Молодежн</w:t>
      </w:r>
      <w:r w:rsidR="00321344">
        <w:rPr>
          <w:rFonts w:eastAsia="ヒラギノ角ゴ Pro W3"/>
          <w:sz w:val="30"/>
          <w:szCs w:val="30"/>
        </w:rPr>
        <w:t>о</w:t>
      </w:r>
      <w:r w:rsidR="00136CB4">
        <w:rPr>
          <w:rFonts w:eastAsia="ヒラギノ角ゴ Pro W3"/>
          <w:sz w:val="30"/>
          <w:szCs w:val="30"/>
        </w:rPr>
        <w:t>го</w:t>
      </w:r>
      <w:r w:rsidR="00775007" w:rsidRPr="00A06D5C">
        <w:rPr>
          <w:rFonts w:eastAsia="ヒラギノ角ゴ Pro W3"/>
          <w:sz w:val="30"/>
          <w:szCs w:val="30"/>
        </w:rPr>
        <w:t xml:space="preserve"> (остановочный пункт </w:t>
      </w:r>
      <w:proofErr w:type="spellStart"/>
      <w:r w:rsidR="00775007" w:rsidRPr="00A06D5C">
        <w:rPr>
          <w:rFonts w:eastAsia="ヒラギノ角ゴ Pro W3"/>
          <w:sz w:val="30"/>
          <w:szCs w:val="30"/>
        </w:rPr>
        <w:t>мкр</w:t>
      </w:r>
      <w:r w:rsidR="00321344">
        <w:rPr>
          <w:rFonts w:eastAsia="ヒラギノ角ゴ Pro W3"/>
          <w:sz w:val="30"/>
          <w:szCs w:val="30"/>
        </w:rPr>
        <w:t>н</w:t>
      </w:r>
      <w:proofErr w:type="spellEnd"/>
      <w:r w:rsidR="00775007" w:rsidRPr="00A06D5C">
        <w:rPr>
          <w:rFonts w:eastAsia="ヒラギノ角ゴ Pro W3"/>
          <w:sz w:val="30"/>
          <w:szCs w:val="30"/>
        </w:rPr>
        <w:t>. Солнечный)</w:t>
      </w:r>
      <w:r w:rsidR="00321344">
        <w:rPr>
          <w:rFonts w:eastAsia="ヒラギノ角ゴ Pro W3"/>
          <w:sz w:val="30"/>
          <w:szCs w:val="30"/>
        </w:rPr>
        <w:t>.</w:t>
      </w:r>
    </w:p>
    <w:p w:rsidR="005E48CE" w:rsidRPr="00A06D5C" w:rsidRDefault="005E48CE" w:rsidP="007813E5">
      <w:pPr>
        <w:tabs>
          <w:tab w:val="left" w:pos="5670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18.</w:t>
      </w:r>
      <w:r w:rsidR="00321344">
        <w:rPr>
          <w:rFonts w:eastAsia="Calibri"/>
          <w:sz w:val="30"/>
          <w:szCs w:val="30"/>
          <w:lang w:eastAsia="en-US"/>
        </w:rPr>
        <w:t> </w:t>
      </w:r>
      <w:r w:rsidR="00775007" w:rsidRPr="00A06D5C">
        <w:rPr>
          <w:rFonts w:eastAsia="ヒラギノ角ゴ Pro W3"/>
          <w:sz w:val="30"/>
          <w:szCs w:val="30"/>
        </w:rPr>
        <w:t>Реконструкция автомобильной дороги п</w:t>
      </w:r>
      <w:r w:rsidR="00F50629" w:rsidRPr="00A06D5C">
        <w:rPr>
          <w:rFonts w:eastAsia="ヒラギノ角ゴ Pro W3"/>
          <w:sz w:val="30"/>
          <w:szCs w:val="30"/>
        </w:rPr>
        <w:t xml:space="preserve">о ул. </w:t>
      </w:r>
      <w:proofErr w:type="spellStart"/>
      <w:r w:rsidR="00F50629" w:rsidRPr="00A06D5C">
        <w:rPr>
          <w:rFonts w:eastAsia="ヒラギノ角ゴ Pro W3"/>
          <w:sz w:val="30"/>
          <w:szCs w:val="30"/>
        </w:rPr>
        <w:t>Базайской</w:t>
      </w:r>
      <w:proofErr w:type="spellEnd"/>
      <w:r w:rsidR="00F50629" w:rsidRPr="00A06D5C">
        <w:rPr>
          <w:rFonts w:eastAsia="ヒラギノ角ゴ Pro W3"/>
          <w:sz w:val="30"/>
          <w:szCs w:val="30"/>
        </w:rPr>
        <w:t xml:space="preserve"> </w:t>
      </w:r>
      <w:r w:rsidR="00136CB4">
        <w:rPr>
          <w:rFonts w:eastAsia="ヒラギノ角ゴ Pro W3"/>
          <w:sz w:val="30"/>
          <w:szCs w:val="30"/>
        </w:rPr>
        <w:t xml:space="preserve">                 </w:t>
      </w:r>
      <w:r w:rsidR="00F50629" w:rsidRPr="00A06D5C">
        <w:rPr>
          <w:rFonts w:eastAsia="ヒラギノ角ゴ Pro W3"/>
          <w:sz w:val="30"/>
          <w:szCs w:val="30"/>
        </w:rPr>
        <w:t xml:space="preserve">на участке </w:t>
      </w:r>
      <w:r w:rsidR="00321344">
        <w:rPr>
          <w:rFonts w:eastAsia="ヒラギノ角ゴ Pro W3"/>
          <w:sz w:val="30"/>
          <w:szCs w:val="30"/>
        </w:rPr>
        <w:t xml:space="preserve">от ул. Свердловской до </w:t>
      </w:r>
      <w:r w:rsidR="00136CB4">
        <w:rPr>
          <w:rFonts w:eastAsia="ヒラギノ角ゴ Pro W3"/>
          <w:sz w:val="30"/>
          <w:szCs w:val="30"/>
        </w:rPr>
        <w:t>о</w:t>
      </w:r>
      <w:r w:rsidR="00775007" w:rsidRPr="00A06D5C">
        <w:rPr>
          <w:rFonts w:eastAsia="ヒラギノ角ゴ Pro W3"/>
          <w:sz w:val="30"/>
          <w:szCs w:val="30"/>
        </w:rPr>
        <w:t>здоровительн</w:t>
      </w:r>
      <w:r w:rsidR="00321344">
        <w:rPr>
          <w:rFonts w:eastAsia="ヒラギノ角ゴ Pro W3"/>
          <w:sz w:val="30"/>
          <w:szCs w:val="30"/>
        </w:rPr>
        <w:t>ого</w:t>
      </w:r>
      <w:r w:rsidR="00775007" w:rsidRPr="00A06D5C">
        <w:rPr>
          <w:rFonts w:eastAsia="ヒラギノ角ゴ Pro W3"/>
          <w:sz w:val="30"/>
          <w:szCs w:val="30"/>
        </w:rPr>
        <w:t xml:space="preserve"> комплекс</w:t>
      </w:r>
      <w:r w:rsidR="00321344">
        <w:rPr>
          <w:rFonts w:eastAsia="ヒラギノ角ゴ Pro W3"/>
          <w:sz w:val="30"/>
          <w:szCs w:val="30"/>
        </w:rPr>
        <w:t>а</w:t>
      </w:r>
      <w:r w:rsidR="00775007" w:rsidRPr="00A06D5C">
        <w:rPr>
          <w:rFonts w:eastAsia="ヒラギノ角ゴ Pro W3"/>
          <w:sz w:val="30"/>
          <w:szCs w:val="30"/>
        </w:rPr>
        <w:t xml:space="preserve"> </w:t>
      </w:r>
      <w:r w:rsidR="00136CB4">
        <w:rPr>
          <w:rFonts w:eastAsia="ヒラギノ角ゴ Pro W3"/>
          <w:sz w:val="30"/>
          <w:szCs w:val="30"/>
        </w:rPr>
        <w:t xml:space="preserve">               </w:t>
      </w:r>
      <w:r w:rsidR="00775007" w:rsidRPr="00A06D5C">
        <w:rPr>
          <w:rFonts w:eastAsia="ヒラギノ角ゴ Pro W3"/>
          <w:sz w:val="30"/>
          <w:szCs w:val="30"/>
        </w:rPr>
        <w:t>«Гренада».</w:t>
      </w:r>
      <w:r w:rsidR="00F50629" w:rsidRPr="00A06D5C">
        <w:rPr>
          <w:rFonts w:eastAsia="ヒラギノ角ゴ Pro W3"/>
          <w:sz w:val="30"/>
          <w:szCs w:val="30"/>
        </w:rPr>
        <w:t>»</w:t>
      </w:r>
      <w:r w:rsidR="00321344">
        <w:rPr>
          <w:rFonts w:eastAsia="ヒラギノ角ゴ Pro W3"/>
          <w:sz w:val="30"/>
          <w:szCs w:val="30"/>
        </w:rPr>
        <w:t>.</w:t>
      </w:r>
    </w:p>
    <w:p w:rsidR="00C359E3" w:rsidRPr="00A06D5C" w:rsidRDefault="00C359E3" w:rsidP="00C359E3">
      <w:pPr>
        <w:tabs>
          <w:tab w:val="left" w:pos="5670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en-US"/>
        </w:rPr>
      </w:pPr>
    </w:p>
    <w:p w:rsidR="00C359E3" w:rsidRPr="00A06D5C" w:rsidRDefault="007813E5" w:rsidP="00C359E3">
      <w:pPr>
        <w:tabs>
          <w:tab w:val="left" w:pos="5670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7588D" wp14:editId="369D1801">
                <wp:simplePos x="0" y="0"/>
                <wp:positionH relativeFrom="column">
                  <wp:posOffset>27636</wp:posOffset>
                </wp:positionH>
                <wp:positionV relativeFrom="paragraph">
                  <wp:posOffset>10519</wp:posOffset>
                </wp:positionV>
                <wp:extent cx="5899868" cy="0"/>
                <wp:effectExtent l="0" t="0" r="247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.85pt" to="46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" strokecolor="black [3040]"/>
            </w:pict>
          </mc:Fallback>
        </mc:AlternateContent>
      </w:r>
    </w:p>
    <w:p w:rsidR="005E48CE" w:rsidRPr="00A06D5C" w:rsidRDefault="005E48CE" w:rsidP="00C359E3">
      <w:pPr>
        <w:tabs>
          <w:tab w:val="left" w:pos="5670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en-US"/>
        </w:rPr>
      </w:pPr>
    </w:p>
    <w:p w:rsidR="005E48CE" w:rsidRPr="00A06D5C" w:rsidRDefault="005E48CE" w:rsidP="00C359E3">
      <w:pPr>
        <w:tabs>
          <w:tab w:val="left" w:pos="5670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en-US"/>
        </w:rPr>
      </w:pPr>
    </w:p>
    <w:p w:rsidR="005E48CE" w:rsidRPr="00A06D5C" w:rsidRDefault="005E48CE" w:rsidP="00C359E3">
      <w:pPr>
        <w:tabs>
          <w:tab w:val="left" w:pos="5670"/>
        </w:tabs>
        <w:autoSpaceDE w:val="0"/>
        <w:autoSpaceDN w:val="0"/>
        <w:adjustRightInd w:val="0"/>
        <w:spacing w:line="192" w:lineRule="auto"/>
        <w:jc w:val="both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br w:type="page"/>
      </w:r>
    </w:p>
    <w:p w:rsidR="007813E5" w:rsidRPr="00A06D5C" w:rsidRDefault="007813E5" w:rsidP="007813E5">
      <w:pPr>
        <w:tabs>
          <w:tab w:val="left" w:pos="5670"/>
        </w:tabs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 xml:space="preserve">Приложение </w:t>
      </w:r>
      <w:r>
        <w:rPr>
          <w:rFonts w:eastAsia="Calibri"/>
          <w:sz w:val="30"/>
          <w:szCs w:val="30"/>
          <w:lang w:eastAsia="en-US"/>
        </w:rPr>
        <w:t>2</w:t>
      </w:r>
    </w:p>
    <w:p w:rsidR="007813E5" w:rsidRPr="00A06D5C" w:rsidRDefault="007813E5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к постановлению</w:t>
      </w:r>
    </w:p>
    <w:p w:rsidR="007813E5" w:rsidRPr="00A06D5C" w:rsidRDefault="007813E5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>администрации города</w:t>
      </w:r>
    </w:p>
    <w:p w:rsidR="007813E5" w:rsidRPr="00A06D5C" w:rsidRDefault="007813E5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 xml:space="preserve">от </w:t>
      </w:r>
      <w:r>
        <w:rPr>
          <w:rFonts w:eastAsia="Calibri"/>
          <w:sz w:val="30"/>
          <w:szCs w:val="30"/>
          <w:lang w:eastAsia="en-US"/>
        </w:rPr>
        <w:t>____________</w:t>
      </w:r>
      <w:r w:rsidRPr="00A06D5C">
        <w:rPr>
          <w:rFonts w:eastAsia="Calibri"/>
          <w:sz w:val="30"/>
          <w:szCs w:val="30"/>
          <w:lang w:eastAsia="en-US"/>
        </w:rPr>
        <w:t>№</w:t>
      </w:r>
      <w:r>
        <w:rPr>
          <w:rFonts w:eastAsia="Calibri"/>
          <w:sz w:val="30"/>
          <w:szCs w:val="30"/>
          <w:lang w:eastAsia="en-US"/>
        </w:rPr>
        <w:t>__________</w:t>
      </w:r>
    </w:p>
    <w:p w:rsidR="007813E5" w:rsidRPr="00A06D5C" w:rsidRDefault="007813E5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</w:p>
    <w:p w:rsidR="007813E5" w:rsidRDefault="007813E5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 xml:space="preserve">«Приложение </w:t>
      </w:r>
      <w:r>
        <w:rPr>
          <w:rFonts w:eastAsia="Calibri"/>
          <w:sz w:val="30"/>
          <w:szCs w:val="30"/>
          <w:lang w:eastAsia="en-US"/>
        </w:rPr>
        <w:t>2</w:t>
      </w:r>
    </w:p>
    <w:p w:rsidR="007813E5" w:rsidRDefault="007813E5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 xml:space="preserve">к постановлению </w:t>
      </w:r>
    </w:p>
    <w:p w:rsidR="007813E5" w:rsidRPr="00A06D5C" w:rsidRDefault="007813E5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 w:rsidRPr="00A06D5C">
        <w:rPr>
          <w:rFonts w:eastAsia="Calibri"/>
          <w:sz w:val="30"/>
          <w:szCs w:val="30"/>
          <w:lang w:eastAsia="en-US"/>
        </w:rPr>
        <w:t xml:space="preserve">администрации города </w:t>
      </w:r>
    </w:p>
    <w:p w:rsidR="007813E5" w:rsidRPr="00A06D5C" w:rsidRDefault="00321344" w:rsidP="007813E5">
      <w:pPr>
        <w:autoSpaceDE w:val="0"/>
        <w:autoSpaceDN w:val="0"/>
        <w:adjustRightInd w:val="0"/>
        <w:spacing w:line="192" w:lineRule="auto"/>
        <w:ind w:firstLine="5387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от 30.</w:t>
      </w:r>
      <w:r w:rsidR="007813E5" w:rsidRPr="00A06D5C">
        <w:rPr>
          <w:rFonts w:eastAsia="Calibri"/>
          <w:sz w:val="30"/>
          <w:szCs w:val="30"/>
          <w:lang w:eastAsia="en-US"/>
        </w:rPr>
        <w:t>06.2022 № 586</w:t>
      </w:r>
    </w:p>
    <w:p w:rsidR="00BD2D38" w:rsidRPr="00A06D5C" w:rsidRDefault="00BD2D38" w:rsidP="00C32CF4">
      <w:pPr>
        <w:suppressAutoHyphens/>
        <w:jc w:val="center"/>
        <w:rPr>
          <w:sz w:val="30"/>
          <w:szCs w:val="30"/>
        </w:rPr>
      </w:pPr>
    </w:p>
    <w:p w:rsidR="00C359E3" w:rsidRPr="00A06D5C" w:rsidRDefault="00C359E3" w:rsidP="00C32CF4">
      <w:pPr>
        <w:suppressAutoHyphens/>
        <w:spacing w:line="192" w:lineRule="auto"/>
        <w:jc w:val="center"/>
        <w:rPr>
          <w:b/>
          <w:lang w:eastAsia="ar-SA"/>
        </w:rPr>
      </w:pPr>
    </w:p>
    <w:p w:rsidR="00BD2D38" w:rsidRPr="007813E5" w:rsidRDefault="00BD2D38" w:rsidP="007813E5">
      <w:pPr>
        <w:suppressAutoHyphens/>
        <w:spacing w:line="192" w:lineRule="auto"/>
        <w:jc w:val="center"/>
        <w:rPr>
          <w:sz w:val="30"/>
          <w:szCs w:val="30"/>
          <w:lang w:eastAsia="ar-SA"/>
        </w:rPr>
      </w:pPr>
      <w:r w:rsidRPr="007813E5">
        <w:rPr>
          <w:sz w:val="30"/>
          <w:szCs w:val="30"/>
          <w:lang w:eastAsia="ar-SA"/>
        </w:rPr>
        <w:t>ЗАДАНИЕ</w:t>
      </w:r>
    </w:p>
    <w:p w:rsidR="007813E5" w:rsidRDefault="00382793" w:rsidP="007813E5">
      <w:pPr>
        <w:spacing w:line="192" w:lineRule="auto"/>
        <w:jc w:val="center"/>
        <w:rPr>
          <w:sz w:val="30"/>
          <w:szCs w:val="30"/>
          <w:lang w:eastAsia="ar-SA"/>
        </w:rPr>
      </w:pPr>
      <w:r w:rsidRPr="00A06D5C">
        <w:rPr>
          <w:sz w:val="30"/>
          <w:szCs w:val="30"/>
          <w:lang w:eastAsia="ar-SA"/>
        </w:rPr>
        <w:t xml:space="preserve">на выполнение инженерных изысканий для подготовки проекта </w:t>
      </w:r>
    </w:p>
    <w:p w:rsidR="00DE3CAA" w:rsidRPr="00A06D5C" w:rsidRDefault="00382793" w:rsidP="007813E5">
      <w:pPr>
        <w:spacing w:line="192" w:lineRule="auto"/>
        <w:jc w:val="center"/>
        <w:rPr>
          <w:sz w:val="30"/>
          <w:szCs w:val="30"/>
          <w:lang w:eastAsia="ar-SA"/>
        </w:rPr>
      </w:pPr>
      <w:r w:rsidRPr="00A06D5C">
        <w:rPr>
          <w:sz w:val="30"/>
          <w:szCs w:val="30"/>
          <w:lang w:eastAsia="ar-SA"/>
        </w:rPr>
        <w:t xml:space="preserve">внесения изменений в проект планировки улично-дорожной сети </w:t>
      </w:r>
      <w:r w:rsidRPr="00A06D5C">
        <w:rPr>
          <w:sz w:val="30"/>
          <w:szCs w:val="30"/>
          <w:lang w:eastAsia="ar-SA"/>
        </w:rPr>
        <w:br/>
        <w:t xml:space="preserve">и территорий общественного пользования городского округа город Красноярск и подготовки проекта межевания улично-дорожной сети </w:t>
      </w:r>
      <w:r w:rsidRPr="00A06D5C">
        <w:rPr>
          <w:sz w:val="30"/>
          <w:szCs w:val="30"/>
          <w:lang w:eastAsia="ar-SA"/>
        </w:rPr>
        <w:br/>
        <w:t>и территорий общественного пользования городского округа город Красноярск в части территорий</w:t>
      </w:r>
    </w:p>
    <w:p w:rsidR="00382793" w:rsidRPr="00A06D5C" w:rsidRDefault="00382793" w:rsidP="00382793">
      <w:pPr>
        <w:rPr>
          <w:sz w:val="30"/>
          <w:szCs w:val="30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5812"/>
      </w:tblGrid>
      <w:tr w:rsidR="00A06D5C" w:rsidRPr="00A06D5C" w:rsidTr="007813E5">
        <w:trPr>
          <w:trHeight w:val="37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5" w:rsidRDefault="00DC7AB6" w:rsidP="007813E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Наименование разделов</w:t>
            </w:r>
          </w:p>
          <w:p w:rsidR="00DC7AB6" w:rsidRPr="00A06D5C" w:rsidRDefault="00DC7AB6" w:rsidP="007813E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7813E5" w:rsidRDefault="00DC7AB6" w:rsidP="007813E5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Содержание разделов задания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E5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 xml:space="preserve">Основание </w:t>
            </w:r>
          </w:p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 xml:space="preserve">для разработки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B6" w:rsidRPr="007813E5" w:rsidRDefault="00321344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DC7AB6" w:rsidRPr="007813E5">
              <w:rPr>
                <w:sz w:val="30"/>
                <w:szCs w:val="30"/>
              </w:rPr>
              <w:t xml:space="preserve">остановление администрации города Красноярска 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E5" w:rsidRDefault="00321344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28586D" w:rsidRPr="007813E5">
              <w:rPr>
                <w:sz w:val="30"/>
                <w:szCs w:val="30"/>
              </w:rPr>
              <w:t xml:space="preserve">еречень территорий в соответствии </w:t>
            </w:r>
          </w:p>
          <w:p w:rsidR="00DC7AB6" w:rsidRPr="007813E5" w:rsidRDefault="0028586D" w:rsidP="00321344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с приложением 1 </w:t>
            </w:r>
            <w:r w:rsidR="00321344">
              <w:rPr>
                <w:sz w:val="30"/>
                <w:szCs w:val="30"/>
              </w:rPr>
              <w:t xml:space="preserve">к </w:t>
            </w:r>
            <w:r w:rsidRPr="007813E5">
              <w:rPr>
                <w:sz w:val="30"/>
                <w:szCs w:val="30"/>
              </w:rPr>
              <w:t>Техническо</w:t>
            </w:r>
            <w:r w:rsidR="00321344">
              <w:rPr>
                <w:sz w:val="30"/>
                <w:szCs w:val="30"/>
              </w:rPr>
              <w:t>му</w:t>
            </w:r>
            <w:r w:rsidRPr="007813E5">
              <w:rPr>
                <w:sz w:val="30"/>
                <w:szCs w:val="30"/>
              </w:rPr>
              <w:t xml:space="preserve"> задани</w:t>
            </w:r>
            <w:r w:rsidR="00321344">
              <w:rPr>
                <w:sz w:val="30"/>
                <w:szCs w:val="30"/>
              </w:rPr>
              <w:t>ю</w:t>
            </w:r>
            <w:r w:rsidR="00AF0042" w:rsidRPr="007813E5">
              <w:rPr>
                <w:sz w:val="30"/>
                <w:szCs w:val="30"/>
              </w:rPr>
              <w:t xml:space="preserve"> (</w:t>
            </w:r>
            <w:proofErr w:type="spellStart"/>
            <w:r w:rsidR="00AF0042" w:rsidRPr="007813E5">
              <w:rPr>
                <w:sz w:val="30"/>
                <w:szCs w:val="30"/>
              </w:rPr>
              <w:t>пп</w:t>
            </w:r>
            <w:proofErr w:type="spellEnd"/>
            <w:r w:rsidR="00AF0042" w:rsidRPr="007813E5">
              <w:rPr>
                <w:sz w:val="30"/>
                <w:szCs w:val="30"/>
              </w:rPr>
              <w:t>.</w:t>
            </w:r>
            <w:r w:rsidR="00321344">
              <w:rPr>
                <w:sz w:val="30"/>
                <w:szCs w:val="30"/>
              </w:rPr>
              <w:t xml:space="preserve"> </w:t>
            </w:r>
            <w:r w:rsidR="00AF0042" w:rsidRPr="007813E5">
              <w:rPr>
                <w:sz w:val="30"/>
                <w:szCs w:val="30"/>
              </w:rPr>
              <w:t>1</w:t>
            </w:r>
            <w:r w:rsidR="00321344">
              <w:rPr>
                <w:sz w:val="30"/>
                <w:szCs w:val="30"/>
              </w:rPr>
              <w:t>–18)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Заказчик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B6" w:rsidRPr="007813E5" w:rsidRDefault="00321344" w:rsidP="0032134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DC7AB6" w:rsidRPr="007813E5">
              <w:rPr>
                <w:sz w:val="30"/>
                <w:szCs w:val="30"/>
              </w:rPr>
              <w:t xml:space="preserve">правление архитектуры администрации города 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Цель изысканий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B6" w:rsidRPr="007813E5" w:rsidRDefault="00321344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DC7AB6" w:rsidRPr="007813E5">
              <w:rPr>
                <w:sz w:val="30"/>
                <w:szCs w:val="30"/>
              </w:rPr>
              <w:t>олучение сведений о геодезических, геологических, гидрометеорологических и экологических условиях для разработки документации по планиро</w:t>
            </w:r>
            <w:r>
              <w:rPr>
                <w:sz w:val="30"/>
                <w:szCs w:val="30"/>
              </w:rPr>
              <w:t>вке территории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44" w:rsidRDefault="00321344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DC7AB6" w:rsidRPr="007813E5">
              <w:rPr>
                <w:sz w:val="30"/>
                <w:szCs w:val="30"/>
              </w:rPr>
              <w:t>зыскания выполнить в соответствии</w:t>
            </w:r>
            <w:r w:rsidR="00AD7D87" w:rsidRPr="007813E5">
              <w:rPr>
                <w:sz w:val="30"/>
                <w:szCs w:val="30"/>
              </w:rPr>
              <w:t xml:space="preserve"> 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 тре</w:t>
            </w:r>
            <w:r w:rsidR="00BC1545" w:rsidRPr="007813E5">
              <w:rPr>
                <w:sz w:val="30"/>
                <w:szCs w:val="30"/>
              </w:rPr>
              <w:t xml:space="preserve">бованиями следующих нормативных </w:t>
            </w:r>
            <w:r w:rsidRPr="007813E5">
              <w:rPr>
                <w:sz w:val="30"/>
                <w:szCs w:val="30"/>
              </w:rPr>
              <w:t>документов: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1. Градостроительный кодекс Российской </w:t>
            </w:r>
            <w:r w:rsidR="00321344">
              <w:rPr>
                <w:sz w:val="30"/>
                <w:szCs w:val="30"/>
              </w:rPr>
              <w:t>Федерации.</w:t>
            </w:r>
          </w:p>
          <w:p w:rsidR="00321344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2. Постановление Правительства </w:t>
            </w:r>
            <w:r w:rsidR="00321344" w:rsidRPr="007813E5">
              <w:rPr>
                <w:sz w:val="30"/>
                <w:szCs w:val="30"/>
              </w:rPr>
              <w:t xml:space="preserve">Российской </w:t>
            </w:r>
            <w:r w:rsidR="00321344">
              <w:rPr>
                <w:sz w:val="30"/>
                <w:szCs w:val="30"/>
              </w:rPr>
              <w:t>Федерации</w:t>
            </w:r>
            <w:r w:rsidRPr="007813E5">
              <w:rPr>
                <w:sz w:val="30"/>
                <w:szCs w:val="30"/>
              </w:rPr>
              <w:t xml:space="preserve"> от 19.01.2006 № 20 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«Об инженерных изысканиях для подготовки проектной документации, </w:t>
            </w:r>
            <w:r w:rsidR="00AD7D87" w:rsidRPr="007813E5">
              <w:rPr>
                <w:sz w:val="30"/>
                <w:szCs w:val="30"/>
              </w:rPr>
              <w:t xml:space="preserve">строительства, </w:t>
            </w:r>
            <w:r w:rsidRPr="007813E5">
              <w:rPr>
                <w:sz w:val="30"/>
                <w:szCs w:val="30"/>
              </w:rPr>
              <w:t>реко</w:t>
            </w:r>
            <w:r w:rsidR="00AD7D87" w:rsidRPr="007813E5">
              <w:rPr>
                <w:sz w:val="30"/>
                <w:szCs w:val="30"/>
              </w:rPr>
              <w:t xml:space="preserve">нструкции объектов капитального </w:t>
            </w:r>
            <w:r w:rsidRPr="007813E5">
              <w:rPr>
                <w:sz w:val="30"/>
                <w:szCs w:val="30"/>
              </w:rPr>
              <w:t>строительства»</w:t>
            </w:r>
            <w:r w:rsidR="00136CB4">
              <w:rPr>
                <w:sz w:val="30"/>
                <w:szCs w:val="30"/>
              </w:rPr>
              <w:t>.</w:t>
            </w:r>
          </w:p>
          <w:p w:rsidR="00321344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3. Федеральн</w:t>
            </w:r>
            <w:r w:rsidR="00AD7D87" w:rsidRPr="007813E5">
              <w:rPr>
                <w:sz w:val="30"/>
                <w:szCs w:val="30"/>
              </w:rPr>
              <w:t xml:space="preserve">ый закон от 30.12.2015 </w:t>
            </w:r>
          </w:p>
          <w:p w:rsidR="00321344" w:rsidRDefault="00AD7D87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№ 431-ФЗ</w:t>
            </w:r>
            <w:r w:rsidR="00EA2D69" w:rsidRPr="007813E5">
              <w:rPr>
                <w:sz w:val="30"/>
                <w:szCs w:val="30"/>
              </w:rPr>
              <w:t xml:space="preserve"> </w:t>
            </w:r>
            <w:r w:rsidRPr="007813E5">
              <w:rPr>
                <w:sz w:val="30"/>
                <w:szCs w:val="30"/>
              </w:rPr>
              <w:t xml:space="preserve">«О </w:t>
            </w:r>
            <w:r w:rsidR="00DC7AB6" w:rsidRPr="007813E5">
              <w:rPr>
                <w:sz w:val="30"/>
                <w:szCs w:val="30"/>
              </w:rPr>
              <w:t xml:space="preserve">геодезии, картографии 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 пространственных данных и о внесении изменений в отдельные законодател</w:t>
            </w:r>
            <w:r w:rsidR="00321344">
              <w:rPr>
                <w:sz w:val="30"/>
                <w:szCs w:val="30"/>
              </w:rPr>
              <w:t>ьные акты Российской Федерации».</w:t>
            </w:r>
          </w:p>
          <w:p w:rsidR="00223F7A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4. Федеральный закон от 10.01.</w:t>
            </w:r>
            <w:r w:rsidR="00223F7A">
              <w:rPr>
                <w:sz w:val="30"/>
                <w:szCs w:val="30"/>
              </w:rPr>
              <w:t>20</w:t>
            </w:r>
            <w:r w:rsidRPr="007813E5">
              <w:rPr>
                <w:sz w:val="30"/>
                <w:szCs w:val="30"/>
              </w:rPr>
              <w:t xml:space="preserve">02 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№ 7-ФЗ «Об охране окружающей природной сре</w:t>
            </w:r>
            <w:r w:rsidR="00321344">
              <w:rPr>
                <w:sz w:val="30"/>
                <w:szCs w:val="30"/>
              </w:rPr>
              <w:t>ды».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5. ГОСТ Р 21.1101-2013 «Система проектной документации для строительства (СПДС). Основные требования к проект</w:t>
            </w:r>
            <w:r w:rsidR="00321344">
              <w:rPr>
                <w:sz w:val="30"/>
                <w:szCs w:val="30"/>
              </w:rPr>
              <w:t>ной и рабочей документации».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6. ГОСТ 25100-2011 «Грунты. Классификация»</w:t>
            </w:r>
            <w:r w:rsidR="00321344">
              <w:rPr>
                <w:sz w:val="30"/>
                <w:szCs w:val="30"/>
              </w:rPr>
              <w:t>.</w:t>
            </w:r>
          </w:p>
          <w:p w:rsidR="00223F7A" w:rsidRDefault="00DC7AB6" w:rsidP="007813E5">
            <w:pPr>
              <w:tabs>
                <w:tab w:val="left" w:pos="724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7. Постановление Правительства </w:t>
            </w:r>
            <w:r w:rsidR="00223F7A" w:rsidRPr="007813E5">
              <w:rPr>
                <w:sz w:val="30"/>
                <w:szCs w:val="30"/>
              </w:rPr>
              <w:t xml:space="preserve">Российской </w:t>
            </w:r>
            <w:r w:rsidR="00223F7A">
              <w:rPr>
                <w:sz w:val="30"/>
                <w:szCs w:val="30"/>
              </w:rPr>
              <w:t>Федерации</w:t>
            </w:r>
            <w:r w:rsidRPr="007813E5">
              <w:rPr>
                <w:sz w:val="30"/>
                <w:szCs w:val="30"/>
              </w:rPr>
              <w:t xml:space="preserve"> от 31.03.2017 </w:t>
            </w:r>
            <w:r w:rsidR="002B4714" w:rsidRPr="007813E5">
              <w:rPr>
                <w:sz w:val="30"/>
                <w:szCs w:val="30"/>
              </w:rPr>
              <w:t xml:space="preserve">№ </w:t>
            </w:r>
            <w:r w:rsidRPr="007813E5">
              <w:rPr>
                <w:sz w:val="30"/>
                <w:szCs w:val="30"/>
              </w:rPr>
              <w:t xml:space="preserve">402 </w:t>
            </w:r>
          </w:p>
          <w:p w:rsidR="00223F7A" w:rsidRDefault="00DC7AB6" w:rsidP="007813E5">
            <w:pPr>
              <w:tabs>
                <w:tab w:val="left" w:pos="724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«Об утверждении Правил выполнения инженерных изысканий, необходимых </w:t>
            </w:r>
          </w:p>
          <w:p w:rsidR="00223F7A" w:rsidRDefault="00DC7AB6" w:rsidP="007813E5">
            <w:pPr>
              <w:tabs>
                <w:tab w:val="left" w:pos="724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</w:t>
            </w:r>
          </w:p>
          <w:p w:rsidR="00DC7AB6" w:rsidRPr="007813E5" w:rsidRDefault="00DC7AB6" w:rsidP="007813E5">
            <w:pPr>
              <w:tabs>
                <w:tab w:val="left" w:pos="724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Федерации</w:t>
            </w:r>
            <w:r w:rsidR="00EA2D69" w:rsidRPr="007813E5">
              <w:rPr>
                <w:sz w:val="30"/>
                <w:szCs w:val="30"/>
              </w:rPr>
              <w:t xml:space="preserve"> </w:t>
            </w:r>
            <w:r w:rsidR="002B4714" w:rsidRPr="007813E5">
              <w:rPr>
                <w:sz w:val="30"/>
                <w:szCs w:val="30"/>
              </w:rPr>
              <w:t>от 19.01.2006</w:t>
            </w:r>
            <w:r w:rsidRPr="007813E5">
              <w:rPr>
                <w:sz w:val="30"/>
                <w:szCs w:val="30"/>
              </w:rPr>
              <w:t xml:space="preserve"> № 20»</w:t>
            </w:r>
            <w:r w:rsidR="00321344">
              <w:rPr>
                <w:sz w:val="30"/>
                <w:szCs w:val="30"/>
              </w:rPr>
              <w:t>.</w:t>
            </w:r>
          </w:p>
          <w:p w:rsidR="007813E5" w:rsidRDefault="00DC7AB6" w:rsidP="007813E5">
            <w:pPr>
              <w:tabs>
                <w:tab w:val="left" w:pos="724"/>
              </w:tabs>
              <w:contextualSpacing/>
              <w:rPr>
                <w:rFonts w:eastAsia="ヒラギノ角ゴ Pro W3"/>
                <w:sz w:val="30"/>
                <w:szCs w:val="30"/>
                <w:lang w:eastAsia="en-US"/>
              </w:rPr>
            </w:pPr>
            <w:r w:rsidRPr="007813E5">
              <w:rPr>
                <w:sz w:val="30"/>
                <w:szCs w:val="30"/>
              </w:rPr>
              <w:t xml:space="preserve">8. </w:t>
            </w: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СП 47.13330.2016 «СНиП 11-02-96 </w:t>
            </w:r>
          </w:p>
          <w:p w:rsidR="002B4714" w:rsidRPr="007813E5" w:rsidRDefault="00DC7AB6" w:rsidP="007813E5">
            <w:pPr>
              <w:tabs>
                <w:tab w:val="left" w:pos="724"/>
              </w:tabs>
              <w:contextualSpacing/>
              <w:rPr>
                <w:rFonts w:eastAsia="ヒラギノ角ゴ Pro W3"/>
                <w:sz w:val="30"/>
                <w:szCs w:val="30"/>
                <w:lang w:eastAsia="en-US"/>
              </w:rPr>
            </w:pP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>«Инженерные изыскания для строительства. Основные положения»</w:t>
            </w:r>
            <w:r w:rsidR="00321344">
              <w:rPr>
                <w:rFonts w:eastAsia="ヒラギノ角ゴ Pro W3"/>
                <w:sz w:val="30"/>
                <w:szCs w:val="30"/>
                <w:lang w:eastAsia="en-US"/>
              </w:rPr>
              <w:t>.</w:t>
            </w:r>
          </w:p>
          <w:p w:rsidR="00DC7AB6" w:rsidRPr="007813E5" w:rsidRDefault="00FA6DFD" w:rsidP="007813E5">
            <w:pPr>
              <w:tabs>
                <w:tab w:val="left" w:pos="724"/>
              </w:tabs>
              <w:contextualSpacing/>
              <w:rPr>
                <w:rFonts w:eastAsia="ヒラギノ角ゴ Pro W3"/>
                <w:sz w:val="30"/>
                <w:szCs w:val="30"/>
                <w:lang w:eastAsia="en-US"/>
              </w:rPr>
            </w:pPr>
            <w:r w:rsidRPr="007813E5">
              <w:rPr>
                <w:sz w:val="30"/>
                <w:szCs w:val="30"/>
              </w:rPr>
              <w:t xml:space="preserve">9. </w:t>
            </w:r>
            <w:r w:rsidR="00DC7AB6" w:rsidRPr="007813E5">
              <w:rPr>
                <w:sz w:val="30"/>
                <w:szCs w:val="30"/>
              </w:rPr>
              <w:t>СП 11-104-97 «Инженерно-</w:t>
            </w:r>
            <w:proofErr w:type="spellStart"/>
            <w:r w:rsidR="00DC7AB6" w:rsidRPr="007813E5">
              <w:rPr>
                <w:sz w:val="30"/>
                <w:szCs w:val="30"/>
              </w:rPr>
              <w:t>геодезичес</w:t>
            </w:r>
            <w:proofErr w:type="spellEnd"/>
            <w:r w:rsidR="007813E5">
              <w:rPr>
                <w:sz w:val="30"/>
                <w:szCs w:val="30"/>
              </w:rPr>
              <w:t>-</w:t>
            </w:r>
            <w:r w:rsidR="00DC7AB6" w:rsidRPr="007813E5">
              <w:rPr>
                <w:sz w:val="30"/>
                <w:szCs w:val="30"/>
              </w:rPr>
              <w:t>кие изыскания для строительства»</w:t>
            </w:r>
            <w:r w:rsidR="00136CB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10. ГОСТ 22268-76 «Геодезия. Термины </w:t>
            </w:r>
            <w:r w:rsidR="00EA2D69" w:rsidRPr="007813E5">
              <w:rPr>
                <w:sz w:val="30"/>
                <w:szCs w:val="30"/>
              </w:rPr>
              <w:t xml:space="preserve">                       </w:t>
            </w:r>
            <w:r w:rsidRPr="007813E5">
              <w:rPr>
                <w:sz w:val="30"/>
                <w:szCs w:val="30"/>
              </w:rPr>
              <w:t>и определения»</w:t>
            </w:r>
            <w:r w:rsidR="00321344">
              <w:rPr>
                <w:sz w:val="30"/>
                <w:szCs w:val="30"/>
              </w:rPr>
              <w:t>.</w:t>
            </w:r>
          </w:p>
          <w:p w:rsid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11. ГОСТ Р</w:t>
            </w:r>
            <w:r w:rsidR="007813E5">
              <w:rPr>
                <w:sz w:val="30"/>
                <w:szCs w:val="30"/>
              </w:rPr>
              <w:t xml:space="preserve"> 53606-2009 «</w:t>
            </w:r>
            <w:r w:rsidRPr="007813E5">
              <w:rPr>
                <w:sz w:val="30"/>
                <w:szCs w:val="30"/>
              </w:rPr>
              <w:t>Глобальная навигационн</w:t>
            </w:r>
            <w:r w:rsidR="00AD7D87" w:rsidRPr="007813E5">
              <w:rPr>
                <w:sz w:val="30"/>
                <w:szCs w:val="30"/>
              </w:rPr>
              <w:t xml:space="preserve">ая спутниковая система. Методы </w:t>
            </w:r>
          </w:p>
          <w:p w:rsid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и технологии выполнения геодезических </w:t>
            </w:r>
          </w:p>
          <w:p w:rsidR="00DC7AB6" w:rsidRPr="007813E5" w:rsidRDefault="00AD7D87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и </w:t>
            </w:r>
            <w:r w:rsidR="00DC7AB6" w:rsidRPr="007813E5">
              <w:rPr>
                <w:sz w:val="30"/>
                <w:szCs w:val="30"/>
              </w:rPr>
              <w:t>землеустроительных работ.</w:t>
            </w:r>
            <w:r w:rsidR="00DC7AB6" w:rsidRPr="007813E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DC7AB6" w:rsidRPr="007813E5">
              <w:rPr>
                <w:sz w:val="30"/>
                <w:szCs w:val="30"/>
              </w:rPr>
              <w:t>Метрологическое обеспечение. Основные положения»</w:t>
            </w:r>
            <w:r w:rsidR="0032134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12. ГОСТ 20522-2012 «Грунты. Методы статистической обработки результатов испытаний»</w:t>
            </w:r>
            <w:r w:rsidR="00223F7A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13. ГОСТ 30416-2012 «Грунты. Лабораторные испытания. Общие положения»</w:t>
            </w:r>
            <w:r w:rsidR="0032134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14. ГОСТ 12248-2010 «Грунты. Методы лабораторных определений характеристик прочности и </w:t>
            </w:r>
            <w:proofErr w:type="spellStart"/>
            <w:r w:rsidRPr="007813E5">
              <w:rPr>
                <w:sz w:val="30"/>
                <w:szCs w:val="30"/>
              </w:rPr>
              <w:t>деформируемости</w:t>
            </w:r>
            <w:proofErr w:type="spellEnd"/>
            <w:r w:rsidRPr="007813E5">
              <w:rPr>
                <w:sz w:val="30"/>
                <w:szCs w:val="30"/>
              </w:rPr>
              <w:t>»</w:t>
            </w:r>
            <w:r w:rsidR="0032134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15. СП 11-103-97 «И</w:t>
            </w:r>
            <w:r w:rsidR="002B4714" w:rsidRPr="007813E5">
              <w:rPr>
                <w:sz w:val="30"/>
                <w:szCs w:val="30"/>
              </w:rPr>
              <w:t>нженерно-</w:t>
            </w:r>
            <w:proofErr w:type="spellStart"/>
            <w:r w:rsidR="002B4714" w:rsidRPr="007813E5">
              <w:rPr>
                <w:sz w:val="30"/>
                <w:szCs w:val="30"/>
              </w:rPr>
              <w:t>гидрометео</w:t>
            </w:r>
            <w:proofErr w:type="spellEnd"/>
            <w:r w:rsidR="007813E5">
              <w:rPr>
                <w:sz w:val="30"/>
                <w:szCs w:val="30"/>
              </w:rPr>
              <w:t>-</w:t>
            </w:r>
            <w:proofErr w:type="spellStart"/>
            <w:r w:rsidR="002B4714" w:rsidRPr="007813E5">
              <w:rPr>
                <w:sz w:val="30"/>
                <w:szCs w:val="30"/>
              </w:rPr>
              <w:t>рологические</w:t>
            </w:r>
            <w:proofErr w:type="spellEnd"/>
            <w:r w:rsidR="002B4714" w:rsidRPr="007813E5">
              <w:rPr>
                <w:sz w:val="30"/>
                <w:szCs w:val="30"/>
              </w:rPr>
              <w:t xml:space="preserve"> изыскания для </w:t>
            </w:r>
            <w:r w:rsidRPr="007813E5">
              <w:rPr>
                <w:sz w:val="30"/>
                <w:szCs w:val="30"/>
              </w:rPr>
              <w:t>строительства»</w:t>
            </w:r>
            <w:r w:rsidR="0032134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16. СП 33-101-2003 «Определение основных расчетных гидрологических характеристик»</w:t>
            </w:r>
            <w:r w:rsidR="00136CB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17. СП 11-105-97 «Инженерно-</w:t>
            </w:r>
            <w:proofErr w:type="spellStart"/>
            <w:r w:rsidRPr="007813E5">
              <w:rPr>
                <w:sz w:val="30"/>
                <w:szCs w:val="30"/>
              </w:rPr>
              <w:t>геологичес</w:t>
            </w:r>
            <w:proofErr w:type="spellEnd"/>
            <w:r w:rsidR="007813E5">
              <w:rPr>
                <w:sz w:val="30"/>
                <w:szCs w:val="30"/>
              </w:rPr>
              <w:t>-</w:t>
            </w:r>
            <w:r w:rsidRPr="007813E5">
              <w:rPr>
                <w:sz w:val="30"/>
                <w:szCs w:val="30"/>
              </w:rPr>
              <w:t>кие изыскания для строительства»</w:t>
            </w:r>
            <w:r w:rsidR="00136CB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18. СП 11-102-97 «Инженерно-</w:t>
            </w:r>
            <w:proofErr w:type="spellStart"/>
            <w:r w:rsidRPr="007813E5">
              <w:rPr>
                <w:sz w:val="30"/>
                <w:szCs w:val="30"/>
              </w:rPr>
              <w:t>экологичес</w:t>
            </w:r>
            <w:proofErr w:type="spellEnd"/>
            <w:r w:rsidR="007813E5">
              <w:rPr>
                <w:sz w:val="30"/>
                <w:szCs w:val="30"/>
              </w:rPr>
              <w:t>-</w:t>
            </w:r>
            <w:r w:rsidRPr="007813E5">
              <w:rPr>
                <w:sz w:val="30"/>
                <w:szCs w:val="30"/>
              </w:rPr>
              <w:t>кие изыскания для строительства»</w:t>
            </w:r>
            <w:r w:rsidR="00136CB4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19. ГКИНП (ОНТА)-02-262-02 «Инструкция по развитию съемочного обоснования и съемке ситуации рельефа с применением глобальных навигацио</w:t>
            </w:r>
            <w:r w:rsidR="00040937" w:rsidRPr="007813E5">
              <w:rPr>
                <w:sz w:val="30"/>
                <w:szCs w:val="30"/>
              </w:rPr>
              <w:t>нных спутниковых систем ГЛОНАСС</w:t>
            </w:r>
            <w:r w:rsidR="00EA2D69" w:rsidRPr="007813E5">
              <w:rPr>
                <w:sz w:val="30"/>
                <w:szCs w:val="30"/>
              </w:rPr>
              <w:t xml:space="preserve"> </w:t>
            </w:r>
            <w:r w:rsidRPr="007813E5">
              <w:rPr>
                <w:sz w:val="30"/>
                <w:szCs w:val="30"/>
              </w:rPr>
              <w:t>и GPS»</w:t>
            </w:r>
            <w:r w:rsidR="00136CB4">
              <w:rPr>
                <w:sz w:val="30"/>
                <w:szCs w:val="30"/>
              </w:rPr>
              <w:t>.</w:t>
            </w:r>
          </w:p>
          <w:p w:rsidR="00DC7AB6" w:rsidRPr="007813E5" w:rsidRDefault="00040937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20. </w:t>
            </w:r>
            <w:r w:rsidR="00DC7AB6" w:rsidRPr="007813E5">
              <w:rPr>
                <w:sz w:val="30"/>
                <w:szCs w:val="30"/>
              </w:rPr>
              <w:t>ГОСТ Р 51607-2000 «Государственный стандарт Российской Федерации. Карты цифровые топографические. Правила цифрового описания картографической информации. Общие требования»</w:t>
            </w:r>
            <w:r w:rsidR="00136CB4">
              <w:rPr>
                <w:sz w:val="30"/>
                <w:szCs w:val="30"/>
              </w:rPr>
              <w:t>.</w:t>
            </w:r>
          </w:p>
          <w:p w:rsid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21. Приказ Министерства строительства и жилищно-коммунального хозяйства </w:t>
            </w:r>
          </w:p>
          <w:p w:rsid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Российской Ф</w:t>
            </w:r>
            <w:r w:rsidR="00040937" w:rsidRPr="007813E5">
              <w:rPr>
                <w:sz w:val="30"/>
                <w:szCs w:val="30"/>
              </w:rPr>
              <w:t xml:space="preserve">едерации от 25.04.2017 </w:t>
            </w:r>
          </w:p>
          <w:p w:rsidR="007813E5" w:rsidRDefault="00040937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№ 739/</w:t>
            </w:r>
            <w:proofErr w:type="spellStart"/>
            <w:r w:rsidRPr="007813E5">
              <w:rPr>
                <w:sz w:val="30"/>
                <w:szCs w:val="30"/>
              </w:rPr>
              <w:t>пр</w:t>
            </w:r>
            <w:proofErr w:type="spellEnd"/>
            <w:r w:rsidR="00EA2D69" w:rsidRPr="007813E5">
              <w:rPr>
                <w:sz w:val="30"/>
                <w:szCs w:val="30"/>
              </w:rPr>
              <w:t xml:space="preserve"> </w:t>
            </w:r>
            <w:r w:rsidR="00DC7AB6" w:rsidRPr="007813E5">
              <w:rPr>
                <w:sz w:val="30"/>
                <w:szCs w:val="30"/>
              </w:rPr>
              <w:t xml:space="preserve">«Об утверждении требований </w:t>
            </w:r>
          </w:p>
          <w:p w:rsid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к цифровым топографическим картам </w:t>
            </w:r>
          </w:p>
          <w:p w:rsid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и цифровым топографическим планам, 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используемым при подготовке графической части документации по планировке территории».</w:t>
            </w:r>
          </w:p>
          <w:p w:rsidR="00DC7AB6" w:rsidRPr="007813E5" w:rsidRDefault="00DC7AB6" w:rsidP="007813E5">
            <w:pPr>
              <w:widowControl w:val="0"/>
              <w:tabs>
                <w:tab w:val="left" w:pos="724"/>
              </w:tabs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Иные федеральные, региональные, территориальные и производственно-отраслевые нормативные документы, регулирующие деятельность в области производства инженер</w:t>
            </w:r>
            <w:r w:rsidR="007813E5">
              <w:rPr>
                <w:sz w:val="30"/>
                <w:szCs w:val="30"/>
              </w:rPr>
              <w:t>ных изысканий для строительства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B6" w:rsidRPr="007813E5" w:rsidRDefault="00DC7AB6" w:rsidP="007813E5">
            <w:pPr>
              <w:contextualSpacing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инженерно-геодезические изыскания;</w:t>
            </w:r>
          </w:p>
          <w:p w:rsidR="00DC7AB6" w:rsidRPr="007813E5" w:rsidRDefault="00DC7AB6" w:rsidP="007813E5">
            <w:pPr>
              <w:contextualSpacing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инженерно-геологические изыскания;</w:t>
            </w:r>
          </w:p>
          <w:p w:rsidR="00DC7AB6" w:rsidRPr="007813E5" w:rsidRDefault="00DC7AB6" w:rsidP="007813E5">
            <w:pPr>
              <w:contextualSpacing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инженерно-гидрометеорологические изыскания;</w:t>
            </w:r>
          </w:p>
          <w:p w:rsidR="00DC7AB6" w:rsidRPr="007813E5" w:rsidRDefault="00DC7AB6" w:rsidP="007813E5">
            <w:pPr>
              <w:contextualSpacing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ин</w:t>
            </w:r>
            <w:r w:rsidR="007813E5">
              <w:rPr>
                <w:sz w:val="30"/>
                <w:szCs w:val="30"/>
              </w:rPr>
              <w:t>женерно-экологические изыскания</w:t>
            </w:r>
          </w:p>
        </w:tc>
      </w:tr>
      <w:tr w:rsidR="00A06D5C" w:rsidRPr="00A06D5C" w:rsidTr="007813E5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DC7AB6" w:rsidRPr="00A06D5C" w:rsidRDefault="00DC7AB6" w:rsidP="00DC7AB6">
            <w:pPr>
              <w:tabs>
                <w:tab w:val="left" w:pos="709"/>
              </w:tabs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C7AB6" w:rsidRPr="00A06D5C" w:rsidRDefault="00DC7AB6" w:rsidP="007813E5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Исходные данные</w:t>
            </w:r>
          </w:p>
        </w:tc>
        <w:tc>
          <w:tcPr>
            <w:tcW w:w="5812" w:type="dxa"/>
            <w:shd w:val="clear" w:color="auto" w:fill="auto"/>
          </w:tcPr>
          <w:p w:rsidR="00DC7AB6" w:rsidRPr="007813E5" w:rsidRDefault="00DC7AB6" w:rsidP="007813E5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1. Границы производства работ в электронном виде в формате *.</w:t>
            </w:r>
            <w:proofErr w:type="spellStart"/>
            <w:r w:rsidRPr="007813E5">
              <w:rPr>
                <w:sz w:val="30"/>
                <w:szCs w:val="30"/>
                <w:lang w:val="en-US"/>
              </w:rPr>
              <w:t>mif</w:t>
            </w:r>
            <w:proofErr w:type="spellEnd"/>
            <w:r w:rsidRPr="007813E5">
              <w:rPr>
                <w:sz w:val="30"/>
                <w:szCs w:val="30"/>
              </w:rPr>
              <w:t>/</w:t>
            </w:r>
            <w:r w:rsidRPr="007813E5">
              <w:rPr>
                <w:sz w:val="30"/>
                <w:szCs w:val="30"/>
                <w:lang w:val="en-US"/>
              </w:rPr>
              <w:t>mid</w:t>
            </w:r>
            <w:r w:rsidRPr="007813E5">
              <w:rPr>
                <w:sz w:val="30"/>
                <w:szCs w:val="30"/>
              </w:rPr>
              <w:t>.</w:t>
            </w:r>
          </w:p>
          <w:p w:rsidR="00223F7A" w:rsidRDefault="00DC7AB6" w:rsidP="007813E5">
            <w:pPr>
              <w:tabs>
                <w:tab w:val="left" w:pos="709"/>
              </w:tabs>
              <w:rPr>
                <w:rFonts w:eastAsia="ヒラギノ角ゴ Pro W3"/>
                <w:sz w:val="30"/>
                <w:szCs w:val="30"/>
                <w:lang w:eastAsia="en-US"/>
              </w:rPr>
            </w:pPr>
            <w:r w:rsidRPr="007813E5">
              <w:rPr>
                <w:sz w:val="30"/>
                <w:szCs w:val="30"/>
              </w:rPr>
              <w:t>2. К</w:t>
            </w: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артографические материалы, содержащиеся в информационной системе обеспечения градостроительной деятельности </w:t>
            </w:r>
            <w:r w:rsidR="002334E8"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цифрового топографического плана (далее – </w:t>
            </w: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>ЦТП</w:t>
            </w:r>
            <w:r w:rsidR="002334E8" w:rsidRPr="007813E5">
              <w:rPr>
                <w:rFonts w:eastAsia="ヒラギノ角ゴ Pro W3"/>
                <w:sz w:val="30"/>
                <w:szCs w:val="30"/>
                <w:lang w:eastAsia="en-US"/>
              </w:rPr>
              <w:t>)</w:t>
            </w: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 и </w:t>
            </w:r>
            <w:r w:rsidR="002334E8"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векторно-цифрового плана (далее – </w:t>
            </w: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>ВЦП</w:t>
            </w:r>
            <w:r w:rsidR="002334E8" w:rsidRPr="007813E5">
              <w:rPr>
                <w:rFonts w:eastAsia="ヒラギノ角ゴ Pro W3"/>
                <w:sz w:val="30"/>
                <w:szCs w:val="30"/>
                <w:lang w:eastAsia="en-US"/>
              </w:rPr>
              <w:t>)</w:t>
            </w: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 масштабов 1:500, 1:2000, 1:10000 </w:t>
            </w:r>
          </w:p>
          <w:p w:rsidR="007813E5" w:rsidRDefault="00DC7AB6" w:rsidP="007813E5">
            <w:pPr>
              <w:tabs>
                <w:tab w:val="left" w:pos="709"/>
              </w:tabs>
              <w:rPr>
                <w:rFonts w:eastAsia="ヒラギノ角ゴ Pro W3"/>
                <w:sz w:val="30"/>
                <w:szCs w:val="30"/>
                <w:lang w:eastAsia="en-US"/>
              </w:rPr>
            </w:pP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>в растровом виде в формате *.</w:t>
            </w:r>
            <w:proofErr w:type="spellStart"/>
            <w:r w:rsidRPr="007813E5">
              <w:rPr>
                <w:rFonts w:eastAsia="ヒラギノ角ゴ Pro W3"/>
                <w:sz w:val="30"/>
                <w:szCs w:val="30"/>
                <w:lang w:val="en-US" w:eastAsia="en-US"/>
              </w:rPr>
              <w:t>tif</w:t>
            </w:r>
            <w:proofErr w:type="spellEnd"/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 </w:t>
            </w:r>
          </w:p>
          <w:p w:rsidR="007813E5" w:rsidRDefault="00DC7AB6" w:rsidP="007813E5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с файлом привязки </w:t>
            </w:r>
            <w:r w:rsidRPr="007813E5">
              <w:rPr>
                <w:sz w:val="30"/>
                <w:szCs w:val="30"/>
                <w:lang w:val="en-US"/>
              </w:rPr>
              <w:t>tab</w:t>
            </w:r>
            <w:r w:rsidRPr="007813E5">
              <w:rPr>
                <w:sz w:val="30"/>
                <w:szCs w:val="30"/>
              </w:rPr>
              <w:t xml:space="preserve"> в векторном виде </w:t>
            </w:r>
          </w:p>
          <w:p w:rsidR="00DC7AB6" w:rsidRPr="007813E5" w:rsidRDefault="00DC7AB6" w:rsidP="007813E5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в формате *.</w:t>
            </w:r>
            <w:proofErr w:type="spellStart"/>
            <w:r w:rsidRPr="007813E5">
              <w:rPr>
                <w:sz w:val="30"/>
                <w:szCs w:val="30"/>
                <w:lang w:val="en-US"/>
              </w:rPr>
              <w:t>mif</w:t>
            </w:r>
            <w:proofErr w:type="spellEnd"/>
            <w:r w:rsidRPr="007813E5">
              <w:rPr>
                <w:sz w:val="30"/>
                <w:szCs w:val="30"/>
              </w:rPr>
              <w:t>/</w:t>
            </w:r>
            <w:r w:rsidRPr="007813E5">
              <w:rPr>
                <w:sz w:val="30"/>
                <w:szCs w:val="30"/>
                <w:lang w:val="en-US"/>
              </w:rPr>
              <w:t>mid</w:t>
            </w:r>
            <w:r w:rsidRPr="007813E5">
              <w:rPr>
                <w:sz w:val="30"/>
                <w:szCs w:val="30"/>
              </w:rPr>
              <w:t>.</w:t>
            </w:r>
          </w:p>
          <w:p w:rsidR="00DC7AB6" w:rsidRPr="007813E5" w:rsidRDefault="00DC7AB6" w:rsidP="00223F7A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3. Имеющиеся инженерные изыскания в ГИСОГД, в структурных подразделениях администрации г</w:t>
            </w:r>
            <w:r w:rsidR="00223F7A">
              <w:rPr>
                <w:sz w:val="30"/>
                <w:szCs w:val="30"/>
              </w:rPr>
              <w:t>орода Красноярска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A06D5C">
              <w:rPr>
                <w:sz w:val="30"/>
                <w:szCs w:val="30"/>
                <w:lang w:eastAsia="ar-SA"/>
              </w:rPr>
              <w:t>Инженерно-геодезические изыскания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E5" w:rsidRDefault="00223F7A" w:rsidP="007813E5">
            <w:pPr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и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нженерно-геодезические изыскания включают в себя создание и обновление топографического плана масштаба 1:500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с сечением рельефа 0,5</w:t>
            </w:r>
            <w:r w:rsidR="00223F7A">
              <w:rPr>
                <w:sz w:val="30"/>
                <w:szCs w:val="30"/>
                <w:lang w:eastAsia="ar-SA"/>
              </w:rPr>
              <w:t xml:space="preserve"> </w:t>
            </w:r>
            <w:r w:rsidRPr="007813E5">
              <w:rPr>
                <w:sz w:val="30"/>
                <w:szCs w:val="30"/>
                <w:lang w:eastAsia="ar-SA"/>
              </w:rPr>
              <w:t>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DC7AB6" w:rsidRPr="007813E5" w:rsidRDefault="00DC7AB6" w:rsidP="007813E5">
            <w:pPr>
              <w:suppressAutoHyphens/>
              <w:contextualSpacing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Топографо-геодезические работы выполнить в соответствии  с требованиями законодательства и нормативных документов в области геодезии и картографии в местной системе координат </w:t>
            </w:r>
            <w:r w:rsidR="00EA2D69" w:rsidRPr="007813E5">
              <w:rPr>
                <w:sz w:val="30"/>
                <w:szCs w:val="30"/>
                <w:lang w:eastAsia="ar-SA"/>
              </w:rPr>
              <w:t xml:space="preserve">                   </w:t>
            </w:r>
            <w:r w:rsidRPr="007813E5">
              <w:rPr>
                <w:sz w:val="30"/>
                <w:szCs w:val="30"/>
                <w:lang w:eastAsia="ar-SA"/>
              </w:rPr>
              <w:t xml:space="preserve">г. Красноярска № 2, в Балтийской  системе высот. </w:t>
            </w:r>
            <w:proofErr w:type="spellStart"/>
            <w:r w:rsidRPr="007813E5">
              <w:rPr>
                <w:sz w:val="30"/>
                <w:szCs w:val="30"/>
                <w:lang w:eastAsia="ar-SA"/>
              </w:rPr>
              <w:t>Разграфка</w:t>
            </w:r>
            <w:proofErr w:type="spellEnd"/>
            <w:r w:rsidRPr="007813E5">
              <w:rPr>
                <w:sz w:val="30"/>
                <w:szCs w:val="30"/>
                <w:lang w:eastAsia="ar-SA"/>
              </w:rPr>
              <w:t xml:space="preserve"> планшетов </w:t>
            </w:r>
            <w:r w:rsidR="00223F7A">
              <w:rPr>
                <w:sz w:val="30"/>
                <w:szCs w:val="30"/>
                <w:lang w:eastAsia="ar-SA"/>
              </w:rPr>
              <w:t>–</w:t>
            </w:r>
            <w:r w:rsidRPr="007813E5">
              <w:rPr>
                <w:sz w:val="30"/>
                <w:szCs w:val="30"/>
                <w:lang w:eastAsia="ar-SA"/>
              </w:rPr>
              <w:t xml:space="preserve"> прямоугольная, принятая на территории города Красноярска.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в виде ЦТП масштаба 1:500 и </w:t>
            </w:r>
            <w:r w:rsidR="002334E8" w:rsidRPr="007813E5">
              <w:rPr>
                <w:sz w:val="30"/>
                <w:szCs w:val="30"/>
                <w:lang w:eastAsia="ar-SA"/>
              </w:rPr>
              <w:t>ВЦП</w:t>
            </w:r>
            <w:r w:rsidR="00BD2D38" w:rsidRPr="007813E5">
              <w:rPr>
                <w:sz w:val="30"/>
                <w:szCs w:val="30"/>
                <w:lang w:eastAsia="ar-SA"/>
              </w:rPr>
              <w:t>.</w:t>
            </w:r>
            <w:r w:rsidRPr="007813E5">
              <w:rPr>
                <w:sz w:val="30"/>
                <w:szCs w:val="30"/>
                <w:lang w:eastAsia="ar-SA"/>
              </w:rPr>
              <w:t xml:space="preserve"> Векторизация объектов заключается 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 «Условных знаков для топографических планов масштабов 1:5000, 1:2000, 1:1000 и 1:500».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плану. </w:t>
            </w:r>
          </w:p>
          <w:p w:rsidR="00223F7A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Состав таблиц ВЦП, типы и наименование объектов, размещаемых в таблицах, семантическая (атрибутивная) ин</w:t>
            </w:r>
            <w:r w:rsidR="00223F7A">
              <w:rPr>
                <w:sz w:val="30"/>
                <w:szCs w:val="30"/>
                <w:lang w:eastAsia="ar-SA"/>
              </w:rPr>
              <w:t>формация по каждому из объектов</w:t>
            </w:r>
            <w:r w:rsidRPr="007813E5">
              <w:rPr>
                <w:sz w:val="30"/>
                <w:szCs w:val="30"/>
                <w:lang w:eastAsia="ar-SA"/>
              </w:rPr>
              <w:t xml:space="preserve"> должны соответствовать Классификатору 500, размещенному на официальном сайте администрации города Красноярска http://www.admkrsk.ru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в разделе «Город сегодня. Градостроительство. Информация для организаций, выполняющих инженерные изыскания».</w:t>
            </w:r>
          </w:p>
          <w:p w:rsidR="00223F7A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ВЦП выполняется единым фрагментом </w:t>
            </w:r>
          </w:p>
          <w:p w:rsidR="00223F7A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на всю проектируемую территорию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без планшетной разбивки. 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Оформление надписей создается отдельным файлом на каждый планшет в папке «Надписи», с привязкой к соответствующей системе координат. Название файла содержит номенклатуру планшета. Надписи выполнить в соответствии </w:t>
            </w:r>
            <w:r w:rsidR="00223F7A">
              <w:rPr>
                <w:sz w:val="30"/>
                <w:szCs w:val="30"/>
                <w:lang w:eastAsia="ar-SA"/>
              </w:rPr>
              <w:t xml:space="preserve">с </w:t>
            </w:r>
            <w:r w:rsidRPr="007813E5">
              <w:rPr>
                <w:sz w:val="30"/>
                <w:szCs w:val="30"/>
                <w:lang w:eastAsia="ar-SA"/>
              </w:rPr>
              <w:t>местоположением объектов и масштабом карты примитивом «однострочный текст» с использованием стандартных гарнитур шрифта</w:t>
            </w:r>
            <w:r w:rsidR="00223F7A">
              <w:rPr>
                <w:sz w:val="30"/>
                <w:szCs w:val="30"/>
                <w:lang w:eastAsia="ar-SA"/>
              </w:rPr>
              <w:t>.</w:t>
            </w:r>
          </w:p>
          <w:p w:rsidR="00223F7A" w:rsidRDefault="00DC7AB6" w:rsidP="007813E5">
            <w:pPr>
              <w:suppressAutoHyphens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Создание или обновление топографического плана масштаба 1:500 выполнить с нанесением результатов работ на оригиналы планшетов топографического плана города в соответствии с Порядком приемки </w:t>
            </w:r>
          </w:p>
          <w:p w:rsidR="00223F7A" w:rsidRDefault="00DC7AB6" w:rsidP="007813E5">
            <w:pPr>
              <w:suppressAutoHyphens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и выдачи материалов топографо-геодезических работ</w:t>
            </w:r>
            <w:r w:rsidR="00223F7A">
              <w:rPr>
                <w:sz w:val="30"/>
                <w:szCs w:val="30"/>
                <w:lang w:eastAsia="ar-SA"/>
              </w:rPr>
              <w:t>,</w:t>
            </w:r>
            <w:r w:rsidRPr="007813E5">
              <w:rPr>
                <w:sz w:val="30"/>
                <w:szCs w:val="30"/>
                <w:lang w:eastAsia="ar-SA"/>
              </w:rPr>
              <w:t xml:space="preserve"> размещенным </w:t>
            </w:r>
          </w:p>
          <w:p w:rsidR="007813E5" w:rsidRPr="007813E5" w:rsidRDefault="00DC7AB6" w:rsidP="007813E5">
            <w:pPr>
              <w:suppressAutoHyphens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на официальном сайте администрации города Красноярска http://www.admkrsk.ru в разделе «Город сегодня. Градостроительство. Информация для организаций, вы</w:t>
            </w:r>
            <w:r w:rsidR="007813E5">
              <w:rPr>
                <w:sz w:val="30"/>
                <w:szCs w:val="30"/>
                <w:lang w:eastAsia="ar-SA"/>
              </w:rPr>
              <w:t>полняющих инженерные изыскания»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A06D5C">
              <w:rPr>
                <w:sz w:val="30"/>
                <w:szCs w:val="30"/>
                <w:lang w:eastAsia="ar-SA"/>
              </w:rPr>
              <w:t>Инженерно-геологические изыскания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B6" w:rsidRPr="007813E5" w:rsidRDefault="00223F7A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DC7AB6" w:rsidRPr="007813E5">
              <w:rPr>
                <w:sz w:val="30"/>
                <w:szCs w:val="30"/>
              </w:rPr>
              <w:t>нженерно-геологические изыскания выполнить с целью получения материалов 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 территорий в соответствии с приложением</w:t>
            </w:r>
            <w:r w:rsidR="00EA2D69" w:rsidRPr="007813E5">
              <w:rPr>
                <w:sz w:val="30"/>
                <w:szCs w:val="30"/>
              </w:rPr>
              <w:t xml:space="preserve"> </w:t>
            </w:r>
            <w:r w:rsidR="00DC7AB6" w:rsidRPr="007813E5"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</w:rPr>
              <w:t xml:space="preserve">к </w:t>
            </w:r>
            <w:r w:rsidR="00DC7AB6" w:rsidRPr="007813E5">
              <w:rPr>
                <w:sz w:val="30"/>
                <w:szCs w:val="30"/>
              </w:rPr>
              <w:t>Техническ</w:t>
            </w:r>
            <w:r>
              <w:rPr>
                <w:sz w:val="30"/>
                <w:szCs w:val="30"/>
              </w:rPr>
              <w:t>ому</w:t>
            </w:r>
            <w:r w:rsidR="00DC7AB6" w:rsidRPr="007813E5">
              <w:rPr>
                <w:sz w:val="30"/>
                <w:szCs w:val="30"/>
              </w:rPr>
              <w:t xml:space="preserve"> задани</w:t>
            </w:r>
            <w:r>
              <w:rPr>
                <w:sz w:val="30"/>
                <w:szCs w:val="30"/>
              </w:rPr>
              <w:t>ю</w:t>
            </w:r>
            <w:r w:rsidR="00DC7AB6" w:rsidRPr="007813E5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Инженерно-геологические изыскания выполнить в соответствии с СП 11-102-97, разработанных в развитие СНиП 11-02-96, СП 47.13330</w:t>
            </w:r>
            <w:r w:rsidR="00223F7A">
              <w:rPr>
                <w:sz w:val="30"/>
                <w:szCs w:val="30"/>
              </w:rPr>
              <w:t>.</w:t>
            </w:r>
            <w:r w:rsidRPr="007813E5">
              <w:rPr>
                <w:sz w:val="30"/>
                <w:szCs w:val="30"/>
              </w:rPr>
              <w:t xml:space="preserve"> </w:t>
            </w:r>
            <w:r w:rsidR="00223F7A">
              <w:rPr>
                <w:sz w:val="30"/>
                <w:szCs w:val="30"/>
              </w:rPr>
              <w:t>А</w:t>
            </w:r>
            <w:r w:rsidRPr="007813E5">
              <w:rPr>
                <w:sz w:val="30"/>
                <w:szCs w:val="30"/>
              </w:rPr>
              <w:t>ктуализированная версия СНиП 11-02-96,</w:t>
            </w:r>
            <w:r w:rsidR="00223F7A">
              <w:rPr>
                <w:sz w:val="30"/>
                <w:szCs w:val="30"/>
              </w:rPr>
              <w:t xml:space="preserve"> СП 11-105-97, ТСН 50-302-2004,</w:t>
            </w:r>
            <w:r w:rsidRPr="007813E5">
              <w:rPr>
                <w:sz w:val="30"/>
                <w:szCs w:val="30"/>
              </w:rPr>
              <w:t xml:space="preserve"> иными требованиями законодательства и нормативными документами в области геологии. </w:t>
            </w:r>
          </w:p>
          <w:p w:rsid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</w:t>
            </w:r>
            <w:r w:rsidR="007813E5">
              <w:rPr>
                <w:sz w:val="30"/>
                <w:szCs w:val="30"/>
                <w:lang w:eastAsia="ar-SA"/>
              </w:rPr>
              <w:t>-</w:t>
            </w:r>
            <w:r w:rsidRPr="007813E5">
              <w:rPr>
                <w:sz w:val="30"/>
                <w:szCs w:val="30"/>
                <w:lang w:eastAsia="ar-SA"/>
              </w:rPr>
              <w:t>геологических изысканиях территор</w:t>
            </w:r>
            <w:r w:rsidR="00040937" w:rsidRPr="007813E5">
              <w:rPr>
                <w:sz w:val="30"/>
                <w:szCs w:val="30"/>
                <w:lang w:eastAsia="ar-SA"/>
              </w:rPr>
              <w:t>ий в соответствии</w:t>
            </w:r>
          </w:p>
          <w:p w:rsidR="007813E5" w:rsidRDefault="00040937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с приложением</w:t>
            </w:r>
            <w:r w:rsidR="00EA2D69" w:rsidRPr="007813E5">
              <w:rPr>
                <w:sz w:val="30"/>
                <w:szCs w:val="30"/>
                <w:lang w:eastAsia="ar-SA"/>
              </w:rPr>
              <w:t xml:space="preserve"> </w:t>
            </w:r>
            <w:r w:rsidRPr="007813E5">
              <w:rPr>
                <w:sz w:val="30"/>
                <w:szCs w:val="30"/>
                <w:lang w:eastAsia="ar-SA"/>
              </w:rPr>
              <w:t xml:space="preserve">1 </w:t>
            </w:r>
            <w:r w:rsidR="00223F7A">
              <w:rPr>
                <w:sz w:val="30"/>
                <w:szCs w:val="30"/>
                <w:lang w:eastAsia="ar-SA"/>
              </w:rPr>
              <w:t xml:space="preserve">к </w:t>
            </w:r>
            <w:r w:rsidRPr="007813E5">
              <w:rPr>
                <w:sz w:val="30"/>
                <w:szCs w:val="30"/>
                <w:lang w:eastAsia="ar-SA"/>
              </w:rPr>
              <w:t>Техническо</w:t>
            </w:r>
            <w:r w:rsidR="00223F7A">
              <w:rPr>
                <w:sz w:val="30"/>
                <w:szCs w:val="30"/>
                <w:lang w:eastAsia="ar-SA"/>
              </w:rPr>
              <w:t>му</w:t>
            </w:r>
            <w:r w:rsidRPr="007813E5">
              <w:rPr>
                <w:sz w:val="30"/>
                <w:szCs w:val="30"/>
                <w:lang w:eastAsia="ar-SA"/>
              </w:rPr>
              <w:t xml:space="preserve"> задани</w:t>
            </w:r>
            <w:r w:rsidR="00223F7A">
              <w:rPr>
                <w:sz w:val="30"/>
                <w:szCs w:val="30"/>
                <w:lang w:eastAsia="ar-SA"/>
              </w:rPr>
              <w:t>ю,</w:t>
            </w:r>
            <w:r w:rsidRPr="007813E5">
              <w:rPr>
                <w:sz w:val="30"/>
                <w:szCs w:val="30"/>
                <w:lang w:eastAsia="ar-SA"/>
              </w:rPr>
              <w:t xml:space="preserve"> </w:t>
            </w:r>
          </w:p>
          <w:p w:rsidR="00DC7AB6" w:rsidRPr="007813E5" w:rsidRDefault="007813E5" w:rsidP="007813E5">
            <w:pPr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с </w:t>
            </w:r>
            <w:r w:rsidR="00DC7AB6" w:rsidRPr="007813E5">
              <w:rPr>
                <w:sz w:val="30"/>
                <w:szCs w:val="30"/>
                <w:lang w:eastAsia="ar-SA"/>
              </w:rPr>
              <w:t>предоставлением необходимой и достаточной</w:t>
            </w:r>
            <w:r w:rsidR="00223F7A">
              <w:rPr>
                <w:sz w:val="30"/>
                <w:szCs w:val="30"/>
                <w:lang w:eastAsia="ar-SA"/>
              </w:rPr>
              <w:t xml:space="preserve"> информации для проектирования,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 включающий в себя: </w:t>
            </w:r>
          </w:p>
          <w:p w:rsidR="00DC7AB6" w:rsidRPr="007813E5" w:rsidRDefault="00736EEA" w:rsidP="007813E5">
            <w:pPr>
              <w:rPr>
                <w:sz w:val="30"/>
                <w:szCs w:val="30"/>
                <w:lang w:eastAsia="ar-SA"/>
              </w:rPr>
            </w:pPr>
            <w:hyperlink r:id="rId11" w:tooltip="Рекогносцировка (геодезия) (страница отсутствует)" w:history="1">
              <w:r w:rsidR="00DC7AB6" w:rsidRPr="007813E5">
                <w:rPr>
                  <w:sz w:val="30"/>
                  <w:szCs w:val="30"/>
                  <w:lang w:eastAsia="ar-SA"/>
                </w:rPr>
                <w:t>рекогносцировку</w:t>
              </w:r>
            </w:hyperlink>
            <w:r w:rsidR="00DC7AB6" w:rsidRPr="007813E5">
              <w:rPr>
                <w:sz w:val="30"/>
                <w:szCs w:val="30"/>
                <w:lang w:eastAsia="ar-SA"/>
              </w:rPr>
              <w:t xml:space="preserve"> (осмотр и обследование местности и уточнение проходки геологических выработок на территории изысканий);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буровые работы</w:t>
            </w:r>
            <w:r w:rsidR="001737BA" w:rsidRPr="007813E5">
              <w:rPr>
                <w:sz w:val="30"/>
                <w:szCs w:val="30"/>
                <w:lang w:eastAsia="ar-SA"/>
              </w:rPr>
              <w:t xml:space="preserve"> (проходка горных выработок, </w:t>
            </w:r>
            <w:r w:rsidRPr="007813E5">
              <w:rPr>
                <w:sz w:val="30"/>
                <w:szCs w:val="30"/>
                <w:lang w:eastAsia="ar-SA"/>
              </w:rPr>
              <w:t>опробование грунтов, отбор образцов грунтов, гидрогеологические работы);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лабораторные обследования грунтов и подземных вод;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сведения о наблюдаемых неблагоприятных физико-геологических явлениях;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сведения о сезонных уровнях грунтовых вод;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описание грунтов и породы с их расчетными физико-механическими характеристиками, с нанесением уровня грунтовых вод. Наименование грунтов на чертежах должно соответствовать ГОСТ 25100-95;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сведения, при каких методах стр</w:t>
            </w:r>
            <w:r w:rsidR="00223F7A">
              <w:rPr>
                <w:sz w:val="30"/>
                <w:szCs w:val="30"/>
                <w:lang w:eastAsia="ar-SA"/>
              </w:rPr>
              <w:t>оительства и</w:t>
            </w:r>
            <w:r w:rsidRPr="007813E5">
              <w:rPr>
                <w:sz w:val="30"/>
                <w:szCs w:val="30"/>
                <w:lang w:eastAsia="ar-SA"/>
              </w:rPr>
              <w:t xml:space="preserve"> </w:t>
            </w:r>
            <w:r w:rsidR="00223F7A">
              <w:rPr>
                <w:sz w:val="30"/>
                <w:szCs w:val="30"/>
                <w:lang w:eastAsia="ar-SA"/>
              </w:rPr>
              <w:t>при каких условиях эксплуатации</w:t>
            </w:r>
            <w:r w:rsidRPr="007813E5">
              <w:rPr>
                <w:sz w:val="30"/>
                <w:szCs w:val="30"/>
                <w:lang w:eastAsia="ar-SA"/>
              </w:rPr>
              <w:t xml:space="preserve"> могут возникнуть изменения природного состояния грунтов;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сведения о глубине промерзания грунтов; 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рекомендации по типу грунта для выполнения обратных засыпок траншей, котлованов и пазух фундаментов</w:t>
            </w:r>
            <w:r w:rsidR="00223F7A">
              <w:rPr>
                <w:sz w:val="30"/>
                <w:szCs w:val="30"/>
                <w:lang w:eastAsia="ar-SA"/>
              </w:rPr>
              <w:t>.</w:t>
            </w:r>
          </w:p>
          <w:p w:rsidR="00DC7AB6" w:rsidRPr="007813E5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</w:t>
            </w:r>
            <w:r w:rsidR="007813E5">
              <w:rPr>
                <w:sz w:val="30"/>
                <w:szCs w:val="30"/>
                <w:lang w:eastAsia="ar-SA"/>
              </w:rPr>
              <w:t>а отработанного машинного масла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A06D5C">
              <w:rPr>
                <w:sz w:val="30"/>
                <w:szCs w:val="30"/>
                <w:lang w:eastAsia="ar-SA"/>
              </w:rPr>
              <w:t>Инженерно-гидрометеорологические изыскания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F7A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Инженерно-гидрометеорологические 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объектов, территорий в соответствии с приложением 1 </w:t>
            </w:r>
          </w:p>
          <w:p w:rsidR="00DC7AB6" w:rsidRPr="007813E5" w:rsidRDefault="00223F7A" w:rsidP="007813E5">
            <w:pPr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 xml:space="preserve">к </w:t>
            </w:r>
            <w:r w:rsidR="00DC7AB6" w:rsidRPr="007813E5">
              <w:rPr>
                <w:sz w:val="30"/>
                <w:szCs w:val="30"/>
                <w:lang w:eastAsia="ar-SA"/>
              </w:rPr>
              <w:t>Техническо</w:t>
            </w:r>
            <w:r>
              <w:rPr>
                <w:sz w:val="30"/>
                <w:szCs w:val="30"/>
                <w:lang w:eastAsia="ar-SA"/>
              </w:rPr>
              <w:t>му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 задани</w:t>
            </w:r>
            <w:r>
              <w:rPr>
                <w:sz w:val="30"/>
                <w:szCs w:val="30"/>
                <w:lang w:eastAsia="ar-SA"/>
              </w:rPr>
              <w:t>ю</w:t>
            </w:r>
            <w:r w:rsidR="00DC7AB6" w:rsidRPr="007813E5">
              <w:rPr>
                <w:sz w:val="30"/>
                <w:szCs w:val="30"/>
                <w:lang w:eastAsia="ar-SA"/>
              </w:rPr>
              <w:t>.</w:t>
            </w:r>
          </w:p>
          <w:p w:rsidR="00223F7A" w:rsidRDefault="00223F7A" w:rsidP="007813E5">
            <w:pPr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Инженерно-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гидрометеорологические изысканиям выполнить в соответствии </w:t>
            </w:r>
          </w:p>
          <w:p w:rsidR="00223F7A" w:rsidRDefault="00DC7AB6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с СП 47.13330</w:t>
            </w:r>
            <w:r w:rsidR="00223F7A">
              <w:rPr>
                <w:sz w:val="30"/>
                <w:szCs w:val="30"/>
                <w:lang w:eastAsia="ar-SA"/>
              </w:rPr>
              <w:t>.</w:t>
            </w:r>
            <w:r w:rsidRPr="007813E5">
              <w:rPr>
                <w:sz w:val="30"/>
                <w:szCs w:val="30"/>
                <w:lang w:eastAsia="ar-SA"/>
              </w:rPr>
              <w:t xml:space="preserve"> </w:t>
            </w:r>
          </w:p>
          <w:p w:rsidR="00DC7AB6" w:rsidRPr="007813E5" w:rsidRDefault="00223F7A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А</w:t>
            </w:r>
            <w:r w:rsidR="00DC7AB6" w:rsidRPr="007813E5">
              <w:rPr>
                <w:sz w:val="30"/>
                <w:szCs w:val="30"/>
                <w:lang w:eastAsia="ar-SA"/>
              </w:rPr>
              <w:t>ктуализированная версия СНиП 11-02-96, СП 11-103-97. Инженерно-</w:t>
            </w:r>
            <w:proofErr w:type="spellStart"/>
            <w:r w:rsidR="00DC7AB6" w:rsidRPr="007813E5">
              <w:rPr>
                <w:sz w:val="30"/>
                <w:szCs w:val="30"/>
                <w:lang w:eastAsia="ar-SA"/>
              </w:rPr>
              <w:t>гидрометео</w:t>
            </w:r>
            <w:proofErr w:type="spellEnd"/>
            <w:r>
              <w:rPr>
                <w:sz w:val="30"/>
                <w:szCs w:val="30"/>
                <w:lang w:eastAsia="ar-SA"/>
              </w:rPr>
              <w:t>-</w:t>
            </w:r>
            <w:proofErr w:type="spellStart"/>
            <w:r w:rsidR="00DC7AB6" w:rsidRPr="007813E5">
              <w:rPr>
                <w:sz w:val="30"/>
                <w:szCs w:val="30"/>
                <w:lang w:eastAsia="ar-SA"/>
              </w:rPr>
              <w:t>рологические</w:t>
            </w:r>
            <w:proofErr w:type="spellEnd"/>
            <w:r w:rsidR="00DC7AB6" w:rsidRPr="007813E5">
              <w:rPr>
                <w:sz w:val="30"/>
                <w:szCs w:val="30"/>
                <w:lang w:eastAsia="ar-SA"/>
              </w:rPr>
              <w:t xml:space="preserve"> изыскания для строительства, </w:t>
            </w:r>
            <w:hyperlink r:id="rId12" w:history="1">
              <w:r w:rsidR="00DC7AB6" w:rsidRPr="007813E5">
                <w:rPr>
                  <w:sz w:val="30"/>
                  <w:szCs w:val="30"/>
                  <w:lang w:eastAsia="ar-SA"/>
                </w:rPr>
                <w:t>СП 20.13330.201</w:t>
              </w:r>
            </w:hyperlink>
            <w:r w:rsidR="001737BA" w:rsidRPr="007813E5">
              <w:rPr>
                <w:sz w:val="30"/>
                <w:szCs w:val="30"/>
                <w:lang w:eastAsia="ar-SA"/>
              </w:rPr>
              <w:t>1</w:t>
            </w:r>
            <w:r>
              <w:rPr>
                <w:sz w:val="30"/>
                <w:szCs w:val="30"/>
                <w:lang w:eastAsia="ar-SA"/>
              </w:rPr>
              <w:t>.</w:t>
            </w:r>
            <w:r w:rsidR="001737BA" w:rsidRPr="007813E5">
              <w:rPr>
                <w:sz w:val="30"/>
                <w:szCs w:val="30"/>
                <w:lang w:eastAsia="ar-SA"/>
              </w:rPr>
              <w:t> </w:t>
            </w:r>
            <w:r w:rsidR="00DC7AB6" w:rsidRPr="007813E5">
              <w:rPr>
                <w:sz w:val="30"/>
                <w:szCs w:val="30"/>
                <w:lang w:eastAsia="ar-SA"/>
              </w:rPr>
              <w:t>Нагрузки и воздействия, СП 33-101-2003. Определение основных расчетных гидрологических характеристик, СП 131.13330.2012</w:t>
            </w:r>
            <w:r>
              <w:rPr>
                <w:sz w:val="30"/>
                <w:szCs w:val="30"/>
                <w:lang w:eastAsia="ar-SA"/>
              </w:rPr>
              <w:t>.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 Строительная климатоло</w:t>
            </w:r>
            <w:r>
              <w:rPr>
                <w:sz w:val="30"/>
                <w:szCs w:val="30"/>
                <w:lang w:eastAsia="ar-SA"/>
              </w:rPr>
              <w:t>гия,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 иными требованиями законодательства и нормативными документами в области </w:t>
            </w:r>
            <w:proofErr w:type="spellStart"/>
            <w:r w:rsidR="00DC7AB6" w:rsidRPr="007813E5">
              <w:rPr>
                <w:sz w:val="30"/>
                <w:szCs w:val="30"/>
                <w:lang w:eastAsia="ar-SA"/>
              </w:rPr>
              <w:t>климотологии</w:t>
            </w:r>
            <w:proofErr w:type="spellEnd"/>
            <w:r w:rsidR="00DC7AB6" w:rsidRPr="007813E5">
              <w:rPr>
                <w:sz w:val="30"/>
                <w:szCs w:val="30"/>
                <w:lang w:eastAsia="ar-SA"/>
              </w:rPr>
              <w:t xml:space="preserve"> и метеорологии.</w:t>
            </w:r>
          </w:p>
          <w:p w:rsidR="00223F7A" w:rsidRDefault="00DC7AB6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По результатам работ представить техни</w:t>
            </w:r>
            <w:r w:rsidR="00223F7A">
              <w:rPr>
                <w:sz w:val="30"/>
                <w:szCs w:val="30"/>
                <w:lang w:eastAsia="ar-SA"/>
              </w:rPr>
              <w:t>ческий отчет о инженерно</w:t>
            </w:r>
            <w:r w:rsidRPr="007813E5">
              <w:rPr>
                <w:sz w:val="30"/>
                <w:szCs w:val="30"/>
                <w:lang w:eastAsia="ar-SA"/>
              </w:rPr>
              <w:t>-</w:t>
            </w:r>
            <w:proofErr w:type="spellStart"/>
            <w:r w:rsidRPr="007813E5">
              <w:rPr>
                <w:sz w:val="30"/>
                <w:szCs w:val="30"/>
                <w:lang w:eastAsia="ar-SA"/>
              </w:rPr>
              <w:t>гидрометеоро</w:t>
            </w:r>
            <w:proofErr w:type="spellEnd"/>
            <w:r w:rsidR="00223F7A">
              <w:rPr>
                <w:sz w:val="30"/>
                <w:szCs w:val="30"/>
                <w:lang w:eastAsia="ar-SA"/>
              </w:rPr>
              <w:t>-</w:t>
            </w:r>
            <w:r w:rsidRPr="007813E5">
              <w:rPr>
                <w:sz w:val="30"/>
                <w:szCs w:val="30"/>
                <w:lang w:eastAsia="ar-SA"/>
              </w:rPr>
              <w:t xml:space="preserve">логических изысканиях территорий в соответствии с приложением 1 </w:t>
            </w:r>
            <w:r w:rsidR="00223F7A">
              <w:rPr>
                <w:sz w:val="30"/>
                <w:szCs w:val="30"/>
                <w:lang w:eastAsia="ar-SA"/>
              </w:rPr>
              <w:t xml:space="preserve">к </w:t>
            </w:r>
            <w:r w:rsidRPr="007813E5">
              <w:rPr>
                <w:sz w:val="30"/>
                <w:szCs w:val="30"/>
                <w:lang w:eastAsia="ar-SA"/>
              </w:rPr>
              <w:t>Техническо</w:t>
            </w:r>
            <w:r w:rsidR="00223F7A">
              <w:rPr>
                <w:sz w:val="30"/>
                <w:szCs w:val="30"/>
                <w:lang w:eastAsia="ar-SA"/>
              </w:rPr>
              <w:t>му</w:t>
            </w:r>
            <w:r w:rsidRPr="007813E5">
              <w:rPr>
                <w:sz w:val="30"/>
                <w:szCs w:val="30"/>
                <w:lang w:eastAsia="ar-SA"/>
              </w:rPr>
              <w:t xml:space="preserve"> задани</w:t>
            </w:r>
            <w:r w:rsidR="00223F7A">
              <w:rPr>
                <w:sz w:val="30"/>
                <w:szCs w:val="30"/>
                <w:lang w:eastAsia="ar-SA"/>
              </w:rPr>
              <w:t>ю</w:t>
            </w:r>
            <w:r w:rsidRPr="007813E5">
              <w:rPr>
                <w:sz w:val="30"/>
                <w:szCs w:val="30"/>
                <w:lang w:eastAsia="ar-SA"/>
              </w:rPr>
              <w:t xml:space="preserve"> с предоставлением необходимой </w:t>
            </w:r>
          </w:p>
          <w:p w:rsidR="00DC7AB6" w:rsidRPr="007813E5" w:rsidRDefault="00DC7AB6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и достаточной информации для проектиро</w:t>
            </w:r>
            <w:r w:rsidR="00223F7A">
              <w:rPr>
                <w:sz w:val="30"/>
                <w:szCs w:val="30"/>
                <w:lang w:eastAsia="ar-SA"/>
              </w:rPr>
              <w:t>вания,</w:t>
            </w:r>
            <w:r w:rsidRPr="007813E5">
              <w:rPr>
                <w:sz w:val="30"/>
                <w:szCs w:val="30"/>
                <w:lang w:eastAsia="ar-SA"/>
              </w:rPr>
              <w:t xml:space="preserve"> включающий в себя: </w:t>
            </w:r>
          </w:p>
          <w:p w:rsidR="00DC7AB6" w:rsidRPr="007813E5" w:rsidRDefault="00DC7AB6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климатические характеристики территорий в соответствии с приложением 1 </w:t>
            </w:r>
            <w:r w:rsidR="00223F7A">
              <w:rPr>
                <w:sz w:val="30"/>
                <w:szCs w:val="30"/>
                <w:lang w:eastAsia="ar-SA"/>
              </w:rPr>
              <w:t xml:space="preserve">к </w:t>
            </w:r>
            <w:r w:rsidRPr="007813E5">
              <w:rPr>
                <w:sz w:val="30"/>
                <w:szCs w:val="30"/>
                <w:lang w:eastAsia="ar-SA"/>
              </w:rPr>
              <w:t>Техническо</w:t>
            </w:r>
            <w:r w:rsidR="00223F7A">
              <w:rPr>
                <w:sz w:val="30"/>
                <w:szCs w:val="30"/>
                <w:lang w:eastAsia="ar-SA"/>
              </w:rPr>
              <w:t>му</w:t>
            </w:r>
            <w:r w:rsidRPr="007813E5">
              <w:rPr>
                <w:sz w:val="30"/>
                <w:szCs w:val="30"/>
                <w:lang w:eastAsia="ar-SA"/>
              </w:rPr>
              <w:t xml:space="preserve"> задани</w:t>
            </w:r>
            <w:r w:rsidR="00223F7A">
              <w:rPr>
                <w:sz w:val="30"/>
                <w:szCs w:val="30"/>
                <w:lang w:eastAsia="ar-SA"/>
              </w:rPr>
              <w:t>ю</w:t>
            </w:r>
            <w:r w:rsidR="00136CB4">
              <w:rPr>
                <w:sz w:val="30"/>
                <w:szCs w:val="30"/>
                <w:lang w:eastAsia="ar-SA"/>
              </w:rPr>
              <w:t>,</w:t>
            </w:r>
            <w:r w:rsidRPr="007813E5">
              <w:rPr>
                <w:sz w:val="30"/>
                <w:szCs w:val="30"/>
                <w:lang w:eastAsia="ar-SA"/>
              </w:rPr>
              <w:t xml:space="preserve"> выполненные по справочным фондовым материалам. Предоставить климатические характеристики по температуре, ветру, атмосферным осадкам;</w:t>
            </w:r>
          </w:p>
          <w:p w:rsidR="00DC7AB6" w:rsidRPr="007813E5" w:rsidRDefault="00DC7AB6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</w:rPr>
              <w:t>сведения об участках, подверженных воздействиям опасных гидрометеорологических процессов и явлений (затопление, наледи);</w:t>
            </w:r>
          </w:p>
          <w:p w:rsidR="00DC7AB6" w:rsidRPr="007813E5" w:rsidRDefault="00736EEA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hyperlink r:id="rId13" w:tooltip="Рекогносцировка (геодезия) (страница отсутствует)" w:history="1">
              <w:r w:rsidR="00DC7AB6" w:rsidRPr="007813E5">
                <w:rPr>
                  <w:sz w:val="30"/>
                  <w:szCs w:val="30"/>
                  <w:lang w:eastAsia="ar-SA"/>
                </w:rPr>
                <w:t>рекогносцировку</w:t>
              </w:r>
            </w:hyperlink>
            <w:r w:rsidR="00DC7AB6" w:rsidRPr="007813E5">
              <w:rPr>
                <w:sz w:val="30"/>
                <w:szCs w:val="30"/>
                <w:lang w:eastAsia="ar-SA"/>
              </w:rPr>
              <w:t xml:space="preserve"> (осмотр и обследование местности с целью выбора положения астрономических и геодезических опорных пунктов для обоснования топографических съ</w:t>
            </w:r>
            <w:r w:rsidR="00223F7A">
              <w:rPr>
                <w:sz w:val="30"/>
                <w:szCs w:val="30"/>
                <w:lang w:eastAsia="ar-SA"/>
              </w:rPr>
              <w:t>емок, а так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же ознакомление </w:t>
            </w:r>
            <w:r w:rsidR="00223F7A">
              <w:rPr>
                <w:sz w:val="30"/>
                <w:szCs w:val="30"/>
                <w:lang w:eastAsia="ar-SA"/>
              </w:rPr>
              <w:t xml:space="preserve">с </w:t>
            </w:r>
            <w:r w:rsidR="00DC7AB6" w:rsidRPr="007813E5">
              <w:rPr>
                <w:sz w:val="30"/>
                <w:szCs w:val="30"/>
                <w:lang w:eastAsia="ar-SA"/>
              </w:rPr>
              <w:t>гидрографическими материалами);</w:t>
            </w:r>
          </w:p>
          <w:p w:rsidR="00DC7AB6" w:rsidRPr="007813E5" w:rsidRDefault="00DC7AB6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 xml:space="preserve">разбивка и нивелирование </w:t>
            </w:r>
            <w:proofErr w:type="spellStart"/>
            <w:r w:rsidRPr="007813E5">
              <w:rPr>
                <w:sz w:val="30"/>
                <w:szCs w:val="30"/>
                <w:lang w:eastAsia="ar-SA"/>
              </w:rPr>
              <w:t>морфостворов</w:t>
            </w:r>
            <w:proofErr w:type="spellEnd"/>
            <w:r w:rsidRPr="007813E5">
              <w:rPr>
                <w:sz w:val="30"/>
                <w:szCs w:val="30"/>
                <w:lang w:eastAsia="ar-SA"/>
              </w:rPr>
              <w:t>;</w:t>
            </w:r>
          </w:p>
          <w:p w:rsidR="00DC7AB6" w:rsidRPr="007813E5" w:rsidRDefault="00DC7AB6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  <w:lang w:eastAsia="ar-SA"/>
              </w:rPr>
              <w:t>установление отметок горизонта высоких вод (ГВВ) по меткам или опросу;</w:t>
            </w:r>
          </w:p>
          <w:p w:rsidR="00DC7AB6" w:rsidRPr="007813E5" w:rsidRDefault="00223F7A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н</w:t>
            </w:r>
            <w:r w:rsidR="00DC7AB6" w:rsidRPr="007813E5">
              <w:rPr>
                <w:sz w:val="30"/>
                <w:szCs w:val="30"/>
                <w:lang w:eastAsia="ar-SA"/>
              </w:rPr>
              <w:t>ивелирование уклонов;</w:t>
            </w:r>
          </w:p>
          <w:p w:rsidR="00DC7AB6" w:rsidRPr="007813E5" w:rsidRDefault="00223F7A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р</w:t>
            </w:r>
            <w:r w:rsidR="00DC7AB6" w:rsidRPr="007813E5">
              <w:rPr>
                <w:sz w:val="30"/>
                <w:szCs w:val="30"/>
                <w:lang w:eastAsia="ar-SA"/>
              </w:rPr>
              <w:t>азбивка промерного створа;</w:t>
            </w:r>
          </w:p>
          <w:p w:rsidR="00DC7AB6" w:rsidRPr="007813E5" w:rsidRDefault="00223F7A" w:rsidP="00223F7A">
            <w:pPr>
              <w:spacing w:line="235" w:lineRule="auto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и</w:t>
            </w:r>
            <w:r w:rsidR="00DC7AB6" w:rsidRPr="007813E5">
              <w:rPr>
                <w:sz w:val="30"/>
                <w:szCs w:val="30"/>
                <w:lang w:eastAsia="ar-SA"/>
              </w:rPr>
              <w:t>змерение расхода воды;</w:t>
            </w:r>
          </w:p>
          <w:p w:rsidR="00DC7AB6" w:rsidRPr="007813E5" w:rsidRDefault="00223F7A" w:rsidP="007813E5">
            <w:pPr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п</w:t>
            </w:r>
            <w:r w:rsidR="00DC7AB6" w:rsidRPr="007813E5">
              <w:rPr>
                <w:sz w:val="30"/>
                <w:szCs w:val="30"/>
                <w:lang w:eastAsia="ar-SA"/>
              </w:rPr>
              <w:t>ромеры глубин;</w:t>
            </w:r>
          </w:p>
          <w:p w:rsidR="00DC7AB6" w:rsidRPr="007813E5" w:rsidRDefault="00223F7A" w:rsidP="007813E5">
            <w:pPr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ф</w:t>
            </w:r>
            <w:r w:rsidR="00DC7AB6" w:rsidRPr="007813E5">
              <w:rPr>
                <w:sz w:val="30"/>
                <w:szCs w:val="30"/>
                <w:lang w:eastAsia="ar-SA"/>
              </w:rPr>
              <w:t>отоработы.</w:t>
            </w:r>
          </w:p>
          <w:p w:rsidR="00DC7AB6" w:rsidRPr="007813E5" w:rsidRDefault="00136CB4" w:rsidP="00223F7A">
            <w:pPr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Р</w:t>
            </w:r>
            <w:r w:rsidR="00DC7AB6" w:rsidRPr="007813E5">
              <w:rPr>
                <w:sz w:val="30"/>
                <w:szCs w:val="30"/>
                <w:lang w:eastAsia="ar-SA"/>
              </w:rPr>
              <w:t>езультаты работ в виде графических приложений подготовить в соответствии с Классификатором изысканий, размещенн</w:t>
            </w:r>
            <w:r w:rsidR="00223F7A">
              <w:rPr>
                <w:sz w:val="30"/>
                <w:szCs w:val="30"/>
                <w:lang w:eastAsia="ar-SA"/>
              </w:rPr>
              <w:t>ы</w:t>
            </w:r>
            <w:r w:rsidR="00DC7AB6" w:rsidRPr="007813E5">
              <w:rPr>
                <w:sz w:val="30"/>
                <w:szCs w:val="30"/>
                <w:lang w:eastAsia="ar-SA"/>
              </w:rPr>
              <w:t>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</w:t>
            </w:r>
            <w:r w:rsidR="00223F7A">
              <w:rPr>
                <w:sz w:val="30"/>
                <w:szCs w:val="30"/>
                <w:lang w:eastAsia="ar-SA"/>
              </w:rPr>
              <w:t>ные изыскания»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Инженерно-экологические изыскания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B6" w:rsidRPr="007813E5" w:rsidRDefault="00223F7A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DC7AB6" w:rsidRPr="007813E5">
              <w:rPr>
                <w:sz w:val="30"/>
                <w:szCs w:val="30"/>
              </w:rPr>
              <w:t>нженерно-экологические изыскания выполнить с целью оценки современного экологического состояния окружающей природной среды территор</w:t>
            </w:r>
            <w:r w:rsidR="001737BA" w:rsidRPr="007813E5">
              <w:rPr>
                <w:sz w:val="30"/>
                <w:szCs w:val="30"/>
              </w:rPr>
              <w:t>ий в соответствии с приложением</w:t>
            </w:r>
            <w:r w:rsidR="00EA2D69" w:rsidRPr="007813E5">
              <w:rPr>
                <w:sz w:val="30"/>
                <w:szCs w:val="30"/>
              </w:rPr>
              <w:t xml:space="preserve"> </w:t>
            </w:r>
            <w:r w:rsidR="00DC7AB6" w:rsidRPr="007813E5">
              <w:rPr>
                <w:sz w:val="30"/>
                <w:szCs w:val="30"/>
              </w:rPr>
              <w:t xml:space="preserve">1 </w:t>
            </w:r>
            <w:r>
              <w:rPr>
                <w:sz w:val="30"/>
                <w:szCs w:val="30"/>
              </w:rPr>
              <w:t xml:space="preserve">к </w:t>
            </w:r>
            <w:r w:rsidR="00DC7AB6" w:rsidRPr="007813E5">
              <w:rPr>
                <w:sz w:val="30"/>
                <w:szCs w:val="30"/>
              </w:rPr>
              <w:t>Техническо</w:t>
            </w:r>
            <w:r>
              <w:rPr>
                <w:sz w:val="30"/>
                <w:szCs w:val="30"/>
              </w:rPr>
              <w:t>му</w:t>
            </w:r>
            <w:r w:rsidR="00DC7AB6" w:rsidRPr="007813E5">
              <w:rPr>
                <w:sz w:val="30"/>
                <w:szCs w:val="30"/>
              </w:rPr>
              <w:t xml:space="preserve"> задани</w:t>
            </w:r>
            <w:r>
              <w:rPr>
                <w:sz w:val="30"/>
                <w:szCs w:val="30"/>
              </w:rPr>
              <w:t>ю</w:t>
            </w:r>
            <w:r w:rsidR="00DC7AB6" w:rsidRPr="007813E5">
              <w:rPr>
                <w:sz w:val="30"/>
                <w:szCs w:val="30"/>
              </w:rPr>
              <w:t xml:space="preserve"> с учетом рационального природопользования, охраны природных ресурсов (в границах проектирования); </w:t>
            </w:r>
          </w:p>
          <w:p w:rsidR="00DC7AB6" w:rsidRPr="007813E5" w:rsidRDefault="00DC7AB6" w:rsidP="007813E5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Инженерно-экологические изыскания выполнить в соответствии с СП 11-102-97, разработанных в развитие СНиП 11-02-96, СП 47.13330</w:t>
            </w:r>
            <w:r w:rsidR="00223F7A">
              <w:rPr>
                <w:sz w:val="30"/>
                <w:szCs w:val="30"/>
              </w:rPr>
              <w:t>.</w:t>
            </w:r>
            <w:r w:rsidRPr="007813E5">
              <w:rPr>
                <w:sz w:val="30"/>
                <w:szCs w:val="30"/>
              </w:rPr>
              <w:t xml:space="preserve"> </w:t>
            </w:r>
            <w:r w:rsidR="00223F7A">
              <w:rPr>
                <w:sz w:val="30"/>
                <w:szCs w:val="30"/>
              </w:rPr>
              <w:t>А</w:t>
            </w:r>
            <w:r w:rsidRPr="007813E5">
              <w:rPr>
                <w:sz w:val="30"/>
                <w:szCs w:val="30"/>
              </w:rPr>
              <w:t>ктуализ</w:t>
            </w:r>
            <w:r w:rsidR="00136CB4">
              <w:rPr>
                <w:sz w:val="30"/>
                <w:szCs w:val="30"/>
              </w:rPr>
              <w:t>ированная версия СНиП 11-02-96,</w:t>
            </w:r>
            <w:r w:rsidRPr="007813E5">
              <w:rPr>
                <w:sz w:val="30"/>
                <w:szCs w:val="30"/>
              </w:rPr>
              <w:t xml:space="preserve"> иными требованиями законодательства</w:t>
            </w:r>
            <w:r w:rsidR="00223F7A">
              <w:rPr>
                <w:sz w:val="30"/>
                <w:szCs w:val="30"/>
              </w:rPr>
              <w:t>,</w:t>
            </w:r>
            <w:r w:rsidRPr="007813E5">
              <w:rPr>
                <w:sz w:val="30"/>
                <w:szCs w:val="30"/>
              </w:rPr>
              <w:t xml:space="preserve"> нормативными документами в области экологии и природопользования.</w:t>
            </w:r>
          </w:p>
          <w:p w:rsidR="00223F7A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По результатам работ представить технический отчет о инженерно-экологических изысканиях территор</w:t>
            </w:r>
            <w:r w:rsidR="001737BA" w:rsidRPr="007813E5">
              <w:rPr>
                <w:sz w:val="30"/>
                <w:szCs w:val="30"/>
              </w:rPr>
              <w:t xml:space="preserve">ий в соответствии </w:t>
            </w:r>
          </w:p>
          <w:p w:rsidR="00223F7A" w:rsidRDefault="001737BA" w:rsidP="007813E5">
            <w:pPr>
              <w:rPr>
                <w:sz w:val="30"/>
                <w:szCs w:val="30"/>
                <w:lang w:eastAsia="ar-SA"/>
              </w:rPr>
            </w:pPr>
            <w:r w:rsidRPr="007813E5">
              <w:rPr>
                <w:sz w:val="30"/>
                <w:szCs w:val="30"/>
              </w:rPr>
              <w:t>с приложением</w:t>
            </w:r>
            <w:r w:rsidR="00EA2D69" w:rsidRPr="007813E5">
              <w:rPr>
                <w:sz w:val="30"/>
                <w:szCs w:val="30"/>
              </w:rPr>
              <w:t xml:space="preserve"> </w:t>
            </w:r>
            <w:r w:rsidR="00DC7AB6" w:rsidRPr="007813E5">
              <w:rPr>
                <w:sz w:val="30"/>
                <w:szCs w:val="30"/>
              </w:rPr>
              <w:t xml:space="preserve">1 </w:t>
            </w:r>
            <w:r w:rsidR="00223F7A">
              <w:rPr>
                <w:sz w:val="30"/>
                <w:szCs w:val="30"/>
              </w:rPr>
              <w:t xml:space="preserve">к </w:t>
            </w:r>
            <w:r w:rsidR="00DC7AB6" w:rsidRPr="007813E5">
              <w:rPr>
                <w:sz w:val="30"/>
                <w:szCs w:val="30"/>
              </w:rPr>
              <w:t>Техническо</w:t>
            </w:r>
            <w:r w:rsidR="00223F7A">
              <w:rPr>
                <w:sz w:val="30"/>
                <w:szCs w:val="30"/>
              </w:rPr>
              <w:t>му</w:t>
            </w:r>
            <w:r w:rsidR="00DC7AB6" w:rsidRPr="007813E5">
              <w:rPr>
                <w:sz w:val="30"/>
                <w:szCs w:val="30"/>
              </w:rPr>
              <w:t xml:space="preserve"> задани</w:t>
            </w:r>
            <w:r w:rsidR="00223F7A">
              <w:rPr>
                <w:sz w:val="30"/>
                <w:szCs w:val="30"/>
              </w:rPr>
              <w:t>ю</w:t>
            </w:r>
            <w:r w:rsidR="00DC7AB6" w:rsidRPr="007813E5">
              <w:rPr>
                <w:sz w:val="30"/>
                <w:szCs w:val="30"/>
              </w:rPr>
              <w:t xml:space="preserve"> </w:t>
            </w:r>
            <w:r w:rsidR="00DC7AB6" w:rsidRPr="007813E5">
              <w:rPr>
                <w:sz w:val="30"/>
                <w:szCs w:val="30"/>
                <w:lang w:eastAsia="ar-SA"/>
              </w:rPr>
              <w:t>с предоставлением необходимой и достаточной информации для проектирования</w:t>
            </w:r>
            <w:r w:rsidR="00223F7A">
              <w:rPr>
                <w:sz w:val="30"/>
                <w:szCs w:val="30"/>
                <w:lang w:eastAsia="ar-SA"/>
              </w:rPr>
              <w:t>,</w:t>
            </w:r>
            <w:r w:rsidR="00DC7AB6" w:rsidRPr="007813E5">
              <w:rPr>
                <w:sz w:val="30"/>
                <w:szCs w:val="30"/>
                <w:lang w:eastAsia="ar-SA"/>
              </w:rPr>
              <w:t xml:space="preserve"> 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включающий в себя: 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прогнозную оценку изменения окружающей среды и экологических рисков при реализации намечаемой деятельности;</w:t>
            </w:r>
          </w:p>
          <w:p w:rsidR="00DC7AB6" w:rsidRPr="007813E5" w:rsidRDefault="001737BA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сведения о </w:t>
            </w:r>
            <w:r w:rsidR="00DC7AB6" w:rsidRPr="007813E5">
              <w:rPr>
                <w:sz w:val="30"/>
                <w:szCs w:val="30"/>
              </w:rPr>
              <w:t xml:space="preserve">состоянии животного и растительного мира (численность, видовое разнообразие, </w:t>
            </w:r>
            <w:proofErr w:type="spellStart"/>
            <w:r w:rsidR="00DC7AB6" w:rsidRPr="007813E5">
              <w:rPr>
                <w:sz w:val="30"/>
                <w:szCs w:val="30"/>
              </w:rPr>
              <w:t>краснокнижные</w:t>
            </w:r>
            <w:proofErr w:type="spellEnd"/>
            <w:r w:rsidR="00DC7AB6" w:rsidRPr="007813E5">
              <w:rPr>
                <w:sz w:val="30"/>
                <w:szCs w:val="30"/>
              </w:rPr>
              <w:t xml:space="preserve"> виды);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оценку степени загрязнения почвенного покрова территории изысканий;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протоколы замера уровня шума (максимального, эквивалентного);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протоколы измерений ионизирующего излучения;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протоколы измерений плотности потока радона;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сведения археологического обследования;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справки, являющиеся приложением к отчету по </w:t>
            </w:r>
            <w:r w:rsidR="00674D74">
              <w:rPr>
                <w:sz w:val="30"/>
                <w:szCs w:val="30"/>
              </w:rPr>
              <w:t>и</w:t>
            </w:r>
            <w:r w:rsidRPr="007813E5">
              <w:rPr>
                <w:sz w:val="30"/>
                <w:szCs w:val="30"/>
              </w:rPr>
              <w:t>нженерно-экологически</w:t>
            </w:r>
            <w:r w:rsidR="00674D74">
              <w:rPr>
                <w:sz w:val="30"/>
                <w:szCs w:val="30"/>
              </w:rPr>
              <w:t>м</w:t>
            </w:r>
            <w:r w:rsidRPr="007813E5">
              <w:rPr>
                <w:sz w:val="30"/>
                <w:szCs w:val="30"/>
              </w:rPr>
              <w:t xml:space="preserve"> изысканиям:</w:t>
            </w:r>
          </w:p>
          <w:p w:rsidR="00DC7AB6" w:rsidRPr="007813E5" w:rsidRDefault="00674D74" w:rsidP="00674D7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DC7AB6" w:rsidRPr="007813E5">
              <w:rPr>
                <w:sz w:val="30"/>
                <w:szCs w:val="30"/>
              </w:rPr>
              <w:t>правка об отсутствии на территории жилого района по ул. Калинина в Железнодорожном районе города Красноярска объектов культурного наследия.</w:t>
            </w:r>
          </w:p>
          <w:p w:rsidR="00674D74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Справка Министерства природных ресурсов и экологии </w:t>
            </w:r>
            <w:r w:rsidR="00674D74" w:rsidRPr="007813E5">
              <w:rPr>
                <w:sz w:val="30"/>
                <w:szCs w:val="30"/>
              </w:rPr>
              <w:t xml:space="preserve">Российской </w:t>
            </w:r>
            <w:r w:rsidR="00674D74">
              <w:rPr>
                <w:sz w:val="30"/>
                <w:szCs w:val="30"/>
              </w:rPr>
              <w:t>Федерации</w:t>
            </w:r>
            <w:r w:rsidRPr="007813E5">
              <w:rPr>
                <w:sz w:val="30"/>
                <w:szCs w:val="30"/>
              </w:rPr>
              <w:t xml:space="preserve"> 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о наличии/отсутствии особо охраняемых природных территории и объектов России (ООПТ).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Справка Дирекции по особо охраняемым природным территориям Красноярского края о наличии/отсутствии ООПТ краевого значения.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Справка о наличии/отсутствии ООТП местного значения.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Справка о наличии растений и животных</w:t>
            </w:r>
            <w:r w:rsidR="00674D74">
              <w:rPr>
                <w:sz w:val="30"/>
                <w:szCs w:val="30"/>
              </w:rPr>
              <w:t>,</w:t>
            </w:r>
            <w:r w:rsidRPr="007813E5">
              <w:rPr>
                <w:sz w:val="30"/>
                <w:szCs w:val="30"/>
              </w:rPr>
              <w:t xml:space="preserve"> занесенных в Красную книгу </w:t>
            </w:r>
            <w:r w:rsidR="00674D74" w:rsidRPr="007813E5">
              <w:rPr>
                <w:sz w:val="30"/>
                <w:szCs w:val="30"/>
              </w:rPr>
              <w:t xml:space="preserve">Российской </w:t>
            </w:r>
            <w:r w:rsidR="00674D74">
              <w:rPr>
                <w:sz w:val="30"/>
                <w:szCs w:val="30"/>
              </w:rPr>
              <w:t>Федерации</w:t>
            </w:r>
            <w:r w:rsidRPr="007813E5">
              <w:rPr>
                <w:sz w:val="30"/>
                <w:szCs w:val="30"/>
              </w:rPr>
              <w:t xml:space="preserve"> и Красноярского края.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Справка об отсутствии скотомогильников (биометрических ям) и сибиреязвенных захоронений.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Справка о наличии/отсутствии территорий традиционного природопользования коренных малочисленных народов Севера.</w:t>
            </w:r>
          </w:p>
          <w:p w:rsidR="00DC7AB6" w:rsidRPr="007813E5" w:rsidRDefault="00DC7AB6" w:rsidP="00674D74">
            <w:pPr>
              <w:spacing w:line="235" w:lineRule="auto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Справка территориального центра по гидрометеорологии и мониторингу окружающей среды о фоновом загрязнении атмосферы в районе.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Справка территориального центра по гидрометеорологии и мониторингу окружающей среды о климатической характеристике района.</w:t>
            </w:r>
          </w:p>
          <w:p w:rsidR="00DC7AB6" w:rsidRPr="007813E5" w:rsidRDefault="00DC7AB6" w:rsidP="00674D74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  <w:lang w:eastAsia="ar-SA"/>
              </w:rPr>
              <w:t>Результаты работ в виде графических приложений подготовить в соответствии с Классификатором изысканий, размещенн</w:t>
            </w:r>
            <w:r w:rsidR="00674D74">
              <w:rPr>
                <w:sz w:val="30"/>
                <w:szCs w:val="30"/>
                <w:lang w:eastAsia="ar-SA"/>
              </w:rPr>
              <w:t>ы</w:t>
            </w:r>
            <w:r w:rsidRPr="007813E5">
              <w:rPr>
                <w:sz w:val="30"/>
                <w:szCs w:val="30"/>
                <w:lang w:eastAsia="ar-SA"/>
              </w:rPr>
              <w:t>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</w:t>
            </w:r>
            <w:r w:rsidR="00674D74">
              <w:rPr>
                <w:sz w:val="30"/>
                <w:szCs w:val="30"/>
                <w:lang w:eastAsia="ar-SA"/>
              </w:rPr>
              <w:t>ные изыскания»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Основные требования к результатам инженерных изысканий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7813E5" w:rsidRDefault="00674D74" w:rsidP="007813E5">
            <w:pPr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DC7AB6" w:rsidRPr="007813E5">
              <w:rPr>
                <w:sz w:val="30"/>
                <w:szCs w:val="30"/>
              </w:rPr>
              <w:t>о результатам работ представи</w:t>
            </w:r>
            <w:r w:rsidR="001737BA" w:rsidRPr="007813E5">
              <w:rPr>
                <w:sz w:val="30"/>
                <w:szCs w:val="30"/>
              </w:rPr>
              <w:t xml:space="preserve">ть ЦТП, ВЦП масштаба  1:500 и </w:t>
            </w:r>
            <w:r w:rsidR="00DC7AB6" w:rsidRPr="007813E5">
              <w:rPr>
                <w:sz w:val="30"/>
                <w:szCs w:val="30"/>
              </w:rPr>
              <w:t>технические отче</w:t>
            </w:r>
            <w:r>
              <w:rPr>
                <w:sz w:val="30"/>
                <w:szCs w:val="30"/>
              </w:rPr>
              <w:t>ты об инженерных изысканиях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Требования к оформлению и порядку предоставления отчетной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ЦТП, ВЦП предоставляются только в электронном виде:</w:t>
            </w:r>
          </w:p>
          <w:p w:rsidR="00674D74" w:rsidRDefault="00DC7AB6" w:rsidP="007813E5">
            <w:pPr>
              <w:tabs>
                <w:tab w:val="left" w:pos="709"/>
              </w:tabs>
              <w:rPr>
                <w:rFonts w:eastAsia="ヒラギノ角ゴ Pro W3"/>
                <w:sz w:val="30"/>
                <w:szCs w:val="30"/>
                <w:lang w:eastAsia="en-US"/>
              </w:rPr>
            </w:pPr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>ЦТП в растровом виде в формате *.</w:t>
            </w:r>
            <w:proofErr w:type="spellStart"/>
            <w:r w:rsidRPr="007813E5">
              <w:rPr>
                <w:rFonts w:eastAsia="ヒラギノ角ゴ Pro W3"/>
                <w:sz w:val="30"/>
                <w:szCs w:val="30"/>
                <w:lang w:val="en-US" w:eastAsia="en-US"/>
              </w:rPr>
              <w:t>tif</w:t>
            </w:r>
            <w:proofErr w:type="spellEnd"/>
            <w:r w:rsidRPr="007813E5">
              <w:rPr>
                <w:rFonts w:eastAsia="ヒラギノ角ゴ Pro W3"/>
                <w:sz w:val="30"/>
                <w:szCs w:val="30"/>
                <w:lang w:eastAsia="en-US"/>
              </w:rPr>
              <w:t xml:space="preserve"> </w:t>
            </w:r>
          </w:p>
          <w:p w:rsidR="00DC7AB6" w:rsidRPr="007813E5" w:rsidRDefault="00674D74" w:rsidP="007813E5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 </w:t>
            </w:r>
            <w:r w:rsidR="00DC7AB6" w:rsidRPr="007813E5">
              <w:rPr>
                <w:sz w:val="30"/>
                <w:szCs w:val="30"/>
              </w:rPr>
              <w:t xml:space="preserve">файлом привязки </w:t>
            </w:r>
            <w:r w:rsidR="00DC7AB6" w:rsidRPr="007813E5">
              <w:rPr>
                <w:sz w:val="30"/>
                <w:szCs w:val="30"/>
                <w:lang w:val="en-US"/>
              </w:rPr>
              <w:t>tab</w:t>
            </w:r>
            <w:r w:rsidR="00DC7AB6" w:rsidRPr="007813E5">
              <w:rPr>
                <w:sz w:val="30"/>
                <w:szCs w:val="30"/>
              </w:rPr>
              <w:t>;</w:t>
            </w:r>
          </w:p>
          <w:p w:rsidR="00DC7AB6" w:rsidRPr="007813E5" w:rsidRDefault="00DC7AB6" w:rsidP="007813E5">
            <w:pPr>
              <w:tabs>
                <w:tab w:val="left" w:pos="709"/>
              </w:tabs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ВЦП в векторном виде в формате *.</w:t>
            </w:r>
            <w:proofErr w:type="spellStart"/>
            <w:r w:rsidRPr="007813E5">
              <w:rPr>
                <w:sz w:val="30"/>
                <w:szCs w:val="30"/>
                <w:lang w:val="en-US"/>
              </w:rPr>
              <w:t>mif</w:t>
            </w:r>
            <w:proofErr w:type="spellEnd"/>
            <w:r w:rsidRPr="007813E5">
              <w:rPr>
                <w:sz w:val="30"/>
                <w:szCs w:val="30"/>
              </w:rPr>
              <w:t>/</w:t>
            </w:r>
            <w:r w:rsidRPr="007813E5">
              <w:rPr>
                <w:sz w:val="30"/>
                <w:szCs w:val="30"/>
                <w:lang w:val="en-US"/>
              </w:rPr>
              <w:t>mid</w:t>
            </w:r>
            <w:r w:rsidRPr="007813E5"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Отчетную документацию оформить в соответствии с ГОСТ Р 21.1101-2013 «Система проектной документации для строительства. Основные требования к проектной и рабочей документации» и приложением 1 </w:t>
            </w:r>
            <w:r w:rsidR="00674D74">
              <w:rPr>
                <w:sz w:val="30"/>
                <w:szCs w:val="30"/>
              </w:rPr>
              <w:t>к Т</w:t>
            </w:r>
            <w:r w:rsidRPr="007813E5">
              <w:rPr>
                <w:sz w:val="30"/>
                <w:szCs w:val="30"/>
              </w:rPr>
              <w:t>ехническо</w:t>
            </w:r>
            <w:r w:rsidR="00674D74">
              <w:rPr>
                <w:sz w:val="30"/>
                <w:szCs w:val="30"/>
              </w:rPr>
              <w:t>му</w:t>
            </w:r>
            <w:r w:rsidRPr="007813E5">
              <w:rPr>
                <w:sz w:val="30"/>
                <w:szCs w:val="30"/>
              </w:rPr>
              <w:t xml:space="preserve"> задани</w:t>
            </w:r>
            <w:r w:rsidR="00674D74">
              <w:rPr>
                <w:sz w:val="30"/>
                <w:szCs w:val="30"/>
              </w:rPr>
              <w:t>ю</w:t>
            </w:r>
            <w:r w:rsidRPr="007813E5">
              <w:rPr>
                <w:sz w:val="30"/>
                <w:szCs w:val="30"/>
              </w:rPr>
              <w:t>.</w:t>
            </w:r>
          </w:p>
          <w:p w:rsidR="00674D74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Документация передается в департамент градостроительства администрации 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города:</w:t>
            </w:r>
          </w:p>
          <w:p w:rsidR="00DC7AB6" w:rsidRPr="007813E5" w:rsidRDefault="00674D74" w:rsidP="007813E5">
            <w:pPr>
              <w:tabs>
                <w:tab w:val="left" w:pos="724"/>
              </w:tabs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бумажном носителе – в 1</w:t>
            </w:r>
            <w:r w:rsidR="00136CB4">
              <w:rPr>
                <w:sz w:val="30"/>
                <w:szCs w:val="30"/>
              </w:rPr>
              <w:t xml:space="preserve"> </w:t>
            </w:r>
            <w:r w:rsidR="00DC7AB6" w:rsidRPr="007813E5">
              <w:rPr>
                <w:sz w:val="30"/>
                <w:szCs w:val="30"/>
              </w:rPr>
              <w:t>экземпляре;</w:t>
            </w:r>
          </w:p>
          <w:p w:rsidR="00DC7AB6" w:rsidRPr="007813E5" w:rsidRDefault="00674D74" w:rsidP="00136CB4">
            <w:pPr>
              <w:tabs>
                <w:tab w:val="left" w:pos="724"/>
              </w:tabs>
              <w:contextualSpacing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электронном носителе – в 2</w:t>
            </w:r>
            <w:r w:rsidR="00136CB4">
              <w:rPr>
                <w:sz w:val="30"/>
                <w:szCs w:val="30"/>
              </w:rPr>
              <w:t xml:space="preserve"> </w:t>
            </w:r>
            <w:proofErr w:type="spellStart"/>
            <w:r w:rsidR="00DC7AB6" w:rsidRPr="007813E5">
              <w:rPr>
                <w:sz w:val="30"/>
                <w:szCs w:val="30"/>
              </w:rPr>
              <w:t>экземпля</w:t>
            </w:r>
            <w:r>
              <w:rPr>
                <w:sz w:val="30"/>
                <w:szCs w:val="30"/>
              </w:rPr>
              <w:t>-рах</w:t>
            </w:r>
            <w:proofErr w:type="spellEnd"/>
            <w:r>
              <w:rPr>
                <w:sz w:val="30"/>
                <w:szCs w:val="30"/>
              </w:rPr>
              <w:t xml:space="preserve"> в форматах </w:t>
            </w:r>
            <w:proofErr w:type="spellStart"/>
            <w:r>
              <w:rPr>
                <w:sz w:val="30"/>
                <w:szCs w:val="30"/>
              </w:rPr>
              <w:t>dwg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doc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pdf</w:t>
            </w:r>
            <w:proofErr w:type="spellEnd"/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Сроки выполнения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6" w:rsidRPr="007813E5" w:rsidRDefault="00674D74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DC7AB6" w:rsidRPr="007813E5">
              <w:rPr>
                <w:sz w:val="30"/>
                <w:szCs w:val="30"/>
              </w:rPr>
              <w:t>станавливаются контрактом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Защита сведений, составляющих государственную тайну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B6" w:rsidRPr="007813E5" w:rsidRDefault="00674D74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DC7AB6" w:rsidRPr="007813E5">
              <w:rPr>
                <w:sz w:val="30"/>
                <w:szCs w:val="30"/>
              </w:rPr>
              <w:t>сполнитель нес</w:t>
            </w:r>
            <w:r>
              <w:rPr>
                <w:sz w:val="30"/>
                <w:szCs w:val="30"/>
              </w:rPr>
              <w:t>е</w:t>
            </w:r>
            <w:r w:rsidR="00DC7AB6" w:rsidRPr="007813E5">
              <w:rPr>
                <w:sz w:val="30"/>
                <w:szCs w:val="30"/>
              </w:rPr>
              <w:t>т полную ответственность по обеспечению сохранности сведений</w:t>
            </w:r>
            <w:r>
              <w:rPr>
                <w:sz w:val="30"/>
                <w:szCs w:val="30"/>
              </w:rPr>
              <w:t>,</w:t>
            </w:r>
            <w:r w:rsidR="00DC7AB6" w:rsidRPr="007813E5">
              <w:rPr>
                <w:sz w:val="30"/>
                <w:szCs w:val="30"/>
              </w:rPr>
              <w:t xml:space="preserve"> составляющих государственную тайну, как в процессе выполнения работ, так и по их завершении и передаче отч</w:t>
            </w:r>
            <w:r>
              <w:rPr>
                <w:sz w:val="30"/>
                <w:szCs w:val="30"/>
              </w:rPr>
              <w:t>е</w:t>
            </w:r>
            <w:r w:rsidR="00DC7AB6" w:rsidRPr="007813E5">
              <w:rPr>
                <w:sz w:val="30"/>
                <w:szCs w:val="30"/>
              </w:rPr>
              <w:t>тной документации</w:t>
            </w:r>
            <w:r>
              <w:rPr>
                <w:sz w:val="30"/>
                <w:szCs w:val="30"/>
              </w:rPr>
              <w:t>.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Носители сведений, составляющих государственную тайну, с результатами выполнения работ </w:t>
            </w:r>
            <w:r w:rsidR="00674D74">
              <w:rPr>
                <w:sz w:val="30"/>
                <w:szCs w:val="30"/>
              </w:rPr>
              <w:t>и</w:t>
            </w:r>
            <w:r w:rsidRPr="007813E5">
              <w:rPr>
                <w:sz w:val="30"/>
                <w:szCs w:val="30"/>
              </w:rPr>
              <w:t>сполнитель переда</w:t>
            </w:r>
            <w:r w:rsidR="00674D74">
              <w:rPr>
                <w:sz w:val="30"/>
                <w:szCs w:val="30"/>
              </w:rPr>
              <w:t>е</w:t>
            </w:r>
            <w:r w:rsidRPr="007813E5">
              <w:rPr>
                <w:sz w:val="30"/>
                <w:szCs w:val="30"/>
              </w:rPr>
              <w:t xml:space="preserve">т, а </w:t>
            </w:r>
            <w:r w:rsidR="00674D74">
              <w:rPr>
                <w:sz w:val="30"/>
                <w:szCs w:val="30"/>
              </w:rPr>
              <w:t>з</w:t>
            </w:r>
            <w:r w:rsidRPr="007813E5">
              <w:rPr>
                <w:sz w:val="30"/>
                <w:szCs w:val="30"/>
              </w:rPr>
              <w:t>аказчик принимает в порядке секретного делопроизводства.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Исполнитель обязан: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>обеспечивать защиту сведений, составляющих государственную тайну, в соответствии с требованиями нормативных правовых актов в области защиты государственной тайны;</w:t>
            </w:r>
          </w:p>
          <w:p w:rsidR="00674D74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использовать сведения, составляющие </w:t>
            </w:r>
          </w:p>
          <w:p w:rsidR="00DC7AB6" w:rsidRPr="007813E5" w:rsidRDefault="00DC7AB6" w:rsidP="007813E5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государственную тайну, переданные </w:t>
            </w:r>
            <w:r w:rsidR="00674D74">
              <w:rPr>
                <w:sz w:val="30"/>
                <w:szCs w:val="30"/>
              </w:rPr>
              <w:t>з</w:t>
            </w:r>
            <w:r w:rsidRPr="007813E5">
              <w:rPr>
                <w:sz w:val="30"/>
                <w:szCs w:val="30"/>
              </w:rPr>
              <w:t>аказчиком</w:t>
            </w:r>
            <w:r w:rsidR="00674D74">
              <w:rPr>
                <w:sz w:val="30"/>
                <w:szCs w:val="30"/>
              </w:rPr>
              <w:t>,</w:t>
            </w:r>
            <w:r w:rsidRPr="007813E5">
              <w:rPr>
                <w:sz w:val="30"/>
                <w:szCs w:val="30"/>
              </w:rPr>
              <w:t xml:space="preserve"> исключительно в целях выполнения работ, предусмотренных договором;</w:t>
            </w:r>
          </w:p>
          <w:p w:rsidR="00674D74" w:rsidRDefault="00DC7AB6" w:rsidP="00674D74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не передавать третьей стороне сведения, составляющие государственную тайну, </w:t>
            </w:r>
          </w:p>
          <w:p w:rsidR="00DC7AB6" w:rsidRPr="007813E5" w:rsidRDefault="00DC7AB6" w:rsidP="00674D74">
            <w:pPr>
              <w:rPr>
                <w:sz w:val="30"/>
                <w:szCs w:val="30"/>
              </w:rPr>
            </w:pPr>
            <w:r w:rsidRPr="007813E5">
              <w:rPr>
                <w:sz w:val="30"/>
                <w:szCs w:val="30"/>
              </w:rPr>
              <w:t xml:space="preserve">полученные от </w:t>
            </w:r>
            <w:r w:rsidR="00674D74">
              <w:rPr>
                <w:sz w:val="30"/>
                <w:szCs w:val="30"/>
              </w:rPr>
              <w:t>з</w:t>
            </w:r>
            <w:r w:rsidRPr="007813E5">
              <w:rPr>
                <w:sz w:val="30"/>
                <w:szCs w:val="30"/>
              </w:rPr>
              <w:t>аказчика</w:t>
            </w:r>
            <w:r w:rsidR="00674D74">
              <w:rPr>
                <w:sz w:val="30"/>
                <w:szCs w:val="30"/>
              </w:rPr>
              <w:t>, при выполнении работ</w:t>
            </w:r>
            <w:r w:rsidRPr="007813E5">
              <w:rPr>
                <w:sz w:val="30"/>
                <w:szCs w:val="30"/>
              </w:rPr>
              <w:t xml:space="preserve"> по договору без предварите</w:t>
            </w:r>
            <w:r w:rsidR="00674D74">
              <w:rPr>
                <w:sz w:val="30"/>
                <w:szCs w:val="30"/>
              </w:rPr>
              <w:t>льного письменного согласования</w:t>
            </w:r>
          </w:p>
        </w:tc>
      </w:tr>
      <w:tr w:rsidR="00A06D5C" w:rsidRPr="00A06D5C" w:rsidTr="007813E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B6" w:rsidRPr="00A06D5C" w:rsidRDefault="00DC7AB6" w:rsidP="00DC7AB6">
            <w:pPr>
              <w:jc w:val="center"/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B6" w:rsidRPr="00A06D5C" w:rsidRDefault="00DC7AB6" w:rsidP="007813E5">
            <w:pPr>
              <w:rPr>
                <w:sz w:val="30"/>
                <w:szCs w:val="30"/>
              </w:rPr>
            </w:pPr>
            <w:r w:rsidRPr="00A06D5C">
              <w:rPr>
                <w:sz w:val="30"/>
                <w:szCs w:val="30"/>
              </w:rPr>
              <w:t>Иные требования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B6" w:rsidRPr="007813E5" w:rsidRDefault="00674D74" w:rsidP="00781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="00DC7AB6" w:rsidRPr="007813E5">
              <w:rPr>
                <w:sz w:val="30"/>
                <w:szCs w:val="30"/>
              </w:rPr>
              <w:t>спользование исходных данных и результатов работ в коммерческих и иных целях, копирование, распространение, размещение в открытом доступе, переда</w:t>
            </w:r>
            <w:r>
              <w:rPr>
                <w:sz w:val="30"/>
                <w:szCs w:val="30"/>
              </w:rPr>
              <w:t>ча третьим лицам не допускается</w:t>
            </w:r>
            <w:r w:rsidR="007813E5">
              <w:rPr>
                <w:sz w:val="30"/>
                <w:szCs w:val="30"/>
              </w:rPr>
              <w:t>»</w:t>
            </w:r>
          </w:p>
        </w:tc>
      </w:tr>
    </w:tbl>
    <w:p w:rsidR="00DC7AB6" w:rsidRPr="00A06D5C" w:rsidRDefault="00DC7AB6" w:rsidP="00D7683E">
      <w:pPr>
        <w:tabs>
          <w:tab w:val="left" w:pos="709"/>
        </w:tabs>
        <w:rPr>
          <w:sz w:val="30"/>
          <w:szCs w:val="30"/>
        </w:rPr>
      </w:pPr>
    </w:p>
    <w:sectPr w:rsidR="00DC7AB6" w:rsidRPr="00A06D5C" w:rsidSect="00694E4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C7" w:rsidRDefault="00AE33C7" w:rsidP="00994F53">
      <w:r>
        <w:separator/>
      </w:r>
    </w:p>
  </w:endnote>
  <w:endnote w:type="continuationSeparator" w:id="0">
    <w:p w:rsidR="00AE33C7" w:rsidRDefault="00AE33C7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C7" w:rsidRDefault="00AE33C7" w:rsidP="00994F53">
      <w:r>
        <w:separator/>
      </w:r>
    </w:p>
  </w:footnote>
  <w:footnote w:type="continuationSeparator" w:id="0">
    <w:p w:rsidR="00AE33C7" w:rsidRDefault="00AE33C7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321344" w:rsidRDefault="00321344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F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6F"/>
    <w:multiLevelType w:val="hybridMultilevel"/>
    <w:tmpl w:val="8F16B04C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FD92201"/>
    <w:multiLevelType w:val="hybridMultilevel"/>
    <w:tmpl w:val="7BF6FA72"/>
    <w:lvl w:ilvl="0" w:tplc="9C82B288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43666BC8"/>
    <w:multiLevelType w:val="hybridMultilevel"/>
    <w:tmpl w:val="90CC7F92"/>
    <w:lvl w:ilvl="0" w:tplc="643E17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907AC"/>
    <w:multiLevelType w:val="hybridMultilevel"/>
    <w:tmpl w:val="C1F6B6EE"/>
    <w:lvl w:ilvl="0" w:tplc="222A30E2">
      <w:start w:val="9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1A0728F"/>
    <w:multiLevelType w:val="hybridMultilevel"/>
    <w:tmpl w:val="444C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1008"/>
    <w:rsid w:val="00027E0A"/>
    <w:rsid w:val="00031107"/>
    <w:rsid w:val="00040937"/>
    <w:rsid w:val="0004435B"/>
    <w:rsid w:val="00062FF7"/>
    <w:rsid w:val="00081C4C"/>
    <w:rsid w:val="00085D23"/>
    <w:rsid w:val="00093E1A"/>
    <w:rsid w:val="000A4F87"/>
    <w:rsid w:val="000B4B7C"/>
    <w:rsid w:val="000D2A9B"/>
    <w:rsid w:val="000D422E"/>
    <w:rsid w:val="000E5C08"/>
    <w:rsid w:val="000F36F7"/>
    <w:rsid w:val="000F40BF"/>
    <w:rsid w:val="000F4575"/>
    <w:rsid w:val="00102C28"/>
    <w:rsid w:val="001068C9"/>
    <w:rsid w:val="00111E93"/>
    <w:rsid w:val="00125353"/>
    <w:rsid w:val="001349C5"/>
    <w:rsid w:val="00136CB4"/>
    <w:rsid w:val="0013756A"/>
    <w:rsid w:val="00145E67"/>
    <w:rsid w:val="00147171"/>
    <w:rsid w:val="00155FD1"/>
    <w:rsid w:val="001737BA"/>
    <w:rsid w:val="00185215"/>
    <w:rsid w:val="00193703"/>
    <w:rsid w:val="001A04F2"/>
    <w:rsid w:val="001A6063"/>
    <w:rsid w:val="001A7FCB"/>
    <w:rsid w:val="001B04F0"/>
    <w:rsid w:val="001B411C"/>
    <w:rsid w:val="001B6295"/>
    <w:rsid w:val="001C206C"/>
    <w:rsid w:val="001C2ECE"/>
    <w:rsid w:val="001C649E"/>
    <w:rsid w:val="001E114F"/>
    <w:rsid w:val="001E6D90"/>
    <w:rsid w:val="001F1333"/>
    <w:rsid w:val="0020782A"/>
    <w:rsid w:val="00211AE5"/>
    <w:rsid w:val="00212A00"/>
    <w:rsid w:val="00216CAA"/>
    <w:rsid w:val="00223F7A"/>
    <w:rsid w:val="002334E8"/>
    <w:rsid w:val="00234E78"/>
    <w:rsid w:val="00266DFA"/>
    <w:rsid w:val="0028586D"/>
    <w:rsid w:val="002935B2"/>
    <w:rsid w:val="00294144"/>
    <w:rsid w:val="00296FE1"/>
    <w:rsid w:val="00297107"/>
    <w:rsid w:val="002A380B"/>
    <w:rsid w:val="002A5D24"/>
    <w:rsid w:val="002B4714"/>
    <w:rsid w:val="002B5083"/>
    <w:rsid w:val="002B7A71"/>
    <w:rsid w:val="002C1666"/>
    <w:rsid w:val="002C4E36"/>
    <w:rsid w:val="002C6ED3"/>
    <w:rsid w:val="002E72F9"/>
    <w:rsid w:val="002E7BDB"/>
    <w:rsid w:val="002F125F"/>
    <w:rsid w:val="002F3CE3"/>
    <w:rsid w:val="003047EB"/>
    <w:rsid w:val="00311937"/>
    <w:rsid w:val="00313318"/>
    <w:rsid w:val="00320F2A"/>
    <w:rsid w:val="00321344"/>
    <w:rsid w:val="00321AB8"/>
    <w:rsid w:val="00327D13"/>
    <w:rsid w:val="00335716"/>
    <w:rsid w:val="00343FFB"/>
    <w:rsid w:val="003452A5"/>
    <w:rsid w:val="003719C0"/>
    <w:rsid w:val="00375A21"/>
    <w:rsid w:val="00382793"/>
    <w:rsid w:val="00391BA9"/>
    <w:rsid w:val="003A4D50"/>
    <w:rsid w:val="003B5C86"/>
    <w:rsid w:val="003C326F"/>
    <w:rsid w:val="003D4D92"/>
    <w:rsid w:val="004138C9"/>
    <w:rsid w:val="00413B8C"/>
    <w:rsid w:val="00414992"/>
    <w:rsid w:val="00445B06"/>
    <w:rsid w:val="00451DB4"/>
    <w:rsid w:val="00455201"/>
    <w:rsid w:val="0045755F"/>
    <w:rsid w:val="00474F3C"/>
    <w:rsid w:val="00481B49"/>
    <w:rsid w:val="004826DD"/>
    <w:rsid w:val="004A36F9"/>
    <w:rsid w:val="004A61F8"/>
    <w:rsid w:val="004A7E63"/>
    <w:rsid w:val="004B6DCB"/>
    <w:rsid w:val="004C40CB"/>
    <w:rsid w:val="004C567A"/>
    <w:rsid w:val="004C75C6"/>
    <w:rsid w:val="004C7795"/>
    <w:rsid w:val="004D30A5"/>
    <w:rsid w:val="004E27E4"/>
    <w:rsid w:val="004E5CA3"/>
    <w:rsid w:val="004F59E9"/>
    <w:rsid w:val="00507916"/>
    <w:rsid w:val="00520868"/>
    <w:rsid w:val="00522DD8"/>
    <w:rsid w:val="00540752"/>
    <w:rsid w:val="00551AE3"/>
    <w:rsid w:val="00556AD4"/>
    <w:rsid w:val="005735B9"/>
    <w:rsid w:val="00581BED"/>
    <w:rsid w:val="00584D03"/>
    <w:rsid w:val="0058626D"/>
    <w:rsid w:val="00591043"/>
    <w:rsid w:val="00595A2C"/>
    <w:rsid w:val="00596B6A"/>
    <w:rsid w:val="005A53E1"/>
    <w:rsid w:val="005B6184"/>
    <w:rsid w:val="005B6554"/>
    <w:rsid w:val="005B68B6"/>
    <w:rsid w:val="005C2577"/>
    <w:rsid w:val="005C6447"/>
    <w:rsid w:val="005C70A7"/>
    <w:rsid w:val="005E48CE"/>
    <w:rsid w:val="005F5C75"/>
    <w:rsid w:val="00612A04"/>
    <w:rsid w:val="0061517B"/>
    <w:rsid w:val="00635369"/>
    <w:rsid w:val="00644528"/>
    <w:rsid w:val="00645FA2"/>
    <w:rsid w:val="00662261"/>
    <w:rsid w:val="00666C1B"/>
    <w:rsid w:val="00674D74"/>
    <w:rsid w:val="006801C0"/>
    <w:rsid w:val="00694E4B"/>
    <w:rsid w:val="006A234D"/>
    <w:rsid w:val="006A4A18"/>
    <w:rsid w:val="006B184E"/>
    <w:rsid w:val="006B48C1"/>
    <w:rsid w:val="006B56F8"/>
    <w:rsid w:val="006B7162"/>
    <w:rsid w:val="006C2544"/>
    <w:rsid w:val="006C4F02"/>
    <w:rsid w:val="006D0F87"/>
    <w:rsid w:val="006D18A6"/>
    <w:rsid w:val="006E011B"/>
    <w:rsid w:val="006F753F"/>
    <w:rsid w:val="00716004"/>
    <w:rsid w:val="00721862"/>
    <w:rsid w:val="007303F9"/>
    <w:rsid w:val="00736EEA"/>
    <w:rsid w:val="00745530"/>
    <w:rsid w:val="00763CD1"/>
    <w:rsid w:val="00765527"/>
    <w:rsid w:val="007673AB"/>
    <w:rsid w:val="00775007"/>
    <w:rsid w:val="007776E0"/>
    <w:rsid w:val="007813E5"/>
    <w:rsid w:val="0079167A"/>
    <w:rsid w:val="007A0D83"/>
    <w:rsid w:val="007A39F9"/>
    <w:rsid w:val="007B75A8"/>
    <w:rsid w:val="007C38EC"/>
    <w:rsid w:val="007C707E"/>
    <w:rsid w:val="007E0F4E"/>
    <w:rsid w:val="007E7117"/>
    <w:rsid w:val="00800D19"/>
    <w:rsid w:val="0080215D"/>
    <w:rsid w:val="0081220D"/>
    <w:rsid w:val="00821A24"/>
    <w:rsid w:val="00821ABE"/>
    <w:rsid w:val="00823D15"/>
    <w:rsid w:val="00824AF7"/>
    <w:rsid w:val="00834DCA"/>
    <w:rsid w:val="00842627"/>
    <w:rsid w:val="00842CC2"/>
    <w:rsid w:val="008644C0"/>
    <w:rsid w:val="00866C6A"/>
    <w:rsid w:val="00871587"/>
    <w:rsid w:val="00871DA0"/>
    <w:rsid w:val="00874B88"/>
    <w:rsid w:val="00876C47"/>
    <w:rsid w:val="00886DEE"/>
    <w:rsid w:val="0089209E"/>
    <w:rsid w:val="00892494"/>
    <w:rsid w:val="008A1E45"/>
    <w:rsid w:val="008A7C3F"/>
    <w:rsid w:val="008B166F"/>
    <w:rsid w:val="008B3D85"/>
    <w:rsid w:val="008C7151"/>
    <w:rsid w:val="008D05A1"/>
    <w:rsid w:val="008D17EE"/>
    <w:rsid w:val="008D1F52"/>
    <w:rsid w:val="008D3731"/>
    <w:rsid w:val="008F1950"/>
    <w:rsid w:val="008F6527"/>
    <w:rsid w:val="00916641"/>
    <w:rsid w:val="009409F2"/>
    <w:rsid w:val="009470AB"/>
    <w:rsid w:val="00954BE3"/>
    <w:rsid w:val="00955D33"/>
    <w:rsid w:val="009635E9"/>
    <w:rsid w:val="009645CA"/>
    <w:rsid w:val="00987110"/>
    <w:rsid w:val="00990FE3"/>
    <w:rsid w:val="00994F53"/>
    <w:rsid w:val="00996741"/>
    <w:rsid w:val="00997686"/>
    <w:rsid w:val="009A04E7"/>
    <w:rsid w:val="009C4458"/>
    <w:rsid w:val="009C63B7"/>
    <w:rsid w:val="009D72A2"/>
    <w:rsid w:val="009E006A"/>
    <w:rsid w:val="009E186E"/>
    <w:rsid w:val="009E4819"/>
    <w:rsid w:val="009E5003"/>
    <w:rsid w:val="009E6884"/>
    <w:rsid w:val="009F2D40"/>
    <w:rsid w:val="009F771C"/>
    <w:rsid w:val="00A06D5C"/>
    <w:rsid w:val="00A27293"/>
    <w:rsid w:val="00A3556C"/>
    <w:rsid w:val="00A42554"/>
    <w:rsid w:val="00A45027"/>
    <w:rsid w:val="00A5191A"/>
    <w:rsid w:val="00A572EF"/>
    <w:rsid w:val="00A63665"/>
    <w:rsid w:val="00A65EA6"/>
    <w:rsid w:val="00A73319"/>
    <w:rsid w:val="00AB0ABC"/>
    <w:rsid w:val="00AD4ACD"/>
    <w:rsid w:val="00AD7D87"/>
    <w:rsid w:val="00AE33C7"/>
    <w:rsid w:val="00AE4E12"/>
    <w:rsid w:val="00AF0042"/>
    <w:rsid w:val="00AF4BF4"/>
    <w:rsid w:val="00AF72FB"/>
    <w:rsid w:val="00B00C68"/>
    <w:rsid w:val="00B04E88"/>
    <w:rsid w:val="00B12425"/>
    <w:rsid w:val="00B2243A"/>
    <w:rsid w:val="00B22CDB"/>
    <w:rsid w:val="00B77A17"/>
    <w:rsid w:val="00B9143B"/>
    <w:rsid w:val="00B930A9"/>
    <w:rsid w:val="00B97C69"/>
    <w:rsid w:val="00BA3374"/>
    <w:rsid w:val="00BB0611"/>
    <w:rsid w:val="00BB1C86"/>
    <w:rsid w:val="00BC1545"/>
    <w:rsid w:val="00BC2310"/>
    <w:rsid w:val="00BC2F9C"/>
    <w:rsid w:val="00BC6CC9"/>
    <w:rsid w:val="00BD2D38"/>
    <w:rsid w:val="00BD7246"/>
    <w:rsid w:val="00BE678B"/>
    <w:rsid w:val="00BF026E"/>
    <w:rsid w:val="00BF5394"/>
    <w:rsid w:val="00C0721B"/>
    <w:rsid w:val="00C11FCB"/>
    <w:rsid w:val="00C12022"/>
    <w:rsid w:val="00C1428A"/>
    <w:rsid w:val="00C176E4"/>
    <w:rsid w:val="00C2422F"/>
    <w:rsid w:val="00C32CF4"/>
    <w:rsid w:val="00C359E3"/>
    <w:rsid w:val="00C52711"/>
    <w:rsid w:val="00C574B0"/>
    <w:rsid w:val="00C63B4E"/>
    <w:rsid w:val="00C824A2"/>
    <w:rsid w:val="00CA331A"/>
    <w:rsid w:val="00CA77BC"/>
    <w:rsid w:val="00CB3BE2"/>
    <w:rsid w:val="00CB4F40"/>
    <w:rsid w:val="00CD4C96"/>
    <w:rsid w:val="00CD70CF"/>
    <w:rsid w:val="00CE6409"/>
    <w:rsid w:val="00CE6704"/>
    <w:rsid w:val="00D02222"/>
    <w:rsid w:val="00D12457"/>
    <w:rsid w:val="00D150B7"/>
    <w:rsid w:val="00D2143E"/>
    <w:rsid w:val="00D33473"/>
    <w:rsid w:val="00D4081C"/>
    <w:rsid w:val="00D51037"/>
    <w:rsid w:val="00D523FA"/>
    <w:rsid w:val="00D52C61"/>
    <w:rsid w:val="00D62708"/>
    <w:rsid w:val="00D669A7"/>
    <w:rsid w:val="00D70B49"/>
    <w:rsid w:val="00D739EA"/>
    <w:rsid w:val="00D7683E"/>
    <w:rsid w:val="00D85945"/>
    <w:rsid w:val="00D91C5A"/>
    <w:rsid w:val="00DC44E2"/>
    <w:rsid w:val="00DC7AB6"/>
    <w:rsid w:val="00DD05D2"/>
    <w:rsid w:val="00DD0773"/>
    <w:rsid w:val="00DE1C09"/>
    <w:rsid w:val="00DE3CAA"/>
    <w:rsid w:val="00DF107E"/>
    <w:rsid w:val="00DF51A9"/>
    <w:rsid w:val="00E04E84"/>
    <w:rsid w:val="00E14A55"/>
    <w:rsid w:val="00E17AF2"/>
    <w:rsid w:val="00E33D56"/>
    <w:rsid w:val="00E428A1"/>
    <w:rsid w:val="00E43BE8"/>
    <w:rsid w:val="00E46DD0"/>
    <w:rsid w:val="00E56091"/>
    <w:rsid w:val="00E639C6"/>
    <w:rsid w:val="00E86882"/>
    <w:rsid w:val="00E91AC3"/>
    <w:rsid w:val="00E91BD3"/>
    <w:rsid w:val="00E91E83"/>
    <w:rsid w:val="00E95D19"/>
    <w:rsid w:val="00E977F9"/>
    <w:rsid w:val="00EA2D69"/>
    <w:rsid w:val="00EA548A"/>
    <w:rsid w:val="00EB4DD9"/>
    <w:rsid w:val="00EB6311"/>
    <w:rsid w:val="00ED3E7A"/>
    <w:rsid w:val="00ED7CEA"/>
    <w:rsid w:val="00F129ED"/>
    <w:rsid w:val="00F15F7E"/>
    <w:rsid w:val="00F23461"/>
    <w:rsid w:val="00F26F96"/>
    <w:rsid w:val="00F40D32"/>
    <w:rsid w:val="00F41368"/>
    <w:rsid w:val="00F43C1C"/>
    <w:rsid w:val="00F50629"/>
    <w:rsid w:val="00F54E54"/>
    <w:rsid w:val="00F656A5"/>
    <w:rsid w:val="00F8517C"/>
    <w:rsid w:val="00FA2608"/>
    <w:rsid w:val="00FA2901"/>
    <w:rsid w:val="00FA5C20"/>
    <w:rsid w:val="00FA668F"/>
    <w:rsid w:val="00FA6DFD"/>
    <w:rsid w:val="00FA7F2E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a">
    <w:name w:val="Абзац списка Знак"/>
    <w:link w:val="a9"/>
    <w:uiPriority w:val="34"/>
    <w:locked/>
    <w:rsid w:val="0077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a">
    <w:name w:val="Абзац списка Знак"/>
    <w:link w:val="a9"/>
    <w:uiPriority w:val="34"/>
    <w:locked/>
    <w:rsid w:val="00775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/index.php?title=%D0%A0%D0%B5%D0%BA%D0%BE%D0%B3%D0%BD%D0%BE%D1%81%D1%86%D0%B8%D1%80%D0%BE%D0%B2%D0%BA%D0%B0_(%D0%B3%D0%B5%D0%BE%D0%B4%D0%B5%D0%B7%D0%B8%D1%8F)&amp;action=edit&amp;redlink=1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macs.ru/Doclist/doc/VS2D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/index.php?title=%D0%A0%D0%B5%D0%BA%D0%BE%D0%B3%D0%BD%D0%BE%D1%81%D1%86%D0%B8%D1%80%D0%BE%D0%B2%D0%BA%D0%B0_(%D0%B3%D0%B5%D0%BE%D0%B4%D0%B5%D0%B7%D0%B8%D1%8F)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698 от 10.08.2022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71B8DA5-C4A6-4B5A-AA43-C9F7DFD8D4FA}"/>
</file>

<file path=customXml/itemProps2.xml><?xml version="1.0" encoding="utf-8"?>
<ds:datastoreItem xmlns:ds="http://schemas.openxmlformats.org/officeDocument/2006/customXml" ds:itemID="{36987E63-692F-43A2-9D3B-61778E56DE72}"/>
</file>

<file path=customXml/itemProps3.xml><?xml version="1.0" encoding="utf-8"?>
<ds:datastoreItem xmlns:ds="http://schemas.openxmlformats.org/officeDocument/2006/customXml" ds:itemID="{54233541-2BCA-4AAB-8297-4EB0C70E687A}"/>
</file>

<file path=customXml/itemProps4.xml><?xml version="1.0" encoding="utf-8"?>
<ds:datastoreItem xmlns:ds="http://schemas.openxmlformats.org/officeDocument/2006/customXml" ds:itemID="{F1D14E43-D581-4800-B51B-D0D9430CA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698 от 10.08.2022</dc:title>
  <dc:creator>Иванец Алена Алексеевна</dc:creator>
  <cp:lastModifiedBy>mishinkina</cp:lastModifiedBy>
  <cp:revision>8</cp:revision>
  <cp:lastPrinted>2022-08-04T05:02:00Z</cp:lastPrinted>
  <dcterms:created xsi:type="dcterms:W3CDTF">2022-08-05T05:40:00Z</dcterms:created>
  <dcterms:modified xsi:type="dcterms:W3CDTF">2022-08-10T10:25:00Z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