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D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45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4645" w:rsidRPr="00D74645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464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74645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4645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74645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74645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74645" w:rsidTr="00D74645">
        <w:tc>
          <w:tcPr>
            <w:tcW w:w="4785" w:type="dxa"/>
            <w:shd w:val="clear" w:color="auto" w:fill="auto"/>
          </w:tcPr>
          <w:p w:rsidR="00D74645" w:rsidRPr="00B660DD" w:rsidRDefault="00AD65BF" w:rsidP="00B660D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D74645" w:rsidRPr="00B660DD" w:rsidRDefault="00AD65BF" w:rsidP="00B660D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</w:t>
            </w:r>
            <w:bookmarkStart w:id="0" w:name="_GoBack"/>
            <w:bookmarkEnd w:id="0"/>
          </w:p>
        </w:tc>
      </w:tr>
    </w:tbl>
    <w:p w:rsidR="00D74645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74645" w:rsidRDefault="00D74645" w:rsidP="00D746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74645" w:rsidRDefault="00D74645" w:rsidP="00D74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4645" w:rsidRDefault="00D74645" w:rsidP="00D74645">
      <w:pPr>
        <w:spacing w:after="0" w:line="240" w:lineRule="auto"/>
        <w:rPr>
          <w:rFonts w:ascii="Times New Roman" w:hAnsi="Times New Roman" w:cs="Times New Roman"/>
          <w:sz w:val="24"/>
        </w:rPr>
        <w:sectPr w:rsidR="00D74645" w:rsidSect="00D7464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0738A" w:rsidRPr="003E7C91" w:rsidRDefault="007E7CF8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E7C91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D55B0" w:rsidRPr="003E7C91">
        <w:rPr>
          <w:rFonts w:ascii="Times New Roman" w:hAnsi="Times New Roman" w:cs="Times New Roman"/>
          <w:sz w:val="30"/>
          <w:szCs w:val="30"/>
        </w:rPr>
        <w:t xml:space="preserve"> </w:t>
      </w:r>
      <w:r w:rsidR="008E76EF" w:rsidRPr="003E7C91">
        <w:rPr>
          <w:rFonts w:ascii="Times New Roman" w:hAnsi="Times New Roman" w:cs="Times New Roman"/>
          <w:sz w:val="30"/>
          <w:szCs w:val="30"/>
        </w:rPr>
        <w:t>признании утратившим силу</w:t>
      </w:r>
      <w:r w:rsidR="00CA2A5A" w:rsidRPr="003E7C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2D65" w:rsidRDefault="00CA2A5A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E7C91">
        <w:rPr>
          <w:rFonts w:ascii="Times New Roman" w:hAnsi="Times New Roman" w:cs="Times New Roman"/>
          <w:sz w:val="30"/>
          <w:szCs w:val="30"/>
        </w:rPr>
        <w:t>постановления</w:t>
      </w:r>
      <w:r w:rsidR="00DD55B0" w:rsidRPr="003E7C91">
        <w:rPr>
          <w:rFonts w:ascii="Times New Roman" w:hAnsi="Times New Roman" w:cs="Times New Roman"/>
          <w:sz w:val="30"/>
          <w:szCs w:val="30"/>
        </w:rPr>
        <w:t xml:space="preserve"> админис</w:t>
      </w:r>
      <w:r w:rsidR="008E76EF" w:rsidRPr="003E7C91">
        <w:rPr>
          <w:rFonts w:ascii="Times New Roman" w:hAnsi="Times New Roman" w:cs="Times New Roman"/>
          <w:sz w:val="30"/>
          <w:szCs w:val="30"/>
        </w:rPr>
        <w:t xml:space="preserve">трации </w:t>
      </w:r>
    </w:p>
    <w:p w:rsidR="00DD55B0" w:rsidRPr="003E7C91" w:rsidRDefault="008E76EF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E7C91">
        <w:rPr>
          <w:rFonts w:ascii="Times New Roman" w:hAnsi="Times New Roman" w:cs="Times New Roman"/>
          <w:sz w:val="30"/>
          <w:szCs w:val="30"/>
        </w:rPr>
        <w:t>города от 16.10.2014 № 666</w:t>
      </w:r>
      <w:r w:rsidR="009862B9" w:rsidRPr="003E7C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C8D" w:rsidRPr="003E7C91" w:rsidRDefault="00935C8D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E7C91" w:rsidRPr="003E7C91" w:rsidRDefault="003E7C91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E7C91" w:rsidRPr="003E7C91" w:rsidRDefault="003E7C91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15C95" w:rsidRPr="003E7C91" w:rsidRDefault="00CA2A5A" w:rsidP="003E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7C91">
        <w:rPr>
          <w:rFonts w:ascii="Times New Roman" w:hAnsi="Times New Roman" w:cs="Times New Roman"/>
          <w:sz w:val="30"/>
          <w:szCs w:val="30"/>
        </w:rPr>
        <w:t>В целях приведения правовых актов города в соответствие с де</w:t>
      </w:r>
      <w:r w:rsidRPr="003E7C91">
        <w:rPr>
          <w:rFonts w:ascii="Times New Roman" w:hAnsi="Times New Roman" w:cs="Times New Roman"/>
          <w:sz w:val="30"/>
          <w:szCs w:val="30"/>
        </w:rPr>
        <w:t>й</w:t>
      </w:r>
      <w:r w:rsidRPr="003E7C91">
        <w:rPr>
          <w:rFonts w:ascii="Times New Roman" w:hAnsi="Times New Roman" w:cs="Times New Roman"/>
          <w:sz w:val="30"/>
          <w:szCs w:val="30"/>
        </w:rPr>
        <w:t>ствующим законодательством</w:t>
      </w:r>
      <w:r w:rsidR="008E76EF" w:rsidRPr="003E7C91">
        <w:rPr>
          <w:rFonts w:ascii="Times New Roman" w:hAnsi="Times New Roman" w:cs="Times New Roman"/>
          <w:sz w:val="30"/>
          <w:szCs w:val="30"/>
        </w:rPr>
        <w:t xml:space="preserve">, </w:t>
      </w:r>
      <w:r w:rsidR="003F4A77" w:rsidRPr="003E7C91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5C6537" w:rsidRPr="003E7C91">
        <w:rPr>
          <w:rFonts w:ascii="Times New Roman" w:hAnsi="Times New Roman" w:cs="Times New Roman"/>
          <w:sz w:val="30"/>
          <w:szCs w:val="30"/>
        </w:rPr>
        <w:t>статьями 4</w:t>
      </w:r>
      <w:r w:rsidR="00615C95" w:rsidRPr="003E7C91">
        <w:rPr>
          <w:rFonts w:ascii="Times New Roman" w:hAnsi="Times New Roman" w:cs="Times New Roman"/>
          <w:sz w:val="30"/>
          <w:szCs w:val="30"/>
        </w:rPr>
        <w:t>1</w:t>
      </w:r>
      <w:r w:rsidR="003F4A77" w:rsidRPr="003E7C91">
        <w:rPr>
          <w:rFonts w:ascii="Times New Roman" w:hAnsi="Times New Roman" w:cs="Times New Roman"/>
          <w:sz w:val="30"/>
          <w:szCs w:val="30"/>
        </w:rPr>
        <w:t xml:space="preserve">, 58, 59 Устава города Красноярска, </w:t>
      </w:r>
    </w:p>
    <w:p w:rsidR="00DD55B0" w:rsidRPr="003E7C91" w:rsidRDefault="00D424AD" w:rsidP="003E7C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7C91">
        <w:rPr>
          <w:rFonts w:ascii="Times New Roman" w:hAnsi="Times New Roman" w:cs="Times New Roman"/>
          <w:sz w:val="30"/>
          <w:szCs w:val="30"/>
        </w:rPr>
        <w:t>ПОСТАНОВЛЯЮ</w:t>
      </w:r>
      <w:r w:rsidR="003F4A77" w:rsidRPr="003E7C91">
        <w:rPr>
          <w:rFonts w:ascii="Times New Roman" w:hAnsi="Times New Roman" w:cs="Times New Roman"/>
          <w:sz w:val="30"/>
          <w:szCs w:val="30"/>
        </w:rPr>
        <w:t>:</w:t>
      </w:r>
    </w:p>
    <w:p w:rsidR="008E76EF" w:rsidRPr="003E7C91" w:rsidRDefault="003E7C91" w:rsidP="003E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012D65">
        <w:rPr>
          <w:rFonts w:ascii="Times New Roman" w:hAnsi="Times New Roman" w:cs="Times New Roman"/>
          <w:sz w:val="30"/>
          <w:szCs w:val="30"/>
        </w:rPr>
        <w:t> </w:t>
      </w:r>
      <w:r w:rsidR="008E76EF" w:rsidRPr="003E7C91">
        <w:rPr>
          <w:rFonts w:ascii="Times New Roman" w:hAnsi="Times New Roman" w:cs="Times New Roman"/>
          <w:sz w:val="30"/>
          <w:szCs w:val="30"/>
        </w:rPr>
        <w:t xml:space="preserve">Признать утратившим силу </w:t>
      </w:r>
      <w:hyperlink r:id="rId11" w:history="1">
        <w:r w:rsidR="00D67E2D" w:rsidRPr="003E7C91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8E76EF" w:rsidRPr="003E7C91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</w:t>
        </w:r>
      </w:hyperlink>
      <w:r w:rsidR="008E76EF" w:rsidRPr="003E7C91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E76EF" w:rsidRPr="003E7C91">
        <w:rPr>
          <w:rFonts w:ascii="Times New Roman" w:hAnsi="Times New Roman" w:cs="Times New Roman"/>
          <w:sz w:val="30"/>
          <w:szCs w:val="30"/>
        </w:rPr>
        <w:t xml:space="preserve">города от 16.10.2014 № 666 «Об утверждении </w:t>
      </w:r>
      <w:r w:rsidR="00012D65" w:rsidRPr="003E7C91">
        <w:rPr>
          <w:rFonts w:ascii="Times New Roman" w:hAnsi="Times New Roman" w:cs="Times New Roman"/>
          <w:sz w:val="30"/>
          <w:szCs w:val="30"/>
        </w:rPr>
        <w:t xml:space="preserve">Порядка </w:t>
      </w:r>
      <w:r w:rsidR="008E76EF" w:rsidRPr="003E7C91">
        <w:rPr>
          <w:rFonts w:ascii="Times New Roman" w:hAnsi="Times New Roman" w:cs="Times New Roman"/>
          <w:sz w:val="30"/>
          <w:szCs w:val="30"/>
        </w:rPr>
        <w:t xml:space="preserve">осуществления внутреннего финансового контроля и внутреннего финансового аудита главными распорядителями (распорядителями) средств бюджета города, главными администраторами (администраторами) доходов бюджета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8E76EF" w:rsidRPr="003E7C91">
        <w:rPr>
          <w:rFonts w:ascii="Times New Roman" w:hAnsi="Times New Roman" w:cs="Times New Roman"/>
          <w:sz w:val="30"/>
          <w:szCs w:val="30"/>
        </w:rPr>
        <w:t>города, главными администраторами (администраторами) источников финансирования дефицита бюджета города</w:t>
      </w:r>
      <w:r w:rsidR="006027C7" w:rsidRPr="003E7C91">
        <w:rPr>
          <w:rFonts w:ascii="Times New Roman" w:hAnsi="Times New Roman" w:cs="Times New Roman"/>
          <w:sz w:val="30"/>
          <w:szCs w:val="30"/>
        </w:rPr>
        <w:t>».</w:t>
      </w:r>
    </w:p>
    <w:p w:rsidR="001040F6" w:rsidRPr="003E7C91" w:rsidRDefault="003E7C91" w:rsidP="003E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8E76EF" w:rsidRPr="003E7C91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012D65" w:rsidRPr="003E7C91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6027C7" w:rsidRPr="003E7C91">
        <w:rPr>
          <w:rFonts w:ascii="Times New Roman" w:hAnsi="Times New Roman" w:cs="Times New Roman"/>
          <w:sz w:val="30"/>
          <w:szCs w:val="30"/>
        </w:rPr>
        <w:t>опубликовать в газете «</w:t>
      </w:r>
      <w:r w:rsidR="008E76EF" w:rsidRPr="003E7C91">
        <w:rPr>
          <w:rFonts w:ascii="Times New Roman" w:hAnsi="Times New Roman" w:cs="Times New Roman"/>
          <w:sz w:val="30"/>
          <w:szCs w:val="30"/>
        </w:rPr>
        <w:t>Городские ново</w:t>
      </w:r>
      <w:r w:rsidR="006027C7" w:rsidRPr="003E7C91">
        <w:rPr>
          <w:rFonts w:ascii="Times New Roman" w:hAnsi="Times New Roman" w:cs="Times New Roman"/>
          <w:sz w:val="30"/>
          <w:szCs w:val="30"/>
        </w:rPr>
        <w:t>сти»</w:t>
      </w:r>
      <w:r w:rsidR="008E76EF" w:rsidRPr="003E7C91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3D370E" w:rsidRPr="003E7C91" w:rsidRDefault="003E7C91" w:rsidP="003E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6027C7" w:rsidRPr="003E7C91">
        <w:rPr>
          <w:rFonts w:ascii="Times New Roman" w:hAnsi="Times New Roman" w:cs="Times New Roman"/>
          <w:sz w:val="30"/>
          <w:szCs w:val="30"/>
        </w:rPr>
        <w:t xml:space="preserve">Постановление вступает в силу со </w:t>
      </w:r>
      <w:r w:rsidR="003D370E" w:rsidRPr="003E7C91">
        <w:rPr>
          <w:rFonts w:ascii="Times New Roman" w:hAnsi="Times New Roman" w:cs="Times New Roman"/>
          <w:sz w:val="30"/>
          <w:szCs w:val="30"/>
        </w:rPr>
        <w:t>дня его официального</w:t>
      </w:r>
      <w:r w:rsidR="006027C7" w:rsidRPr="003E7C91">
        <w:rPr>
          <w:rFonts w:ascii="Times New Roman" w:hAnsi="Times New Roman" w:cs="Times New Roman"/>
          <w:sz w:val="30"/>
          <w:szCs w:val="30"/>
        </w:rPr>
        <w:t xml:space="preserve"> опу</w:t>
      </w:r>
      <w:r w:rsidR="006027C7" w:rsidRPr="003E7C91">
        <w:rPr>
          <w:rFonts w:ascii="Times New Roman" w:hAnsi="Times New Roman" w:cs="Times New Roman"/>
          <w:sz w:val="30"/>
          <w:szCs w:val="30"/>
        </w:rPr>
        <w:t>б</w:t>
      </w:r>
      <w:r w:rsidR="006027C7" w:rsidRPr="003E7C91">
        <w:rPr>
          <w:rFonts w:ascii="Times New Roman" w:hAnsi="Times New Roman" w:cs="Times New Roman"/>
          <w:sz w:val="30"/>
          <w:szCs w:val="30"/>
        </w:rPr>
        <w:t>ликова</w:t>
      </w:r>
      <w:r w:rsidR="0080738A" w:rsidRPr="003E7C91">
        <w:rPr>
          <w:rFonts w:ascii="Times New Roman" w:hAnsi="Times New Roman" w:cs="Times New Roman"/>
          <w:sz w:val="30"/>
          <w:szCs w:val="30"/>
        </w:rPr>
        <w:t>ния и</w:t>
      </w:r>
      <w:r w:rsidR="003D370E" w:rsidRPr="003E7C91">
        <w:rPr>
          <w:rFonts w:ascii="Times New Roman" w:hAnsi="Times New Roman" w:cs="Times New Roman"/>
          <w:sz w:val="30"/>
          <w:szCs w:val="30"/>
        </w:rPr>
        <w:t xml:space="preserve"> распространяе</w:t>
      </w:r>
      <w:r w:rsidR="0080738A" w:rsidRPr="003E7C91">
        <w:rPr>
          <w:rFonts w:ascii="Times New Roman" w:hAnsi="Times New Roman" w:cs="Times New Roman"/>
          <w:sz w:val="30"/>
          <w:szCs w:val="30"/>
        </w:rPr>
        <w:t xml:space="preserve">тся </w:t>
      </w:r>
      <w:r w:rsidR="003D370E" w:rsidRPr="003E7C91">
        <w:rPr>
          <w:rFonts w:ascii="Times New Roman" w:hAnsi="Times New Roman" w:cs="Times New Roman"/>
          <w:sz w:val="30"/>
          <w:szCs w:val="30"/>
        </w:rPr>
        <w:t>на правоотношения, возникшие</w:t>
      </w:r>
      <w:r w:rsidR="00012D6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D370E" w:rsidRPr="003E7C91">
        <w:rPr>
          <w:rFonts w:ascii="Times New Roman" w:hAnsi="Times New Roman" w:cs="Times New Roman"/>
          <w:sz w:val="30"/>
          <w:szCs w:val="30"/>
        </w:rPr>
        <w:t xml:space="preserve"> с 01.01.2020.</w:t>
      </w:r>
    </w:p>
    <w:p w:rsidR="003D45B9" w:rsidRPr="003E7C91" w:rsidRDefault="003D45B9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027C7" w:rsidRPr="003E7C91" w:rsidRDefault="006027C7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E7C91" w:rsidRPr="003E7C91" w:rsidRDefault="003E7C91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3FE3" w:rsidRPr="003E7C91" w:rsidRDefault="009A3FE3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E7C91">
        <w:rPr>
          <w:rFonts w:ascii="Times New Roman" w:hAnsi="Times New Roman" w:cs="Times New Roman"/>
          <w:sz w:val="30"/>
          <w:szCs w:val="30"/>
        </w:rPr>
        <w:t>Глава города</w:t>
      </w:r>
      <w:r w:rsidRPr="003E7C91">
        <w:rPr>
          <w:rFonts w:ascii="Times New Roman" w:hAnsi="Times New Roman" w:cs="Times New Roman"/>
          <w:sz w:val="30"/>
          <w:szCs w:val="30"/>
        </w:rPr>
        <w:tab/>
      </w:r>
      <w:r w:rsidRPr="003E7C91">
        <w:rPr>
          <w:rFonts w:ascii="Times New Roman" w:hAnsi="Times New Roman" w:cs="Times New Roman"/>
          <w:sz w:val="30"/>
          <w:szCs w:val="30"/>
        </w:rPr>
        <w:tab/>
      </w:r>
      <w:r w:rsidRPr="003E7C91">
        <w:rPr>
          <w:rFonts w:ascii="Times New Roman" w:hAnsi="Times New Roman" w:cs="Times New Roman"/>
          <w:sz w:val="30"/>
          <w:szCs w:val="30"/>
        </w:rPr>
        <w:tab/>
      </w:r>
      <w:r w:rsidRPr="003E7C91">
        <w:rPr>
          <w:rFonts w:ascii="Times New Roman" w:hAnsi="Times New Roman" w:cs="Times New Roman"/>
          <w:sz w:val="30"/>
          <w:szCs w:val="30"/>
        </w:rPr>
        <w:tab/>
      </w:r>
      <w:r w:rsidRPr="003E7C91">
        <w:rPr>
          <w:rFonts w:ascii="Times New Roman" w:hAnsi="Times New Roman" w:cs="Times New Roman"/>
          <w:sz w:val="30"/>
          <w:szCs w:val="30"/>
        </w:rPr>
        <w:tab/>
      </w:r>
      <w:r w:rsidRPr="003E7C91">
        <w:rPr>
          <w:rFonts w:ascii="Times New Roman" w:hAnsi="Times New Roman" w:cs="Times New Roman"/>
          <w:sz w:val="30"/>
          <w:szCs w:val="30"/>
        </w:rPr>
        <w:tab/>
      </w:r>
      <w:r w:rsidRPr="003E7C91">
        <w:rPr>
          <w:rFonts w:ascii="Times New Roman" w:hAnsi="Times New Roman" w:cs="Times New Roman"/>
          <w:sz w:val="30"/>
          <w:szCs w:val="30"/>
        </w:rPr>
        <w:tab/>
      </w:r>
      <w:r w:rsidRPr="003E7C91">
        <w:rPr>
          <w:rFonts w:ascii="Times New Roman" w:hAnsi="Times New Roman" w:cs="Times New Roman"/>
          <w:sz w:val="30"/>
          <w:szCs w:val="30"/>
        </w:rPr>
        <w:tab/>
      </w:r>
      <w:r w:rsidR="00D354E6" w:rsidRPr="003E7C91">
        <w:rPr>
          <w:rFonts w:ascii="Times New Roman" w:hAnsi="Times New Roman" w:cs="Times New Roman"/>
          <w:sz w:val="30"/>
          <w:szCs w:val="30"/>
        </w:rPr>
        <w:t xml:space="preserve">        С.В. Еремин</w:t>
      </w:r>
    </w:p>
    <w:p w:rsidR="003E7C91" w:rsidRPr="003E7C91" w:rsidRDefault="003E7C91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12D65" w:rsidRPr="003E7C91" w:rsidRDefault="00012D65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E7C91" w:rsidRPr="003E7C91" w:rsidRDefault="003E7C91" w:rsidP="003E7C9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3E7C91" w:rsidRPr="003E7C91" w:rsidSect="00D7464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3D" w:rsidRDefault="00CC023D" w:rsidP="009A55AB">
      <w:pPr>
        <w:spacing w:after="0" w:line="240" w:lineRule="auto"/>
      </w:pPr>
      <w:r>
        <w:separator/>
      </w:r>
    </w:p>
  </w:endnote>
  <w:endnote w:type="continuationSeparator" w:id="0">
    <w:p w:rsidR="00CC023D" w:rsidRDefault="00CC023D" w:rsidP="009A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3D" w:rsidRDefault="00CC023D" w:rsidP="009A55AB">
      <w:pPr>
        <w:spacing w:after="0" w:line="240" w:lineRule="auto"/>
      </w:pPr>
      <w:r>
        <w:separator/>
      </w:r>
    </w:p>
  </w:footnote>
  <w:footnote w:type="continuationSeparator" w:id="0">
    <w:p w:rsidR="00CC023D" w:rsidRDefault="00CC023D" w:rsidP="009A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75113"/>
      <w:docPartObj>
        <w:docPartGallery w:val="Page Numbers (Top of Page)"/>
        <w:docPartUnique/>
      </w:docPartObj>
    </w:sdtPr>
    <w:sdtEndPr/>
    <w:sdtContent>
      <w:p w:rsidR="009A55AB" w:rsidRDefault="009A55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45">
          <w:rPr>
            <w:noProof/>
          </w:rPr>
          <w:t>2</w:t>
        </w:r>
        <w:r>
          <w:fldChar w:fldCharType="end"/>
        </w:r>
      </w:p>
    </w:sdtContent>
  </w:sdt>
  <w:p w:rsidR="009A55AB" w:rsidRDefault="009A55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498"/>
    <w:multiLevelType w:val="hybridMultilevel"/>
    <w:tmpl w:val="4F7EECAA"/>
    <w:lvl w:ilvl="0" w:tplc="2856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D55C8"/>
    <w:multiLevelType w:val="hybridMultilevel"/>
    <w:tmpl w:val="2012A650"/>
    <w:lvl w:ilvl="0" w:tplc="1CCC1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04ECE"/>
    <w:multiLevelType w:val="hybridMultilevel"/>
    <w:tmpl w:val="DF266F76"/>
    <w:lvl w:ilvl="0" w:tplc="EF24D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B615D"/>
    <w:multiLevelType w:val="hybridMultilevel"/>
    <w:tmpl w:val="8384C142"/>
    <w:lvl w:ilvl="0" w:tplc="2412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C0A67"/>
    <w:multiLevelType w:val="hybridMultilevel"/>
    <w:tmpl w:val="53848406"/>
    <w:lvl w:ilvl="0" w:tplc="63B819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D4177"/>
    <w:multiLevelType w:val="hybridMultilevel"/>
    <w:tmpl w:val="DE329FA2"/>
    <w:lvl w:ilvl="0" w:tplc="92F66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7A"/>
    <w:rsid w:val="00007851"/>
    <w:rsid w:val="00012D65"/>
    <w:rsid w:val="000155AC"/>
    <w:rsid w:val="000518B3"/>
    <w:rsid w:val="00062B7B"/>
    <w:rsid w:val="000754AC"/>
    <w:rsid w:val="00095FFE"/>
    <w:rsid w:val="000B4A3D"/>
    <w:rsid w:val="000C5E6E"/>
    <w:rsid w:val="000C7653"/>
    <w:rsid w:val="000E34C3"/>
    <w:rsid w:val="001040F6"/>
    <w:rsid w:val="00107205"/>
    <w:rsid w:val="00123042"/>
    <w:rsid w:val="00134978"/>
    <w:rsid w:val="0013614D"/>
    <w:rsid w:val="0014147E"/>
    <w:rsid w:val="00175406"/>
    <w:rsid w:val="001B328C"/>
    <w:rsid w:val="001B6CB5"/>
    <w:rsid w:val="00203B7A"/>
    <w:rsid w:val="00214B00"/>
    <w:rsid w:val="0021670D"/>
    <w:rsid w:val="00232D40"/>
    <w:rsid w:val="002376C3"/>
    <w:rsid w:val="00240538"/>
    <w:rsid w:val="00242E6B"/>
    <w:rsid w:val="002430B3"/>
    <w:rsid w:val="0026697A"/>
    <w:rsid w:val="002703DE"/>
    <w:rsid w:val="00292524"/>
    <w:rsid w:val="00312582"/>
    <w:rsid w:val="00312FCB"/>
    <w:rsid w:val="0032363C"/>
    <w:rsid w:val="003325B6"/>
    <w:rsid w:val="003376DC"/>
    <w:rsid w:val="00343DF2"/>
    <w:rsid w:val="00347A9A"/>
    <w:rsid w:val="003943F2"/>
    <w:rsid w:val="003A244B"/>
    <w:rsid w:val="003B75BE"/>
    <w:rsid w:val="003C277F"/>
    <w:rsid w:val="003D370E"/>
    <w:rsid w:val="003D45B9"/>
    <w:rsid w:val="003D65AB"/>
    <w:rsid w:val="003E0B25"/>
    <w:rsid w:val="003E7C91"/>
    <w:rsid w:val="003F17AA"/>
    <w:rsid w:val="003F3FF3"/>
    <w:rsid w:val="003F4A77"/>
    <w:rsid w:val="003F4FA8"/>
    <w:rsid w:val="003F5B90"/>
    <w:rsid w:val="00404C60"/>
    <w:rsid w:val="00435198"/>
    <w:rsid w:val="00441FF2"/>
    <w:rsid w:val="0046490C"/>
    <w:rsid w:val="00480213"/>
    <w:rsid w:val="004811AC"/>
    <w:rsid w:val="00482D02"/>
    <w:rsid w:val="004A783E"/>
    <w:rsid w:val="004D0498"/>
    <w:rsid w:val="004D6ECE"/>
    <w:rsid w:val="004D7FD3"/>
    <w:rsid w:val="005029F0"/>
    <w:rsid w:val="00517854"/>
    <w:rsid w:val="00523B84"/>
    <w:rsid w:val="00535F6D"/>
    <w:rsid w:val="00550527"/>
    <w:rsid w:val="005744F0"/>
    <w:rsid w:val="005763DD"/>
    <w:rsid w:val="00577977"/>
    <w:rsid w:val="005A7DB5"/>
    <w:rsid w:val="005B7365"/>
    <w:rsid w:val="005C6537"/>
    <w:rsid w:val="005E3DCD"/>
    <w:rsid w:val="005F2415"/>
    <w:rsid w:val="005F2CBF"/>
    <w:rsid w:val="006027C7"/>
    <w:rsid w:val="00615C95"/>
    <w:rsid w:val="006278B3"/>
    <w:rsid w:val="00630DA7"/>
    <w:rsid w:val="00685D76"/>
    <w:rsid w:val="00696C42"/>
    <w:rsid w:val="006A408B"/>
    <w:rsid w:val="006B51AE"/>
    <w:rsid w:val="006C2B9A"/>
    <w:rsid w:val="00707624"/>
    <w:rsid w:val="00713B75"/>
    <w:rsid w:val="00721FCD"/>
    <w:rsid w:val="00724A84"/>
    <w:rsid w:val="007273F4"/>
    <w:rsid w:val="0075351D"/>
    <w:rsid w:val="0077164D"/>
    <w:rsid w:val="00784A3C"/>
    <w:rsid w:val="00787E77"/>
    <w:rsid w:val="007A5CE4"/>
    <w:rsid w:val="007C448D"/>
    <w:rsid w:val="007D25E4"/>
    <w:rsid w:val="007E0BAE"/>
    <w:rsid w:val="007E7247"/>
    <w:rsid w:val="007E7CF8"/>
    <w:rsid w:val="007F0A3C"/>
    <w:rsid w:val="007F7E84"/>
    <w:rsid w:val="0080738A"/>
    <w:rsid w:val="00812203"/>
    <w:rsid w:val="00813777"/>
    <w:rsid w:val="00820CF8"/>
    <w:rsid w:val="00826D46"/>
    <w:rsid w:val="00846E9D"/>
    <w:rsid w:val="008728D5"/>
    <w:rsid w:val="00896770"/>
    <w:rsid w:val="008A32C4"/>
    <w:rsid w:val="008A49F1"/>
    <w:rsid w:val="008B3BA4"/>
    <w:rsid w:val="008C03B8"/>
    <w:rsid w:val="008C6279"/>
    <w:rsid w:val="008D5E68"/>
    <w:rsid w:val="008E3BC5"/>
    <w:rsid w:val="008E54B6"/>
    <w:rsid w:val="008E76EF"/>
    <w:rsid w:val="00910017"/>
    <w:rsid w:val="00912199"/>
    <w:rsid w:val="00935C8D"/>
    <w:rsid w:val="00956C16"/>
    <w:rsid w:val="00984CDC"/>
    <w:rsid w:val="009862B9"/>
    <w:rsid w:val="00994BB4"/>
    <w:rsid w:val="009A3FE3"/>
    <w:rsid w:val="009A55AB"/>
    <w:rsid w:val="009D1E5D"/>
    <w:rsid w:val="009E27EA"/>
    <w:rsid w:val="009E554E"/>
    <w:rsid w:val="009E6EA0"/>
    <w:rsid w:val="00A1182F"/>
    <w:rsid w:val="00A436F8"/>
    <w:rsid w:val="00A44396"/>
    <w:rsid w:val="00A4685D"/>
    <w:rsid w:val="00A57873"/>
    <w:rsid w:val="00A9021B"/>
    <w:rsid w:val="00A96568"/>
    <w:rsid w:val="00A9674C"/>
    <w:rsid w:val="00AA4537"/>
    <w:rsid w:val="00AA719E"/>
    <w:rsid w:val="00AB5079"/>
    <w:rsid w:val="00AC16BD"/>
    <w:rsid w:val="00AD17D1"/>
    <w:rsid w:val="00AD65BF"/>
    <w:rsid w:val="00AD7D1D"/>
    <w:rsid w:val="00AE0AFA"/>
    <w:rsid w:val="00B0472E"/>
    <w:rsid w:val="00B10042"/>
    <w:rsid w:val="00B30940"/>
    <w:rsid w:val="00B660DD"/>
    <w:rsid w:val="00B75FA1"/>
    <w:rsid w:val="00B91E7B"/>
    <w:rsid w:val="00BB0800"/>
    <w:rsid w:val="00BD62BD"/>
    <w:rsid w:val="00C20F1F"/>
    <w:rsid w:val="00C231AE"/>
    <w:rsid w:val="00C6424E"/>
    <w:rsid w:val="00CA2A5A"/>
    <w:rsid w:val="00CA488F"/>
    <w:rsid w:val="00CC023D"/>
    <w:rsid w:val="00CC2D81"/>
    <w:rsid w:val="00CD1A9A"/>
    <w:rsid w:val="00D0242D"/>
    <w:rsid w:val="00D12EDD"/>
    <w:rsid w:val="00D1710C"/>
    <w:rsid w:val="00D345CD"/>
    <w:rsid w:val="00D354E6"/>
    <w:rsid w:val="00D424AD"/>
    <w:rsid w:val="00D436C7"/>
    <w:rsid w:val="00D67E2D"/>
    <w:rsid w:val="00D74645"/>
    <w:rsid w:val="00D76533"/>
    <w:rsid w:val="00DB6B15"/>
    <w:rsid w:val="00DB7C24"/>
    <w:rsid w:val="00DC56DD"/>
    <w:rsid w:val="00DC6046"/>
    <w:rsid w:val="00DC7ADF"/>
    <w:rsid w:val="00DD55B0"/>
    <w:rsid w:val="00DE1076"/>
    <w:rsid w:val="00DE186A"/>
    <w:rsid w:val="00DE3889"/>
    <w:rsid w:val="00E10957"/>
    <w:rsid w:val="00E11BEC"/>
    <w:rsid w:val="00E3213E"/>
    <w:rsid w:val="00E33FBB"/>
    <w:rsid w:val="00E35E1D"/>
    <w:rsid w:val="00E57281"/>
    <w:rsid w:val="00E714A0"/>
    <w:rsid w:val="00E801E3"/>
    <w:rsid w:val="00E81CB6"/>
    <w:rsid w:val="00E94E03"/>
    <w:rsid w:val="00E96A05"/>
    <w:rsid w:val="00EC62F1"/>
    <w:rsid w:val="00EE1474"/>
    <w:rsid w:val="00EF05C5"/>
    <w:rsid w:val="00F01CDD"/>
    <w:rsid w:val="00F61B2B"/>
    <w:rsid w:val="00F65B1C"/>
    <w:rsid w:val="00F75F78"/>
    <w:rsid w:val="00F84B0F"/>
    <w:rsid w:val="00F87425"/>
    <w:rsid w:val="00FA6E44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77"/>
    <w:pPr>
      <w:ind w:left="720"/>
      <w:contextualSpacing/>
    </w:pPr>
  </w:style>
  <w:style w:type="paragraph" w:customStyle="1" w:styleId="ConsPlusNormal">
    <w:name w:val="ConsPlusNormal"/>
    <w:rsid w:val="00D1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5AB"/>
  </w:style>
  <w:style w:type="paragraph" w:styleId="a8">
    <w:name w:val="footer"/>
    <w:basedOn w:val="a"/>
    <w:link w:val="a9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5AB"/>
  </w:style>
  <w:style w:type="character" w:styleId="aa">
    <w:name w:val="Hyperlink"/>
    <w:basedOn w:val="a0"/>
    <w:uiPriority w:val="99"/>
    <w:unhideWhenUsed/>
    <w:rsid w:val="003E7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77"/>
    <w:pPr>
      <w:ind w:left="720"/>
      <w:contextualSpacing/>
    </w:pPr>
  </w:style>
  <w:style w:type="paragraph" w:customStyle="1" w:styleId="ConsPlusNormal">
    <w:name w:val="ConsPlusNormal"/>
    <w:rsid w:val="00D1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5AB"/>
  </w:style>
  <w:style w:type="paragraph" w:styleId="a8">
    <w:name w:val="footer"/>
    <w:basedOn w:val="a"/>
    <w:link w:val="a9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5AB"/>
  </w:style>
  <w:style w:type="character" w:styleId="aa">
    <w:name w:val="Hyperlink"/>
    <w:basedOn w:val="a0"/>
    <w:uiPriority w:val="99"/>
    <w:unhideWhenUsed/>
    <w:rsid w:val="003E7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F2688F1427D317E30AE0391BA156CDC00C6B8C741FEB1B01C50A6064F8A486426B335A7B4E773DF4581A751F68292B3n0qF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B802A78-2646-4B39-807D-9BE87355CCED}"/>
</file>

<file path=customXml/itemProps2.xml><?xml version="1.0" encoding="utf-8"?>
<ds:datastoreItem xmlns:ds="http://schemas.openxmlformats.org/officeDocument/2006/customXml" ds:itemID="{8452E4F0-2951-4052-B7BD-B79DF5449732}"/>
</file>

<file path=customXml/itemProps3.xml><?xml version="1.0" encoding="utf-8"?>
<ds:datastoreItem xmlns:ds="http://schemas.openxmlformats.org/officeDocument/2006/customXml" ds:itemID="{A09BEBE1-3F00-468D-B4A0-5C1BD387F3BF}"/>
</file>

<file path=customXml/itemProps4.xml><?xml version="1.0" encoding="utf-8"?>
<ds:datastoreItem xmlns:ds="http://schemas.openxmlformats.org/officeDocument/2006/customXml" ds:itemID="{D98C61DE-7BDA-4D3B-BC4B-FE08BF289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 от 22.01.2020</dc:title>
  <dc:creator>Ушманкина Татьяна Константиновна</dc:creator>
  <cp:lastModifiedBy>mishinkina</cp:lastModifiedBy>
  <cp:revision>39</cp:revision>
  <cp:lastPrinted>2018-06-08T07:36:00Z</cp:lastPrinted>
  <dcterms:created xsi:type="dcterms:W3CDTF">2018-06-05T03:44:00Z</dcterms:created>
  <dcterms:modified xsi:type="dcterms:W3CDTF">2020-01-22T05:12:00Z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