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EB" w:rsidRDefault="00B21913" w:rsidP="00B21913">
      <w:pPr>
        <w:jc w:val="center"/>
        <w:rPr>
          <w:rFonts w:eastAsia="Arial Unicode MS"/>
          <w:sz w:val="20"/>
        </w:rPr>
      </w:pPr>
      <w:r>
        <w:rPr>
          <w:rFonts w:eastAsia="Arial Unicode MS"/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913" w:rsidRDefault="00B21913" w:rsidP="00B21913">
      <w:pPr>
        <w:jc w:val="center"/>
        <w:rPr>
          <w:rFonts w:eastAsia="Arial Unicode MS"/>
          <w:sz w:val="20"/>
        </w:rPr>
      </w:pPr>
    </w:p>
    <w:p w:rsidR="00B21913" w:rsidRPr="00B21913" w:rsidRDefault="00B21913" w:rsidP="00B21913">
      <w:pPr>
        <w:jc w:val="center"/>
        <w:rPr>
          <w:rFonts w:eastAsia="Arial Unicode MS"/>
          <w:b/>
          <w:sz w:val="36"/>
        </w:rPr>
      </w:pPr>
      <w:r w:rsidRPr="00B21913">
        <w:rPr>
          <w:rFonts w:eastAsia="Arial Unicode MS"/>
          <w:b/>
          <w:sz w:val="36"/>
        </w:rPr>
        <w:t>АДМИНИСТРАЦИЯ ГОРОДА КРАСНОЯРСКА</w:t>
      </w:r>
    </w:p>
    <w:p w:rsidR="00B21913" w:rsidRDefault="00B21913" w:rsidP="00B21913">
      <w:pPr>
        <w:jc w:val="center"/>
        <w:rPr>
          <w:rFonts w:eastAsia="Arial Unicode MS"/>
          <w:sz w:val="20"/>
        </w:rPr>
      </w:pPr>
    </w:p>
    <w:p w:rsidR="00B21913" w:rsidRDefault="00B21913" w:rsidP="00B21913">
      <w:pPr>
        <w:jc w:val="center"/>
        <w:rPr>
          <w:rFonts w:eastAsia="Arial Unicode MS"/>
          <w:sz w:val="44"/>
        </w:rPr>
      </w:pPr>
      <w:r>
        <w:rPr>
          <w:rFonts w:eastAsia="Arial Unicode MS"/>
          <w:sz w:val="44"/>
        </w:rPr>
        <w:t>ПОСТАНОВЛЕНИЕ</w:t>
      </w:r>
    </w:p>
    <w:p w:rsidR="00B21913" w:rsidRDefault="00B21913" w:rsidP="00B21913">
      <w:pPr>
        <w:jc w:val="center"/>
        <w:rPr>
          <w:rFonts w:eastAsia="Arial Unicode MS"/>
          <w:sz w:val="44"/>
        </w:rPr>
      </w:pPr>
    </w:p>
    <w:p w:rsidR="00B21913" w:rsidRDefault="00B21913" w:rsidP="00B21913">
      <w:pPr>
        <w:jc w:val="center"/>
        <w:rPr>
          <w:rFonts w:eastAsia="Arial Unicode MS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B21913" w:rsidTr="00B21913">
        <w:tc>
          <w:tcPr>
            <w:tcW w:w="4785" w:type="dxa"/>
            <w:shd w:val="clear" w:color="auto" w:fill="auto"/>
          </w:tcPr>
          <w:p w:rsidR="00B21913" w:rsidRPr="002412B2" w:rsidRDefault="006A0C2A" w:rsidP="002412B2">
            <w:pPr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16.04.2021</w:t>
            </w:r>
          </w:p>
        </w:tc>
        <w:tc>
          <w:tcPr>
            <w:tcW w:w="4785" w:type="dxa"/>
            <w:shd w:val="clear" w:color="auto" w:fill="auto"/>
          </w:tcPr>
          <w:p w:rsidR="00B21913" w:rsidRPr="002412B2" w:rsidRDefault="006A0C2A" w:rsidP="002412B2">
            <w:pPr>
              <w:ind w:right="284"/>
              <w:jc w:val="right"/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№ 268</w:t>
            </w:r>
          </w:p>
        </w:tc>
      </w:tr>
    </w:tbl>
    <w:p w:rsidR="00B21913" w:rsidRDefault="00B21913" w:rsidP="00B21913">
      <w:pPr>
        <w:jc w:val="center"/>
        <w:rPr>
          <w:rFonts w:eastAsia="Arial Unicode MS"/>
          <w:sz w:val="44"/>
        </w:rPr>
      </w:pPr>
    </w:p>
    <w:p w:rsidR="00B21913" w:rsidRDefault="00B21913" w:rsidP="00B21913">
      <w:pPr>
        <w:jc w:val="center"/>
        <w:rPr>
          <w:rFonts w:eastAsia="Arial Unicode MS"/>
          <w:sz w:val="44"/>
        </w:rPr>
      </w:pPr>
    </w:p>
    <w:p w:rsidR="00B21913" w:rsidRDefault="00B21913" w:rsidP="00B21913">
      <w:pPr>
        <w:rPr>
          <w:rFonts w:eastAsia="Arial Unicode MS"/>
        </w:rPr>
        <w:sectPr w:rsidR="00B21913" w:rsidSect="00B21913">
          <w:headerReference w:type="default" r:id="rId9"/>
          <w:pgSz w:w="11905" w:h="16838" w:code="9"/>
          <w:pgMar w:top="227" w:right="567" w:bottom="1134" w:left="1984" w:header="720" w:footer="720" w:gutter="0"/>
          <w:pgNumType w:start="1"/>
          <w:cols w:space="708"/>
          <w:titlePg/>
          <w:docGrid w:linePitch="360"/>
        </w:sectPr>
      </w:pPr>
      <w:r>
        <w:rPr>
          <w:rFonts w:eastAsia="Arial Unicode MS"/>
        </w:rPr>
        <w:t>   </w:t>
      </w:r>
    </w:p>
    <w:p w:rsidR="000B7FCC" w:rsidRDefault="00866C6A" w:rsidP="000B7FCC">
      <w:pPr>
        <w:widowControl w:val="0"/>
        <w:spacing w:line="192" w:lineRule="auto"/>
        <w:contextualSpacing/>
        <w:jc w:val="center"/>
        <w:rPr>
          <w:rFonts w:eastAsia="Arial Unicode MS"/>
          <w:color w:val="000000" w:themeColor="text1"/>
          <w:sz w:val="30"/>
          <w:szCs w:val="30"/>
        </w:rPr>
      </w:pPr>
      <w:r w:rsidRPr="00BD481E">
        <w:rPr>
          <w:rFonts w:eastAsia="Arial Unicode MS"/>
          <w:color w:val="000000" w:themeColor="text1"/>
          <w:sz w:val="30"/>
          <w:szCs w:val="30"/>
        </w:rPr>
        <w:lastRenderedPageBreak/>
        <w:t xml:space="preserve">О </w:t>
      </w:r>
      <w:r w:rsidR="00A60DF9">
        <w:rPr>
          <w:rFonts w:eastAsia="Arial Unicode MS"/>
          <w:color w:val="000000" w:themeColor="text1"/>
          <w:sz w:val="30"/>
          <w:szCs w:val="30"/>
        </w:rPr>
        <w:t>назначении голосования по отбору</w:t>
      </w:r>
      <w:r w:rsidR="000B7FCC">
        <w:rPr>
          <w:rFonts w:eastAsia="Arial Unicode MS"/>
          <w:color w:val="000000" w:themeColor="text1"/>
          <w:sz w:val="30"/>
          <w:szCs w:val="30"/>
        </w:rPr>
        <w:t xml:space="preserve"> </w:t>
      </w:r>
      <w:r w:rsidR="00A60DF9">
        <w:rPr>
          <w:rFonts w:eastAsia="Arial Unicode MS"/>
          <w:color w:val="000000" w:themeColor="text1"/>
          <w:sz w:val="30"/>
          <w:szCs w:val="30"/>
        </w:rPr>
        <w:t xml:space="preserve">общественных территорий </w:t>
      </w:r>
    </w:p>
    <w:p w:rsidR="000B7FCC" w:rsidRDefault="000B7FCC" w:rsidP="000B7FCC">
      <w:pPr>
        <w:widowControl w:val="0"/>
        <w:spacing w:line="192" w:lineRule="auto"/>
        <w:contextualSpacing/>
        <w:jc w:val="center"/>
        <w:rPr>
          <w:rFonts w:eastAsia="Arial Unicode MS"/>
          <w:color w:val="000000" w:themeColor="text1"/>
          <w:sz w:val="30"/>
          <w:szCs w:val="30"/>
        </w:rPr>
      </w:pPr>
      <w:r>
        <w:rPr>
          <w:rFonts w:eastAsia="Arial Unicode MS"/>
          <w:color w:val="000000" w:themeColor="text1"/>
          <w:sz w:val="30"/>
          <w:szCs w:val="30"/>
        </w:rPr>
        <w:t>г</w:t>
      </w:r>
      <w:r w:rsidR="00A60DF9">
        <w:rPr>
          <w:rFonts w:eastAsia="Arial Unicode MS"/>
          <w:color w:val="000000" w:themeColor="text1"/>
          <w:sz w:val="30"/>
          <w:szCs w:val="30"/>
        </w:rPr>
        <w:t>орода</w:t>
      </w:r>
      <w:r>
        <w:rPr>
          <w:rFonts w:eastAsia="Arial Unicode MS"/>
          <w:color w:val="000000" w:themeColor="text1"/>
          <w:sz w:val="30"/>
          <w:szCs w:val="30"/>
        </w:rPr>
        <w:t xml:space="preserve"> </w:t>
      </w:r>
      <w:r w:rsidR="00A60DF9">
        <w:rPr>
          <w:rFonts w:eastAsia="Arial Unicode MS"/>
          <w:color w:val="000000" w:themeColor="text1"/>
          <w:sz w:val="30"/>
          <w:szCs w:val="30"/>
        </w:rPr>
        <w:t>Красноярска, подлежащих благоустройству</w:t>
      </w:r>
      <w:r>
        <w:rPr>
          <w:rFonts w:eastAsia="Arial Unicode MS"/>
          <w:color w:val="000000" w:themeColor="text1"/>
          <w:sz w:val="30"/>
          <w:szCs w:val="30"/>
        </w:rPr>
        <w:t xml:space="preserve"> </w:t>
      </w:r>
    </w:p>
    <w:p w:rsidR="00866C6A" w:rsidRPr="00BD481E" w:rsidRDefault="00A60DF9" w:rsidP="000B7FCC">
      <w:pPr>
        <w:widowControl w:val="0"/>
        <w:spacing w:line="192" w:lineRule="auto"/>
        <w:contextualSpacing/>
        <w:jc w:val="center"/>
        <w:rPr>
          <w:rFonts w:eastAsia="Arial Unicode MS"/>
          <w:color w:val="000000" w:themeColor="text1"/>
          <w:sz w:val="30"/>
          <w:szCs w:val="30"/>
        </w:rPr>
      </w:pPr>
      <w:r>
        <w:rPr>
          <w:rFonts w:eastAsia="Arial Unicode MS"/>
          <w:color w:val="000000" w:themeColor="text1"/>
          <w:sz w:val="30"/>
          <w:szCs w:val="30"/>
        </w:rPr>
        <w:t>в первоочередном порядке</w:t>
      </w:r>
      <w:r w:rsidR="00866C6A" w:rsidRPr="00BD481E">
        <w:rPr>
          <w:rFonts w:eastAsia="Arial Unicode MS"/>
          <w:color w:val="000000" w:themeColor="text1"/>
          <w:sz w:val="30"/>
          <w:szCs w:val="30"/>
        </w:rPr>
        <w:t xml:space="preserve"> </w:t>
      </w:r>
      <w:r>
        <w:rPr>
          <w:rFonts w:eastAsia="Arial Unicode MS"/>
          <w:color w:val="000000" w:themeColor="text1"/>
          <w:sz w:val="30"/>
          <w:szCs w:val="30"/>
        </w:rPr>
        <w:t>в 2022 году</w:t>
      </w:r>
    </w:p>
    <w:p w:rsidR="00996741" w:rsidRPr="00BD481E" w:rsidRDefault="00996741" w:rsidP="003376AE">
      <w:pPr>
        <w:autoSpaceDE w:val="0"/>
        <w:autoSpaceDN w:val="0"/>
        <w:adjustRightInd w:val="0"/>
        <w:contextualSpacing/>
        <w:rPr>
          <w:bCs/>
          <w:color w:val="000000" w:themeColor="text1"/>
          <w:sz w:val="30"/>
          <w:szCs w:val="30"/>
        </w:rPr>
      </w:pPr>
    </w:p>
    <w:p w:rsidR="00866C6A" w:rsidRPr="00BD481E" w:rsidRDefault="00866C6A" w:rsidP="003376AE">
      <w:pPr>
        <w:autoSpaceDE w:val="0"/>
        <w:autoSpaceDN w:val="0"/>
        <w:adjustRightInd w:val="0"/>
        <w:contextualSpacing/>
        <w:rPr>
          <w:bCs/>
          <w:color w:val="000000" w:themeColor="text1"/>
          <w:sz w:val="30"/>
          <w:szCs w:val="30"/>
        </w:rPr>
      </w:pPr>
    </w:p>
    <w:p w:rsidR="00A60DF9" w:rsidRPr="00AE77B5" w:rsidRDefault="00A60DF9" w:rsidP="00A60DF9">
      <w:pPr>
        <w:ind w:firstLine="709"/>
        <w:jc w:val="both"/>
        <w:rPr>
          <w:sz w:val="30"/>
          <w:szCs w:val="30"/>
        </w:rPr>
      </w:pPr>
      <w:r w:rsidRPr="00AE77B5">
        <w:rPr>
          <w:sz w:val="30"/>
          <w:szCs w:val="30"/>
        </w:rPr>
        <w:t>В соответствии с постановлениями Правительства Краснояр</w:t>
      </w:r>
      <w:r>
        <w:rPr>
          <w:sz w:val="30"/>
          <w:szCs w:val="30"/>
        </w:rPr>
        <w:t>ского края от 29.08.2017 № 512-п</w:t>
      </w:r>
      <w:r w:rsidRPr="00AE77B5">
        <w:rPr>
          <w:sz w:val="30"/>
          <w:szCs w:val="30"/>
        </w:rPr>
        <w:t xml:space="preserve"> «Об утверждении государственной пр</w:t>
      </w:r>
      <w:r w:rsidRPr="00AE77B5">
        <w:rPr>
          <w:sz w:val="30"/>
          <w:szCs w:val="30"/>
        </w:rPr>
        <w:t>о</w:t>
      </w:r>
      <w:r w:rsidRPr="00AE77B5">
        <w:rPr>
          <w:sz w:val="30"/>
          <w:szCs w:val="30"/>
        </w:rPr>
        <w:t>граммы Красноярского края «</w:t>
      </w:r>
      <w:r w:rsidRPr="00AE77B5">
        <w:rPr>
          <w:rFonts w:eastAsiaTheme="minorHAnsi"/>
          <w:sz w:val="30"/>
          <w:szCs w:val="30"/>
        </w:rPr>
        <w:t>Содействие органам местного самоупра</w:t>
      </w:r>
      <w:r w:rsidRPr="00AE77B5">
        <w:rPr>
          <w:rFonts w:eastAsiaTheme="minorHAnsi"/>
          <w:sz w:val="30"/>
          <w:szCs w:val="30"/>
        </w:rPr>
        <w:t>в</w:t>
      </w:r>
      <w:r w:rsidRPr="00AE77B5">
        <w:rPr>
          <w:rFonts w:eastAsiaTheme="minorHAnsi"/>
          <w:sz w:val="30"/>
          <w:szCs w:val="30"/>
        </w:rPr>
        <w:t>ления в формировании современной городской среды»</w:t>
      </w:r>
      <w:r w:rsidRPr="00AE77B5">
        <w:rPr>
          <w:sz w:val="30"/>
          <w:szCs w:val="30"/>
        </w:rPr>
        <w:t>, от 29.01.2019                № 35-п «Об утверждении порядка проведения рейтингового голосов</w:t>
      </w:r>
      <w:r w:rsidRPr="00AE77B5">
        <w:rPr>
          <w:sz w:val="30"/>
          <w:szCs w:val="30"/>
        </w:rPr>
        <w:t>а</w:t>
      </w:r>
      <w:r w:rsidRPr="00AE77B5">
        <w:rPr>
          <w:sz w:val="30"/>
          <w:szCs w:val="30"/>
        </w:rPr>
        <w:t xml:space="preserve">ния по выбору общественных территорий муниципальных образований Красноярского края, подлежащих благоустройству в первоочередном порядке», </w:t>
      </w:r>
      <w:hyperlink r:id="rId10" w:history="1">
        <w:r w:rsidRPr="00AE77B5">
          <w:rPr>
            <w:rStyle w:val="aa"/>
            <w:color w:val="auto"/>
            <w:sz w:val="30"/>
            <w:szCs w:val="30"/>
            <w:u w:val="none"/>
          </w:rPr>
          <w:t>постановлением</w:t>
        </w:r>
      </w:hyperlink>
      <w:r w:rsidRPr="00AE77B5">
        <w:rPr>
          <w:sz w:val="30"/>
          <w:szCs w:val="30"/>
        </w:rPr>
        <w:t xml:space="preserve"> администрации города от 01.11.2017 № 718 «Об утверждении муниципальной программы «Повышение эффекти</w:t>
      </w:r>
      <w:r w:rsidRPr="00AE77B5">
        <w:rPr>
          <w:sz w:val="30"/>
          <w:szCs w:val="30"/>
        </w:rPr>
        <w:t>в</w:t>
      </w:r>
      <w:r w:rsidRPr="00AE77B5">
        <w:rPr>
          <w:sz w:val="30"/>
          <w:szCs w:val="30"/>
        </w:rPr>
        <w:t>ности деятельности городского самоуправления по формированию</w:t>
      </w:r>
      <w:r>
        <w:rPr>
          <w:sz w:val="30"/>
          <w:szCs w:val="30"/>
        </w:rPr>
        <w:t xml:space="preserve">          </w:t>
      </w:r>
      <w:r w:rsidRPr="00AE77B5">
        <w:rPr>
          <w:sz w:val="30"/>
          <w:szCs w:val="30"/>
        </w:rPr>
        <w:t xml:space="preserve"> современной городской среды» на 2018–2024 годы», на основании пр</w:t>
      </w:r>
      <w:r w:rsidRPr="00AE77B5">
        <w:rPr>
          <w:sz w:val="30"/>
          <w:szCs w:val="30"/>
        </w:rPr>
        <w:t>о</w:t>
      </w:r>
      <w:r w:rsidRPr="00AE77B5">
        <w:rPr>
          <w:sz w:val="30"/>
          <w:szCs w:val="30"/>
        </w:rPr>
        <w:t>токола заседания общественной комиссии по развитию городской среды от 27.11.2020, руководствуясь ст. 41, 58, 59 Устава города Красноярска,</w:t>
      </w:r>
    </w:p>
    <w:p w:rsidR="00A60DF9" w:rsidRPr="00AE77B5" w:rsidRDefault="00A60DF9" w:rsidP="00A60DF9">
      <w:pPr>
        <w:jc w:val="both"/>
        <w:rPr>
          <w:sz w:val="30"/>
          <w:szCs w:val="30"/>
        </w:rPr>
      </w:pPr>
      <w:r w:rsidRPr="00AE77B5">
        <w:rPr>
          <w:sz w:val="30"/>
          <w:szCs w:val="30"/>
        </w:rPr>
        <w:t>ПОСТАНОВЛЯЮ:</w:t>
      </w:r>
    </w:p>
    <w:p w:rsidR="00A60DF9" w:rsidRPr="009012E8" w:rsidRDefault="00A60DF9" w:rsidP="00A60DF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Pr="00AE77B5">
        <w:rPr>
          <w:sz w:val="30"/>
          <w:szCs w:val="30"/>
        </w:rPr>
        <w:t xml:space="preserve">Назначить в период с </w:t>
      </w:r>
      <w:r>
        <w:rPr>
          <w:sz w:val="30"/>
          <w:szCs w:val="30"/>
        </w:rPr>
        <w:t>26 апреля</w:t>
      </w:r>
      <w:r w:rsidRPr="00AE77B5">
        <w:rPr>
          <w:sz w:val="30"/>
          <w:szCs w:val="30"/>
        </w:rPr>
        <w:t xml:space="preserve"> по </w:t>
      </w:r>
      <w:r>
        <w:rPr>
          <w:sz w:val="30"/>
          <w:szCs w:val="30"/>
        </w:rPr>
        <w:t>30</w:t>
      </w:r>
      <w:r w:rsidRPr="00AE77B5">
        <w:rPr>
          <w:sz w:val="30"/>
          <w:szCs w:val="30"/>
        </w:rPr>
        <w:t xml:space="preserve"> </w:t>
      </w:r>
      <w:r>
        <w:rPr>
          <w:sz w:val="30"/>
          <w:szCs w:val="30"/>
        </w:rPr>
        <w:t>мая</w:t>
      </w:r>
      <w:r w:rsidRPr="00AE77B5">
        <w:rPr>
          <w:sz w:val="30"/>
          <w:szCs w:val="30"/>
        </w:rPr>
        <w:t xml:space="preserve"> 202</w:t>
      </w:r>
      <w:r>
        <w:rPr>
          <w:sz w:val="30"/>
          <w:szCs w:val="30"/>
        </w:rPr>
        <w:t>1</w:t>
      </w:r>
      <w:r w:rsidRPr="00AE77B5">
        <w:rPr>
          <w:sz w:val="30"/>
          <w:szCs w:val="30"/>
        </w:rPr>
        <w:t xml:space="preserve"> года голосование</w:t>
      </w:r>
      <w:r>
        <w:rPr>
          <w:sz w:val="30"/>
          <w:szCs w:val="30"/>
        </w:rPr>
        <w:t xml:space="preserve">  </w:t>
      </w:r>
      <w:r w:rsidRPr="00AE77B5">
        <w:rPr>
          <w:sz w:val="30"/>
          <w:szCs w:val="30"/>
        </w:rPr>
        <w:t xml:space="preserve"> по отбору общественных территорий, подлежащих благоустройству               в первоочередном порядке в 2022 году</w:t>
      </w:r>
      <w:r>
        <w:rPr>
          <w:sz w:val="30"/>
          <w:szCs w:val="30"/>
        </w:rPr>
        <w:t>,</w:t>
      </w:r>
      <w:r w:rsidRPr="00AE77B5">
        <w:rPr>
          <w:sz w:val="30"/>
          <w:szCs w:val="30"/>
        </w:rPr>
        <w:t xml:space="preserve"> в рамках муниципальной </w:t>
      </w:r>
      <w:r>
        <w:rPr>
          <w:sz w:val="30"/>
          <w:szCs w:val="30"/>
        </w:rPr>
        <w:t xml:space="preserve">             </w:t>
      </w:r>
      <w:r w:rsidRPr="00AE77B5">
        <w:rPr>
          <w:sz w:val="30"/>
          <w:szCs w:val="30"/>
        </w:rPr>
        <w:t>программы «</w:t>
      </w:r>
      <w:r w:rsidRPr="00AE77B5">
        <w:rPr>
          <w:rFonts w:eastAsiaTheme="minorHAnsi"/>
          <w:sz w:val="30"/>
          <w:szCs w:val="30"/>
        </w:rPr>
        <w:t xml:space="preserve">Повышение эффективности деятельности городского            самоуправления по </w:t>
      </w:r>
      <w:r w:rsidRPr="009012E8">
        <w:rPr>
          <w:rFonts w:eastAsiaTheme="minorHAnsi"/>
          <w:sz w:val="30"/>
          <w:szCs w:val="30"/>
        </w:rPr>
        <w:t xml:space="preserve">формированию современной городской среды»           на 2018–2024 </w:t>
      </w:r>
      <w:r w:rsidRPr="009012E8">
        <w:rPr>
          <w:sz w:val="30"/>
          <w:szCs w:val="30"/>
        </w:rPr>
        <w:t>годы.</w:t>
      </w:r>
    </w:p>
    <w:p w:rsidR="00A60DF9" w:rsidRPr="009012E8" w:rsidRDefault="00A60DF9" w:rsidP="00A60DF9">
      <w:pPr>
        <w:ind w:firstLine="709"/>
        <w:jc w:val="both"/>
        <w:rPr>
          <w:sz w:val="30"/>
          <w:szCs w:val="30"/>
        </w:rPr>
      </w:pPr>
      <w:r w:rsidRPr="009012E8">
        <w:rPr>
          <w:sz w:val="30"/>
          <w:szCs w:val="30"/>
        </w:rPr>
        <w:t xml:space="preserve">2. Голосование по отбору общественных территорий, подлежащих благоустройству в первоочередном порядке в 2022 году, </w:t>
      </w:r>
      <w:r w:rsidR="001631C7" w:rsidRPr="009012E8">
        <w:rPr>
          <w:sz w:val="30"/>
          <w:szCs w:val="30"/>
        </w:rPr>
        <w:t>осуществляе</w:t>
      </w:r>
      <w:r w:rsidR="001631C7" w:rsidRPr="009012E8">
        <w:rPr>
          <w:sz w:val="30"/>
          <w:szCs w:val="30"/>
        </w:rPr>
        <w:t>т</w:t>
      </w:r>
      <w:r w:rsidR="001631C7" w:rsidRPr="009012E8">
        <w:rPr>
          <w:sz w:val="30"/>
          <w:szCs w:val="30"/>
        </w:rPr>
        <w:t>ся в электронной форме на официальном сайте единой федеральной платформы za.gorodsreda.ru в информационно-телекоммуникационной се</w:t>
      </w:r>
      <w:r w:rsidR="00F90948">
        <w:rPr>
          <w:sz w:val="30"/>
          <w:szCs w:val="30"/>
        </w:rPr>
        <w:t>ти Интернет</w:t>
      </w:r>
      <w:r w:rsidR="001631C7" w:rsidRPr="009012E8">
        <w:rPr>
          <w:sz w:val="30"/>
          <w:szCs w:val="30"/>
        </w:rPr>
        <w:t xml:space="preserve"> посредством онлайн-голосования.</w:t>
      </w:r>
    </w:p>
    <w:p w:rsidR="00A60DF9" w:rsidRPr="009012E8" w:rsidRDefault="00A60DF9" w:rsidP="00A60DF9">
      <w:pPr>
        <w:ind w:firstLine="709"/>
        <w:jc w:val="both"/>
        <w:rPr>
          <w:sz w:val="30"/>
          <w:szCs w:val="30"/>
        </w:rPr>
      </w:pPr>
      <w:r w:rsidRPr="009012E8">
        <w:rPr>
          <w:sz w:val="30"/>
          <w:szCs w:val="30"/>
        </w:rPr>
        <w:lastRenderedPageBreak/>
        <w:t xml:space="preserve">3. Утвердить </w:t>
      </w:r>
      <w:hyperlink w:anchor="P75" w:history="1">
        <w:r w:rsidRPr="009012E8">
          <w:rPr>
            <w:sz w:val="30"/>
            <w:szCs w:val="30"/>
          </w:rPr>
          <w:t>перечень</w:t>
        </w:r>
      </w:hyperlink>
      <w:r w:rsidRPr="009012E8">
        <w:rPr>
          <w:sz w:val="30"/>
          <w:szCs w:val="30"/>
        </w:rPr>
        <w:t xml:space="preserve"> общественных территорий для голосования по отбору общественных территорий, подлежащих благоустройству              в первоочередном порядке в 2022 году, согласно приложению.</w:t>
      </w:r>
    </w:p>
    <w:p w:rsidR="003376AE" w:rsidRPr="00AE77B5" w:rsidRDefault="003376AE" w:rsidP="00A60DF9">
      <w:pPr>
        <w:ind w:firstLine="709"/>
        <w:jc w:val="both"/>
        <w:rPr>
          <w:sz w:val="30"/>
          <w:szCs w:val="30"/>
        </w:rPr>
      </w:pPr>
      <w:r w:rsidRPr="009012E8">
        <w:rPr>
          <w:sz w:val="30"/>
          <w:szCs w:val="30"/>
        </w:rPr>
        <w:t>4. Настоящее постановление вступает в силу с момента вступл</w:t>
      </w:r>
      <w:r w:rsidRPr="009012E8">
        <w:rPr>
          <w:sz w:val="30"/>
          <w:szCs w:val="30"/>
        </w:rPr>
        <w:t>е</w:t>
      </w:r>
      <w:r w:rsidRPr="009012E8">
        <w:rPr>
          <w:sz w:val="30"/>
          <w:szCs w:val="30"/>
        </w:rPr>
        <w:t xml:space="preserve">ния в силу постановления </w:t>
      </w:r>
      <w:r w:rsidR="002F3C84" w:rsidRPr="009012E8">
        <w:rPr>
          <w:sz w:val="30"/>
          <w:szCs w:val="30"/>
        </w:rPr>
        <w:t xml:space="preserve">Правительства Красноярского края </w:t>
      </w:r>
      <w:r w:rsidRPr="009012E8">
        <w:rPr>
          <w:sz w:val="30"/>
          <w:szCs w:val="30"/>
        </w:rPr>
        <w:t>«</w:t>
      </w:r>
      <w:r>
        <w:rPr>
          <w:sz w:val="30"/>
          <w:szCs w:val="30"/>
        </w:rPr>
        <w:t>О внес</w:t>
      </w:r>
      <w:r>
        <w:rPr>
          <w:sz w:val="30"/>
          <w:szCs w:val="30"/>
        </w:rPr>
        <w:t>е</w:t>
      </w:r>
      <w:r>
        <w:rPr>
          <w:sz w:val="30"/>
          <w:szCs w:val="30"/>
        </w:rPr>
        <w:t>нии изменений в постановление Правительства Красноярского края от 29.01.2019 № 35-п «Об утверждении порядка проведения рейтингового голосования по выбору общественных территорий муниципальных о</w:t>
      </w:r>
      <w:r>
        <w:rPr>
          <w:sz w:val="30"/>
          <w:szCs w:val="30"/>
        </w:rPr>
        <w:t>б</w:t>
      </w:r>
      <w:r>
        <w:rPr>
          <w:sz w:val="30"/>
          <w:szCs w:val="30"/>
        </w:rPr>
        <w:t>разований Красноярского края, подлежащих благоустройству в перв</w:t>
      </w:r>
      <w:r>
        <w:rPr>
          <w:sz w:val="30"/>
          <w:szCs w:val="30"/>
        </w:rPr>
        <w:t>о</w:t>
      </w:r>
      <w:r>
        <w:rPr>
          <w:sz w:val="30"/>
          <w:szCs w:val="30"/>
        </w:rPr>
        <w:t>очередном порядке».</w:t>
      </w:r>
    </w:p>
    <w:p w:rsidR="00A60DF9" w:rsidRPr="00AE77B5" w:rsidRDefault="003376AE" w:rsidP="00A60DF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A60DF9">
        <w:rPr>
          <w:sz w:val="30"/>
          <w:szCs w:val="30"/>
        </w:rPr>
        <w:t>. </w:t>
      </w:r>
      <w:r w:rsidR="00A60DF9" w:rsidRPr="00AE77B5">
        <w:rPr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A60DF9" w:rsidRPr="00AE77B5" w:rsidRDefault="003376AE" w:rsidP="00A60DF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A60DF9">
        <w:rPr>
          <w:sz w:val="30"/>
          <w:szCs w:val="30"/>
        </w:rPr>
        <w:t>. </w:t>
      </w:r>
      <w:r w:rsidR="00A60DF9" w:rsidRPr="00AE77B5">
        <w:rPr>
          <w:sz w:val="30"/>
          <w:szCs w:val="30"/>
        </w:rPr>
        <w:t>Контроль за исполнением настоящего постановления возложить на первого заместителя Главы города Логинова В.А.</w:t>
      </w:r>
    </w:p>
    <w:p w:rsidR="00996741" w:rsidRDefault="00996741" w:rsidP="00304153">
      <w:pPr>
        <w:ind w:firstLine="709"/>
        <w:contextualSpacing/>
        <w:jc w:val="both"/>
        <w:rPr>
          <w:color w:val="000000" w:themeColor="text1"/>
          <w:sz w:val="30"/>
          <w:szCs w:val="30"/>
        </w:rPr>
      </w:pPr>
    </w:p>
    <w:p w:rsidR="00F90948" w:rsidRDefault="00F90948" w:rsidP="00304153">
      <w:pPr>
        <w:ind w:firstLine="709"/>
        <w:contextualSpacing/>
        <w:jc w:val="both"/>
        <w:rPr>
          <w:color w:val="000000" w:themeColor="text1"/>
          <w:sz w:val="30"/>
          <w:szCs w:val="30"/>
        </w:rPr>
      </w:pPr>
    </w:p>
    <w:p w:rsidR="00F90948" w:rsidRPr="00BD481E" w:rsidRDefault="00F90948" w:rsidP="00304153">
      <w:pPr>
        <w:ind w:firstLine="709"/>
        <w:contextualSpacing/>
        <w:jc w:val="both"/>
        <w:rPr>
          <w:color w:val="000000" w:themeColor="text1"/>
          <w:sz w:val="30"/>
          <w:szCs w:val="30"/>
        </w:rPr>
      </w:pPr>
    </w:p>
    <w:p w:rsidR="00AC6570" w:rsidRPr="00BD481E" w:rsidRDefault="00F90948" w:rsidP="00F90948">
      <w:pPr>
        <w:spacing w:line="192" w:lineRule="auto"/>
        <w:contextualSpacing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Исполняющий обязанности</w:t>
      </w:r>
    </w:p>
    <w:p w:rsidR="005D3D5F" w:rsidRPr="00BD481E" w:rsidRDefault="00876C47" w:rsidP="00F90948">
      <w:pPr>
        <w:spacing w:line="192" w:lineRule="auto"/>
        <w:contextualSpacing/>
        <w:jc w:val="both"/>
        <w:rPr>
          <w:color w:val="000000" w:themeColor="text1"/>
          <w:sz w:val="30"/>
          <w:szCs w:val="30"/>
        </w:rPr>
      </w:pPr>
      <w:r w:rsidRPr="00BD481E">
        <w:rPr>
          <w:color w:val="000000" w:themeColor="text1"/>
          <w:sz w:val="30"/>
          <w:szCs w:val="30"/>
        </w:rPr>
        <w:t>Глав</w:t>
      </w:r>
      <w:r w:rsidR="00F90948">
        <w:rPr>
          <w:color w:val="000000" w:themeColor="text1"/>
          <w:sz w:val="30"/>
          <w:szCs w:val="30"/>
        </w:rPr>
        <w:t>ы</w:t>
      </w:r>
      <w:r w:rsidRPr="00BD481E">
        <w:rPr>
          <w:color w:val="000000" w:themeColor="text1"/>
          <w:sz w:val="30"/>
          <w:szCs w:val="30"/>
        </w:rPr>
        <w:t xml:space="preserve"> гор</w:t>
      </w:r>
      <w:r w:rsidR="00304153" w:rsidRPr="00BD481E">
        <w:rPr>
          <w:color w:val="000000" w:themeColor="text1"/>
          <w:sz w:val="30"/>
          <w:szCs w:val="30"/>
        </w:rPr>
        <w:t xml:space="preserve">ода        </w:t>
      </w:r>
      <w:r w:rsidRPr="00BD481E">
        <w:rPr>
          <w:color w:val="000000" w:themeColor="text1"/>
          <w:sz w:val="30"/>
          <w:szCs w:val="30"/>
        </w:rPr>
        <w:t xml:space="preserve">    </w:t>
      </w:r>
      <w:r w:rsidR="000B7FCC">
        <w:rPr>
          <w:color w:val="000000" w:themeColor="text1"/>
          <w:sz w:val="30"/>
          <w:szCs w:val="30"/>
        </w:rPr>
        <w:t xml:space="preserve">            </w:t>
      </w:r>
      <w:r w:rsidRPr="00BD481E">
        <w:rPr>
          <w:color w:val="000000" w:themeColor="text1"/>
          <w:sz w:val="30"/>
          <w:szCs w:val="30"/>
        </w:rPr>
        <w:t xml:space="preserve">                    </w:t>
      </w:r>
      <w:r w:rsidR="00F90948">
        <w:rPr>
          <w:color w:val="000000" w:themeColor="text1"/>
          <w:sz w:val="30"/>
          <w:szCs w:val="30"/>
        </w:rPr>
        <w:t xml:space="preserve">             </w:t>
      </w:r>
      <w:r w:rsidR="00065E40" w:rsidRPr="00BD481E">
        <w:rPr>
          <w:color w:val="000000" w:themeColor="text1"/>
          <w:sz w:val="30"/>
          <w:szCs w:val="30"/>
        </w:rPr>
        <w:t xml:space="preserve"> </w:t>
      </w:r>
      <w:r w:rsidR="00BD481E">
        <w:rPr>
          <w:color w:val="000000" w:themeColor="text1"/>
          <w:sz w:val="30"/>
          <w:szCs w:val="30"/>
        </w:rPr>
        <w:t xml:space="preserve">                    </w:t>
      </w:r>
      <w:r w:rsidR="00F90948">
        <w:rPr>
          <w:color w:val="000000" w:themeColor="text1"/>
          <w:sz w:val="30"/>
          <w:szCs w:val="30"/>
        </w:rPr>
        <w:t>А.В. Давыдов</w:t>
      </w:r>
    </w:p>
    <w:p w:rsidR="00304153" w:rsidRDefault="00304153" w:rsidP="00BD481E">
      <w:pPr>
        <w:widowControl w:val="0"/>
        <w:contextualSpacing/>
        <w:rPr>
          <w:sz w:val="30"/>
          <w:szCs w:val="30"/>
        </w:rPr>
      </w:pPr>
    </w:p>
    <w:p w:rsidR="001631C7" w:rsidRDefault="001631C7" w:rsidP="00A60DF9">
      <w:pPr>
        <w:contextualSpacing/>
        <w:rPr>
          <w:color w:val="000000" w:themeColor="text1"/>
          <w:sz w:val="30"/>
          <w:szCs w:val="30"/>
        </w:rPr>
      </w:pPr>
    </w:p>
    <w:p w:rsidR="001631C7" w:rsidRPr="001631C7" w:rsidRDefault="001631C7" w:rsidP="001631C7">
      <w:pPr>
        <w:rPr>
          <w:sz w:val="30"/>
          <w:szCs w:val="30"/>
        </w:rPr>
      </w:pPr>
    </w:p>
    <w:p w:rsidR="000B7FCC" w:rsidRDefault="000B7FCC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0B7FCC" w:rsidRDefault="00BD3CE0" w:rsidP="000B7FCC">
      <w:pPr>
        <w:spacing w:line="192" w:lineRule="auto"/>
        <w:ind w:firstLine="5387"/>
        <w:jc w:val="both"/>
        <w:rPr>
          <w:sz w:val="30"/>
          <w:szCs w:val="30"/>
        </w:rPr>
      </w:pPr>
      <w:r w:rsidRPr="009012E8">
        <w:rPr>
          <w:sz w:val="30"/>
          <w:szCs w:val="30"/>
        </w:rPr>
        <w:lastRenderedPageBreak/>
        <w:t xml:space="preserve">Приложение </w:t>
      </w:r>
      <w:bookmarkStart w:id="0" w:name="P75"/>
      <w:bookmarkEnd w:id="0"/>
    </w:p>
    <w:p w:rsidR="00BD3CE0" w:rsidRPr="009012E8" w:rsidRDefault="00BD3CE0" w:rsidP="000B7FCC">
      <w:pPr>
        <w:spacing w:line="192" w:lineRule="auto"/>
        <w:ind w:firstLine="5387"/>
        <w:jc w:val="both"/>
        <w:rPr>
          <w:sz w:val="30"/>
          <w:szCs w:val="30"/>
        </w:rPr>
      </w:pPr>
      <w:r w:rsidRPr="009012E8">
        <w:rPr>
          <w:sz w:val="30"/>
          <w:szCs w:val="30"/>
        </w:rPr>
        <w:t>к постановлению</w:t>
      </w:r>
    </w:p>
    <w:p w:rsidR="00BD3CE0" w:rsidRPr="009012E8" w:rsidRDefault="00BD3CE0" w:rsidP="000B7FCC">
      <w:pPr>
        <w:spacing w:line="192" w:lineRule="auto"/>
        <w:ind w:firstLine="5387"/>
        <w:jc w:val="both"/>
        <w:rPr>
          <w:sz w:val="30"/>
          <w:szCs w:val="30"/>
        </w:rPr>
      </w:pPr>
      <w:r w:rsidRPr="009012E8">
        <w:rPr>
          <w:sz w:val="30"/>
          <w:szCs w:val="30"/>
        </w:rPr>
        <w:t>администрации города</w:t>
      </w:r>
    </w:p>
    <w:p w:rsidR="00BD3CE0" w:rsidRPr="00AE77B5" w:rsidRDefault="00BD3CE0" w:rsidP="000B7FCC">
      <w:pPr>
        <w:spacing w:line="192" w:lineRule="auto"/>
        <w:ind w:firstLine="5387"/>
        <w:jc w:val="both"/>
        <w:rPr>
          <w:sz w:val="30"/>
          <w:szCs w:val="30"/>
        </w:rPr>
      </w:pPr>
      <w:r w:rsidRPr="009012E8">
        <w:rPr>
          <w:sz w:val="30"/>
          <w:szCs w:val="30"/>
        </w:rPr>
        <w:t>от</w:t>
      </w:r>
      <w:r w:rsidR="000B7FCC">
        <w:rPr>
          <w:sz w:val="30"/>
          <w:szCs w:val="30"/>
        </w:rPr>
        <w:t xml:space="preserve"> ____________</w:t>
      </w:r>
      <w:r w:rsidRPr="009012E8">
        <w:rPr>
          <w:sz w:val="30"/>
          <w:szCs w:val="30"/>
        </w:rPr>
        <w:t>№__________</w:t>
      </w:r>
    </w:p>
    <w:p w:rsidR="00BD3CE0" w:rsidRDefault="00BD3CE0" w:rsidP="00BD3CE0">
      <w:pPr>
        <w:spacing w:line="192" w:lineRule="auto"/>
        <w:rPr>
          <w:sz w:val="30"/>
          <w:szCs w:val="30"/>
        </w:rPr>
      </w:pPr>
    </w:p>
    <w:p w:rsidR="00BD3CE0" w:rsidRPr="00AE77B5" w:rsidRDefault="00BD3CE0" w:rsidP="00BD3CE0">
      <w:pPr>
        <w:spacing w:line="192" w:lineRule="auto"/>
        <w:jc w:val="center"/>
        <w:rPr>
          <w:sz w:val="30"/>
          <w:szCs w:val="30"/>
        </w:rPr>
      </w:pPr>
    </w:p>
    <w:p w:rsidR="00BD3CE0" w:rsidRPr="00AE77B5" w:rsidRDefault="00BD3CE0" w:rsidP="00BD3CE0">
      <w:pPr>
        <w:spacing w:line="192" w:lineRule="auto"/>
        <w:jc w:val="center"/>
        <w:rPr>
          <w:sz w:val="30"/>
          <w:szCs w:val="30"/>
        </w:rPr>
      </w:pPr>
    </w:p>
    <w:p w:rsidR="00BD3CE0" w:rsidRPr="00AE77B5" w:rsidRDefault="00BD3CE0" w:rsidP="00BD3CE0">
      <w:pPr>
        <w:spacing w:line="192" w:lineRule="auto"/>
        <w:jc w:val="center"/>
        <w:rPr>
          <w:sz w:val="30"/>
          <w:szCs w:val="30"/>
        </w:rPr>
      </w:pPr>
      <w:r w:rsidRPr="00AE77B5">
        <w:rPr>
          <w:sz w:val="30"/>
          <w:szCs w:val="30"/>
        </w:rPr>
        <w:t>ПЕРЕЧЕНЬ</w:t>
      </w:r>
    </w:p>
    <w:p w:rsidR="00BD3CE0" w:rsidRDefault="00BD3CE0" w:rsidP="00BD3CE0">
      <w:pPr>
        <w:spacing w:line="192" w:lineRule="auto"/>
        <w:jc w:val="center"/>
        <w:rPr>
          <w:sz w:val="30"/>
          <w:szCs w:val="30"/>
        </w:rPr>
      </w:pPr>
      <w:r w:rsidRPr="00AE77B5">
        <w:rPr>
          <w:sz w:val="30"/>
          <w:szCs w:val="30"/>
        </w:rPr>
        <w:t xml:space="preserve">общественных территорий для голосования по отбору </w:t>
      </w:r>
    </w:p>
    <w:p w:rsidR="00BD3CE0" w:rsidRDefault="00BD3CE0" w:rsidP="00BD3CE0">
      <w:pPr>
        <w:spacing w:line="192" w:lineRule="auto"/>
        <w:jc w:val="center"/>
        <w:rPr>
          <w:sz w:val="30"/>
          <w:szCs w:val="30"/>
        </w:rPr>
      </w:pPr>
      <w:r w:rsidRPr="00AE77B5">
        <w:rPr>
          <w:sz w:val="30"/>
          <w:szCs w:val="30"/>
        </w:rPr>
        <w:t>общественных</w:t>
      </w:r>
      <w:r>
        <w:rPr>
          <w:sz w:val="30"/>
          <w:szCs w:val="30"/>
        </w:rPr>
        <w:t xml:space="preserve"> </w:t>
      </w:r>
      <w:r w:rsidRPr="00AE77B5">
        <w:rPr>
          <w:sz w:val="30"/>
          <w:szCs w:val="30"/>
        </w:rPr>
        <w:t xml:space="preserve">территорий, подлежащих благоустройству </w:t>
      </w:r>
    </w:p>
    <w:p w:rsidR="00BD3CE0" w:rsidRPr="00AE77B5" w:rsidRDefault="00BD3CE0" w:rsidP="00BD3CE0">
      <w:pPr>
        <w:spacing w:line="192" w:lineRule="auto"/>
        <w:jc w:val="center"/>
        <w:rPr>
          <w:sz w:val="30"/>
          <w:szCs w:val="30"/>
        </w:rPr>
      </w:pPr>
      <w:r w:rsidRPr="00AE77B5">
        <w:rPr>
          <w:sz w:val="30"/>
          <w:szCs w:val="30"/>
        </w:rPr>
        <w:t>в первоочередном порядке</w:t>
      </w:r>
      <w:r>
        <w:rPr>
          <w:sz w:val="30"/>
          <w:szCs w:val="30"/>
        </w:rPr>
        <w:t xml:space="preserve"> </w:t>
      </w:r>
      <w:r w:rsidRPr="00AE77B5">
        <w:rPr>
          <w:sz w:val="30"/>
          <w:szCs w:val="30"/>
        </w:rPr>
        <w:t>в 2022 году</w:t>
      </w:r>
    </w:p>
    <w:p w:rsidR="00BD3CE0" w:rsidRPr="00AE77B5" w:rsidRDefault="00BD3CE0" w:rsidP="00BD3CE0">
      <w:pPr>
        <w:spacing w:line="192" w:lineRule="auto"/>
        <w:jc w:val="center"/>
        <w:rPr>
          <w:sz w:val="30"/>
          <w:szCs w:val="30"/>
        </w:rPr>
      </w:pPr>
    </w:p>
    <w:p w:rsidR="00BD3CE0" w:rsidRDefault="00BD3CE0" w:rsidP="00BD3CE0">
      <w:pPr>
        <w:spacing w:line="192" w:lineRule="auto"/>
        <w:jc w:val="center"/>
        <w:rPr>
          <w:sz w:val="30"/>
          <w:szCs w:val="30"/>
        </w:rPr>
      </w:pPr>
    </w:p>
    <w:p w:rsidR="00BD3CE0" w:rsidRPr="00AE77B5" w:rsidRDefault="00BD3CE0" w:rsidP="00BD3CE0">
      <w:pPr>
        <w:spacing w:line="192" w:lineRule="auto"/>
        <w:jc w:val="center"/>
        <w:rPr>
          <w:sz w:val="30"/>
          <w:szCs w:val="30"/>
        </w:rPr>
      </w:pPr>
    </w:p>
    <w:p w:rsidR="00BD3CE0" w:rsidRPr="00AE77B5" w:rsidRDefault="00BD3CE0" w:rsidP="00BD3CE0">
      <w:pPr>
        <w:ind w:firstLine="709"/>
        <w:jc w:val="both"/>
        <w:rPr>
          <w:sz w:val="30"/>
          <w:szCs w:val="30"/>
        </w:rPr>
      </w:pPr>
      <w:r w:rsidRPr="00AE77B5">
        <w:rPr>
          <w:sz w:val="30"/>
          <w:szCs w:val="30"/>
        </w:rPr>
        <w:t>Железнодорожный район:</w:t>
      </w:r>
    </w:p>
    <w:p w:rsidR="00BD3CE0" w:rsidRPr="00AE77B5" w:rsidRDefault="00BD3CE0" w:rsidP="00BD3CE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Pr="00AE77B5">
        <w:rPr>
          <w:sz w:val="30"/>
          <w:szCs w:val="30"/>
        </w:rPr>
        <w:t>Сквер по ул. Новая Заря, 8</w:t>
      </w:r>
      <w:r>
        <w:rPr>
          <w:sz w:val="30"/>
          <w:szCs w:val="30"/>
        </w:rPr>
        <w:t>.</w:t>
      </w:r>
    </w:p>
    <w:p w:rsidR="00BD3CE0" w:rsidRPr="00AE77B5" w:rsidRDefault="00BD3CE0" w:rsidP="00BD3CE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Pr="00AE77B5">
        <w:rPr>
          <w:sz w:val="30"/>
          <w:szCs w:val="30"/>
        </w:rPr>
        <w:t>Сквер по ул. Робеспьера, 19</w:t>
      </w:r>
      <w:r>
        <w:rPr>
          <w:sz w:val="30"/>
          <w:szCs w:val="30"/>
        </w:rPr>
        <w:t>.</w:t>
      </w:r>
    </w:p>
    <w:p w:rsidR="00BD3CE0" w:rsidRPr="00AE77B5" w:rsidRDefault="00BD3CE0" w:rsidP="00BD3CE0">
      <w:pPr>
        <w:ind w:firstLine="709"/>
        <w:jc w:val="both"/>
        <w:rPr>
          <w:sz w:val="30"/>
          <w:szCs w:val="30"/>
        </w:rPr>
      </w:pPr>
    </w:p>
    <w:p w:rsidR="00BD3CE0" w:rsidRPr="00AE77B5" w:rsidRDefault="00BD3CE0" w:rsidP="00BD3CE0">
      <w:pPr>
        <w:ind w:firstLine="709"/>
        <w:jc w:val="both"/>
        <w:rPr>
          <w:sz w:val="30"/>
          <w:szCs w:val="30"/>
        </w:rPr>
      </w:pPr>
      <w:r w:rsidRPr="00AE77B5">
        <w:rPr>
          <w:sz w:val="30"/>
          <w:szCs w:val="30"/>
        </w:rPr>
        <w:t>Кировский район:</w:t>
      </w:r>
    </w:p>
    <w:p w:rsidR="00BD3CE0" w:rsidRDefault="00BD3CE0" w:rsidP="00BD3CE0">
      <w:pPr>
        <w:ind w:firstLine="709"/>
        <w:jc w:val="both"/>
        <w:rPr>
          <w:sz w:val="30"/>
          <w:szCs w:val="30"/>
        </w:rPr>
      </w:pPr>
      <w:r w:rsidRPr="00AE77B5">
        <w:rPr>
          <w:sz w:val="30"/>
          <w:szCs w:val="30"/>
        </w:rPr>
        <w:t>1. Сквер Школьный по ул. им. га</w:t>
      </w:r>
      <w:r>
        <w:rPr>
          <w:sz w:val="30"/>
          <w:szCs w:val="30"/>
        </w:rPr>
        <w:t>зеты</w:t>
      </w:r>
      <w:r w:rsidRPr="00AE77B5">
        <w:rPr>
          <w:sz w:val="30"/>
          <w:szCs w:val="30"/>
        </w:rPr>
        <w:t xml:space="preserve"> «Пионерская правда» </w:t>
      </w:r>
      <w:r>
        <w:rPr>
          <w:sz w:val="30"/>
          <w:szCs w:val="30"/>
        </w:rPr>
        <w:t xml:space="preserve">                   </w:t>
      </w:r>
      <w:r w:rsidRPr="00AE77B5">
        <w:rPr>
          <w:sz w:val="30"/>
          <w:szCs w:val="30"/>
        </w:rPr>
        <w:t>(от ул. Щорса, 75</w:t>
      </w:r>
      <w:r>
        <w:rPr>
          <w:sz w:val="30"/>
          <w:szCs w:val="30"/>
        </w:rPr>
        <w:t>,</w:t>
      </w:r>
      <w:r w:rsidRPr="00AE77B5">
        <w:rPr>
          <w:sz w:val="30"/>
          <w:szCs w:val="30"/>
        </w:rPr>
        <w:t xml:space="preserve"> до ул. Кутузова, 86)</w:t>
      </w:r>
      <w:r>
        <w:rPr>
          <w:sz w:val="30"/>
          <w:szCs w:val="30"/>
        </w:rPr>
        <w:t>.</w:t>
      </w:r>
    </w:p>
    <w:p w:rsidR="00BD3CE0" w:rsidRPr="00AE77B5" w:rsidRDefault="00BD3CE0" w:rsidP="00BD3CE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hyperlink r:id="rId11" w:history="1">
        <w:r w:rsidRPr="00BB17D3">
          <w:rPr>
            <w:rStyle w:val="aa"/>
            <w:color w:val="auto"/>
            <w:sz w:val="30"/>
            <w:szCs w:val="28"/>
            <w:u w:val="none"/>
            <w:shd w:val="clear" w:color="auto" w:fill="FFFFFF"/>
          </w:rPr>
          <w:t>Сквер по ул. Академика Павлова, 40–42</w:t>
        </w:r>
      </w:hyperlink>
      <w:r w:rsidR="00F90948">
        <w:rPr>
          <w:rStyle w:val="aa"/>
          <w:color w:val="auto"/>
          <w:sz w:val="30"/>
          <w:szCs w:val="28"/>
          <w:u w:val="none"/>
          <w:shd w:val="clear" w:color="auto" w:fill="FFFFFF"/>
        </w:rPr>
        <w:t>.</w:t>
      </w:r>
      <w:bookmarkStart w:id="1" w:name="_GoBack"/>
      <w:bookmarkEnd w:id="1"/>
    </w:p>
    <w:p w:rsidR="00BD3CE0" w:rsidRPr="00AE77B5" w:rsidRDefault="00BD3CE0" w:rsidP="00BD3CE0">
      <w:pPr>
        <w:ind w:firstLine="709"/>
        <w:jc w:val="both"/>
        <w:rPr>
          <w:sz w:val="30"/>
          <w:szCs w:val="30"/>
        </w:rPr>
      </w:pPr>
    </w:p>
    <w:p w:rsidR="00BD3CE0" w:rsidRPr="00AE77B5" w:rsidRDefault="00BD3CE0" w:rsidP="00BD3CE0">
      <w:pPr>
        <w:ind w:firstLine="709"/>
        <w:jc w:val="both"/>
        <w:rPr>
          <w:sz w:val="30"/>
          <w:szCs w:val="30"/>
        </w:rPr>
      </w:pPr>
      <w:r w:rsidRPr="00AE77B5">
        <w:rPr>
          <w:sz w:val="30"/>
          <w:szCs w:val="30"/>
        </w:rPr>
        <w:t>Ленинский район:</w:t>
      </w:r>
    </w:p>
    <w:p w:rsidR="00BD3CE0" w:rsidRPr="00AE77B5" w:rsidRDefault="00BD3CE0" w:rsidP="00BD3CE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Pr="00AE77B5">
        <w:rPr>
          <w:sz w:val="30"/>
          <w:szCs w:val="30"/>
        </w:rPr>
        <w:t>Правобережная набережная р. Енисей в районе ДК им. 1 Мая</w:t>
      </w:r>
      <w:r>
        <w:rPr>
          <w:sz w:val="30"/>
          <w:szCs w:val="30"/>
        </w:rPr>
        <w:t>.</w:t>
      </w:r>
    </w:p>
    <w:p w:rsidR="00BD3CE0" w:rsidRPr="00AE77B5" w:rsidRDefault="00BD3CE0" w:rsidP="00BD3CE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Pr="00AE77B5">
        <w:rPr>
          <w:sz w:val="30"/>
          <w:szCs w:val="30"/>
        </w:rPr>
        <w:t>Парк 1 Мая от набережной р. Енисей до Дворца водного спорта</w:t>
      </w:r>
      <w:r>
        <w:rPr>
          <w:sz w:val="30"/>
          <w:szCs w:val="30"/>
        </w:rPr>
        <w:t>.</w:t>
      </w:r>
    </w:p>
    <w:p w:rsidR="00BD3CE0" w:rsidRPr="00AE77B5" w:rsidRDefault="00BD3CE0" w:rsidP="00BD3CE0">
      <w:pPr>
        <w:ind w:firstLine="709"/>
        <w:jc w:val="both"/>
        <w:rPr>
          <w:sz w:val="30"/>
          <w:szCs w:val="30"/>
        </w:rPr>
      </w:pPr>
    </w:p>
    <w:p w:rsidR="00BD3CE0" w:rsidRPr="00AE77B5" w:rsidRDefault="00BD3CE0" w:rsidP="00BD3CE0">
      <w:pPr>
        <w:ind w:firstLine="709"/>
        <w:jc w:val="both"/>
        <w:rPr>
          <w:sz w:val="30"/>
          <w:szCs w:val="30"/>
        </w:rPr>
      </w:pPr>
      <w:r w:rsidRPr="00AE77B5">
        <w:rPr>
          <w:sz w:val="30"/>
          <w:szCs w:val="30"/>
        </w:rPr>
        <w:t>Октябрьский район:</w:t>
      </w:r>
    </w:p>
    <w:p w:rsidR="00BD3CE0" w:rsidRPr="00AE77B5" w:rsidRDefault="00BD3CE0" w:rsidP="00BD3CE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Pr="00AE77B5">
        <w:rPr>
          <w:sz w:val="30"/>
          <w:szCs w:val="30"/>
        </w:rPr>
        <w:t>Сквер по ул. Академика Киренского, 122</w:t>
      </w:r>
      <w:r>
        <w:rPr>
          <w:sz w:val="30"/>
          <w:szCs w:val="30"/>
        </w:rPr>
        <w:t>.</w:t>
      </w:r>
    </w:p>
    <w:p w:rsidR="00BD3CE0" w:rsidRPr="00AE77B5" w:rsidRDefault="00BD3CE0" w:rsidP="00BD3CE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AE77B5">
        <w:rPr>
          <w:sz w:val="30"/>
          <w:szCs w:val="30"/>
        </w:rPr>
        <w:t>.</w:t>
      </w:r>
      <w:r>
        <w:rPr>
          <w:sz w:val="30"/>
          <w:szCs w:val="30"/>
        </w:rPr>
        <w:t> Сквер по ул. Высотной – ул. 2-й Хабаровской.</w:t>
      </w:r>
    </w:p>
    <w:p w:rsidR="00BD3CE0" w:rsidRPr="00AE77B5" w:rsidRDefault="00BD3CE0" w:rsidP="00BD3CE0">
      <w:pPr>
        <w:ind w:firstLine="709"/>
        <w:jc w:val="both"/>
        <w:rPr>
          <w:sz w:val="30"/>
          <w:szCs w:val="30"/>
        </w:rPr>
      </w:pPr>
    </w:p>
    <w:p w:rsidR="00BD3CE0" w:rsidRPr="00AE77B5" w:rsidRDefault="00BD3CE0" w:rsidP="00BD3CE0">
      <w:pPr>
        <w:ind w:firstLine="709"/>
        <w:jc w:val="both"/>
        <w:rPr>
          <w:sz w:val="30"/>
          <w:szCs w:val="30"/>
        </w:rPr>
      </w:pPr>
      <w:r w:rsidRPr="00AE77B5">
        <w:rPr>
          <w:sz w:val="30"/>
          <w:szCs w:val="30"/>
        </w:rPr>
        <w:t>Свердловский район:</w:t>
      </w:r>
    </w:p>
    <w:p w:rsidR="00BD3CE0" w:rsidRPr="00AE77B5" w:rsidRDefault="00BD3CE0" w:rsidP="00BD3CE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Сквер по ул. Полтавской</w:t>
      </w:r>
      <w:r w:rsidRPr="00AE77B5">
        <w:rPr>
          <w:sz w:val="30"/>
          <w:szCs w:val="30"/>
        </w:rPr>
        <w:t>, 32</w:t>
      </w:r>
      <w:r>
        <w:rPr>
          <w:sz w:val="30"/>
          <w:szCs w:val="30"/>
        </w:rPr>
        <w:t>.</w:t>
      </w:r>
    </w:p>
    <w:p w:rsidR="00BD3CE0" w:rsidRPr="00AE77B5" w:rsidRDefault="00BD3CE0" w:rsidP="00BD3CE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Pr="00AE77B5">
        <w:rPr>
          <w:sz w:val="30"/>
          <w:szCs w:val="30"/>
        </w:rPr>
        <w:t xml:space="preserve">Сквер по </w:t>
      </w:r>
      <w:r>
        <w:rPr>
          <w:sz w:val="30"/>
          <w:szCs w:val="30"/>
        </w:rPr>
        <w:t>ул. Александра Матросова, 30/1–</w:t>
      </w:r>
      <w:r w:rsidRPr="00AE77B5">
        <w:rPr>
          <w:sz w:val="30"/>
          <w:szCs w:val="30"/>
        </w:rPr>
        <w:t>30/2</w:t>
      </w:r>
      <w:r>
        <w:rPr>
          <w:sz w:val="30"/>
          <w:szCs w:val="30"/>
        </w:rPr>
        <w:t>.</w:t>
      </w:r>
    </w:p>
    <w:p w:rsidR="00BD3CE0" w:rsidRDefault="00BD3CE0" w:rsidP="00BD3CE0">
      <w:pPr>
        <w:ind w:firstLine="709"/>
        <w:jc w:val="both"/>
        <w:rPr>
          <w:sz w:val="30"/>
          <w:szCs w:val="30"/>
        </w:rPr>
      </w:pPr>
    </w:p>
    <w:p w:rsidR="00BD3CE0" w:rsidRPr="00AE77B5" w:rsidRDefault="00BD3CE0" w:rsidP="00BD3CE0">
      <w:pPr>
        <w:ind w:firstLine="709"/>
        <w:jc w:val="both"/>
        <w:rPr>
          <w:sz w:val="30"/>
          <w:szCs w:val="30"/>
        </w:rPr>
      </w:pPr>
      <w:r w:rsidRPr="00AE77B5">
        <w:rPr>
          <w:sz w:val="30"/>
          <w:szCs w:val="30"/>
        </w:rPr>
        <w:t>Советский район:</w:t>
      </w:r>
    </w:p>
    <w:p w:rsidR="00BD3CE0" w:rsidRPr="00AE77B5" w:rsidRDefault="00BD3CE0" w:rsidP="00BD3CE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 Бульвар по </w:t>
      </w:r>
      <w:proofErr w:type="spellStart"/>
      <w:r>
        <w:rPr>
          <w:sz w:val="30"/>
          <w:szCs w:val="30"/>
        </w:rPr>
        <w:t>пр-ту</w:t>
      </w:r>
      <w:proofErr w:type="spellEnd"/>
      <w:r w:rsidRPr="00AE77B5">
        <w:rPr>
          <w:sz w:val="30"/>
          <w:szCs w:val="30"/>
        </w:rPr>
        <w:t xml:space="preserve"> Ульяновскому</w:t>
      </w:r>
      <w:r>
        <w:rPr>
          <w:sz w:val="30"/>
          <w:szCs w:val="30"/>
        </w:rPr>
        <w:t>.</w:t>
      </w:r>
    </w:p>
    <w:p w:rsidR="00BD3CE0" w:rsidRPr="00AE77B5" w:rsidRDefault="00BD3CE0" w:rsidP="00BD3CE0">
      <w:pPr>
        <w:ind w:firstLine="709"/>
        <w:jc w:val="both"/>
        <w:rPr>
          <w:sz w:val="30"/>
          <w:szCs w:val="30"/>
        </w:rPr>
      </w:pPr>
      <w:r w:rsidRPr="00AE77B5">
        <w:rPr>
          <w:sz w:val="30"/>
          <w:szCs w:val="30"/>
        </w:rPr>
        <w:t>2</w:t>
      </w:r>
      <w:r>
        <w:rPr>
          <w:sz w:val="30"/>
          <w:szCs w:val="30"/>
        </w:rPr>
        <w:t xml:space="preserve">. Сквер в </w:t>
      </w:r>
      <w:proofErr w:type="spellStart"/>
      <w:r>
        <w:rPr>
          <w:sz w:val="30"/>
          <w:szCs w:val="30"/>
        </w:rPr>
        <w:t>мкрн</w:t>
      </w:r>
      <w:proofErr w:type="spellEnd"/>
      <w:r>
        <w:rPr>
          <w:sz w:val="30"/>
          <w:szCs w:val="30"/>
        </w:rPr>
        <w:t xml:space="preserve"> Солнечном по </w:t>
      </w:r>
      <w:proofErr w:type="spellStart"/>
      <w:r>
        <w:rPr>
          <w:sz w:val="30"/>
          <w:szCs w:val="30"/>
        </w:rPr>
        <w:t>пр-ту</w:t>
      </w:r>
      <w:proofErr w:type="spellEnd"/>
      <w:r>
        <w:rPr>
          <w:sz w:val="30"/>
          <w:szCs w:val="30"/>
        </w:rPr>
        <w:t xml:space="preserve"> Молодежному</w:t>
      </w:r>
      <w:r w:rsidRPr="00AE77B5">
        <w:rPr>
          <w:sz w:val="30"/>
          <w:szCs w:val="30"/>
        </w:rPr>
        <w:t xml:space="preserve"> (3</w:t>
      </w:r>
      <w:r>
        <w:rPr>
          <w:sz w:val="30"/>
          <w:szCs w:val="30"/>
        </w:rPr>
        <w:t>-й</w:t>
      </w:r>
      <w:r w:rsidRPr="00AE77B5">
        <w:rPr>
          <w:sz w:val="30"/>
          <w:szCs w:val="30"/>
        </w:rPr>
        <w:t xml:space="preserve"> этап)</w:t>
      </w:r>
      <w:r>
        <w:rPr>
          <w:sz w:val="30"/>
          <w:szCs w:val="30"/>
        </w:rPr>
        <w:t>.</w:t>
      </w:r>
    </w:p>
    <w:p w:rsidR="00BD3CE0" w:rsidRPr="00AE77B5" w:rsidRDefault="00BD3CE0" w:rsidP="00BD3CE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 Бульвар по ул. Краснодарской.</w:t>
      </w:r>
    </w:p>
    <w:p w:rsidR="00BD3CE0" w:rsidRPr="00AE77B5" w:rsidRDefault="00BD3CE0" w:rsidP="00BD3CE0">
      <w:pPr>
        <w:ind w:firstLine="709"/>
        <w:jc w:val="both"/>
        <w:rPr>
          <w:sz w:val="30"/>
          <w:szCs w:val="30"/>
        </w:rPr>
      </w:pPr>
    </w:p>
    <w:p w:rsidR="00BD3CE0" w:rsidRPr="00AE77B5" w:rsidRDefault="00BD3CE0" w:rsidP="00BD3CE0">
      <w:pPr>
        <w:ind w:firstLine="709"/>
        <w:jc w:val="both"/>
        <w:rPr>
          <w:sz w:val="30"/>
          <w:szCs w:val="30"/>
        </w:rPr>
      </w:pPr>
      <w:r w:rsidRPr="00AE77B5">
        <w:rPr>
          <w:sz w:val="30"/>
          <w:szCs w:val="30"/>
        </w:rPr>
        <w:t>Центральный район:</w:t>
      </w:r>
    </w:p>
    <w:p w:rsidR="00BD3CE0" w:rsidRPr="00AE77B5" w:rsidRDefault="00BD3CE0" w:rsidP="00BD3CE0">
      <w:pPr>
        <w:ind w:firstLine="709"/>
        <w:jc w:val="both"/>
        <w:rPr>
          <w:sz w:val="30"/>
          <w:szCs w:val="30"/>
        </w:rPr>
      </w:pPr>
      <w:r w:rsidRPr="00AE77B5">
        <w:rPr>
          <w:sz w:val="30"/>
          <w:szCs w:val="30"/>
        </w:rPr>
        <w:t>1</w:t>
      </w:r>
      <w:r>
        <w:rPr>
          <w:sz w:val="30"/>
          <w:szCs w:val="30"/>
        </w:rPr>
        <w:t xml:space="preserve">. Сквер </w:t>
      </w:r>
      <w:r w:rsidRPr="00AE77B5">
        <w:rPr>
          <w:sz w:val="30"/>
          <w:szCs w:val="30"/>
        </w:rPr>
        <w:t xml:space="preserve">Геодезистов по ул. </w:t>
      </w:r>
      <w:proofErr w:type="spellStart"/>
      <w:r w:rsidRPr="00AE77B5">
        <w:rPr>
          <w:sz w:val="30"/>
          <w:szCs w:val="30"/>
        </w:rPr>
        <w:t>Водянникова</w:t>
      </w:r>
      <w:proofErr w:type="spellEnd"/>
      <w:r w:rsidRPr="00AE77B5">
        <w:rPr>
          <w:sz w:val="30"/>
          <w:szCs w:val="30"/>
        </w:rPr>
        <w:t>, 1</w:t>
      </w:r>
      <w:r>
        <w:rPr>
          <w:sz w:val="30"/>
          <w:szCs w:val="30"/>
        </w:rPr>
        <w:t>.</w:t>
      </w:r>
    </w:p>
    <w:p w:rsidR="00BD3CE0" w:rsidRDefault="00BD3CE0" w:rsidP="00BD3CE0">
      <w:pPr>
        <w:ind w:firstLine="709"/>
        <w:jc w:val="both"/>
        <w:rPr>
          <w:sz w:val="30"/>
          <w:szCs w:val="30"/>
        </w:rPr>
      </w:pPr>
      <w:r w:rsidRPr="00AE77B5">
        <w:rPr>
          <w:sz w:val="30"/>
          <w:szCs w:val="30"/>
        </w:rPr>
        <w:t xml:space="preserve">2. Набережная вдоль р. </w:t>
      </w:r>
      <w:proofErr w:type="spellStart"/>
      <w:r w:rsidRPr="00AE77B5">
        <w:rPr>
          <w:sz w:val="30"/>
          <w:szCs w:val="30"/>
        </w:rPr>
        <w:t>Качи</w:t>
      </w:r>
      <w:proofErr w:type="spellEnd"/>
      <w:r w:rsidRPr="00AE77B5">
        <w:rPr>
          <w:sz w:val="30"/>
          <w:szCs w:val="30"/>
        </w:rPr>
        <w:t xml:space="preserve"> (от ул. </w:t>
      </w:r>
      <w:proofErr w:type="spellStart"/>
      <w:r w:rsidRPr="00AE77B5">
        <w:rPr>
          <w:sz w:val="30"/>
          <w:szCs w:val="30"/>
        </w:rPr>
        <w:t>Вейнбаума</w:t>
      </w:r>
      <w:proofErr w:type="spellEnd"/>
      <w:r w:rsidRPr="00AE77B5">
        <w:rPr>
          <w:sz w:val="30"/>
          <w:szCs w:val="30"/>
        </w:rPr>
        <w:t xml:space="preserve"> до ул. Белинского)</w:t>
      </w:r>
      <w:r>
        <w:rPr>
          <w:sz w:val="30"/>
          <w:szCs w:val="30"/>
        </w:rPr>
        <w:t>.</w:t>
      </w:r>
    </w:p>
    <w:p w:rsidR="00BD3CE0" w:rsidRPr="00AE77B5" w:rsidRDefault="00BD3CE0" w:rsidP="00BD3CE0">
      <w:pPr>
        <w:ind w:firstLine="709"/>
        <w:jc w:val="both"/>
        <w:rPr>
          <w:sz w:val="30"/>
          <w:szCs w:val="30"/>
        </w:rPr>
      </w:pPr>
    </w:p>
    <w:p w:rsidR="002F0838" w:rsidRPr="000B7FCC" w:rsidRDefault="00C31BCA" w:rsidP="000B7FC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5pt,.25pt" to="463.5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" strokecolor="black [3040]">
            <o:lock v:ext="edit" shapetype="f"/>
          </v:line>
        </w:pict>
      </w:r>
    </w:p>
    <w:sectPr w:rsidR="002F0838" w:rsidRPr="000B7FCC" w:rsidSect="00B21913">
      <w:type w:val="continuous"/>
      <w:pgSz w:w="11905" w:h="16838" w:code="9"/>
      <w:pgMar w:top="1134" w:right="567" w:bottom="1134" w:left="198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B3E" w:rsidRDefault="006E0B3E" w:rsidP="00994F53">
      <w:r>
        <w:separator/>
      </w:r>
    </w:p>
  </w:endnote>
  <w:endnote w:type="continuationSeparator" w:id="0">
    <w:p w:rsidR="006E0B3E" w:rsidRDefault="006E0B3E" w:rsidP="00994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B3E" w:rsidRDefault="006E0B3E" w:rsidP="00994F53">
      <w:r>
        <w:separator/>
      </w:r>
    </w:p>
  </w:footnote>
  <w:footnote w:type="continuationSeparator" w:id="0">
    <w:p w:rsidR="006E0B3E" w:rsidRDefault="006E0B3E" w:rsidP="00994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323511"/>
      <w:docPartObj>
        <w:docPartGallery w:val="Page Numbers (Top of Page)"/>
        <w:docPartUnique/>
      </w:docPartObj>
    </w:sdtPr>
    <w:sdtContent>
      <w:p w:rsidR="005C596C" w:rsidRDefault="00C31BCA" w:rsidP="000B7FCC">
        <w:pPr>
          <w:pStyle w:val="a5"/>
          <w:jc w:val="center"/>
        </w:pPr>
        <w:r>
          <w:fldChar w:fldCharType="begin"/>
        </w:r>
        <w:r w:rsidR="00304153">
          <w:instrText>PAGE   \* MERGEFORMAT</w:instrText>
        </w:r>
        <w:r>
          <w:fldChar w:fldCharType="separate"/>
        </w:r>
        <w:r w:rsidR="002412B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9EA"/>
    <w:multiLevelType w:val="hybridMultilevel"/>
    <w:tmpl w:val="A858D78C"/>
    <w:lvl w:ilvl="0" w:tplc="DD4AF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E1697"/>
    <w:multiLevelType w:val="multilevel"/>
    <w:tmpl w:val="B75CD8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FF0183C"/>
    <w:multiLevelType w:val="hybridMultilevel"/>
    <w:tmpl w:val="87C4F4AC"/>
    <w:lvl w:ilvl="0" w:tplc="752A2A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03C073D"/>
    <w:multiLevelType w:val="hybridMultilevel"/>
    <w:tmpl w:val="9470FD84"/>
    <w:lvl w:ilvl="0" w:tplc="BA42F410">
      <w:start w:val="9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64E6078"/>
    <w:multiLevelType w:val="hybridMultilevel"/>
    <w:tmpl w:val="9F20FD32"/>
    <w:lvl w:ilvl="0" w:tplc="1004E206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D13C60"/>
    <w:multiLevelType w:val="hybridMultilevel"/>
    <w:tmpl w:val="26FE6492"/>
    <w:lvl w:ilvl="0" w:tplc="E374736A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643FBF"/>
    <w:multiLevelType w:val="multilevel"/>
    <w:tmpl w:val="97DE88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1FA94505"/>
    <w:multiLevelType w:val="hybridMultilevel"/>
    <w:tmpl w:val="65303ACA"/>
    <w:lvl w:ilvl="0" w:tplc="BD027A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1E0F1E"/>
    <w:multiLevelType w:val="hybridMultilevel"/>
    <w:tmpl w:val="2E90BDFA"/>
    <w:lvl w:ilvl="0" w:tplc="AC5CEBC2">
      <w:start w:val="2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26DC008F"/>
    <w:multiLevelType w:val="hybridMultilevel"/>
    <w:tmpl w:val="49001302"/>
    <w:lvl w:ilvl="0" w:tplc="E4B0EE44">
      <w:start w:val="2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2847774E"/>
    <w:multiLevelType w:val="hybridMultilevel"/>
    <w:tmpl w:val="C2E20576"/>
    <w:lvl w:ilvl="0" w:tplc="2F2E80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0D41B3"/>
    <w:multiLevelType w:val="hybridMultilevel"/>
    <w:tmpl w:val="188AB668"/>
    <w:lvl w:ilvl="0" w:tplc="8B2A2E6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806517"/>
    <w:multiLevelType w:val="hybridMultilevel"/>
    <w:tmpl w:val="4D622040"/>
    <w:lvl w:ilvl="0" w:tplc="30F22D24">
      <w:start w:val="9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236468C"/>
    <w:multiLevelType w:val="hybridMultilevel"/>
    <w:tmpl w:val="A628DC22"/>
    <w:lvl w:ilvl="0" w:tplc="36E69806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3DA362D"/>
    <w:multiLevelType w:val="hybridMultilevel"/>
    <w:tmpl w:val="7206C6B6"/>
    <w:lvl w:ilvl="0" w:tplc="529C9F0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5">
    <w:nsid w:val="440E0176"/>
    <w:multiLevelType w:val="hybridMultilevel"/>
    <w:tmpl w:val="71321D06"/>
    <w:lvl w:ilvl="0" w:tplc="5046E30A">
      <w:start w:val="110"/>
      <w:numFmt w:val="decimal"/>
      <w:lvlText w:val="%1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42452EA"/>
    <w:multiLevelType w:val="multilevel"/>
    <w:tmpl w:val="BB8A3C90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7">
    <w:nsid w:val="45494591"/>
    <w:multiLevelType w:val="hybridMultilevel"/>
    <w:tmpl w:val="0596A42E"/>
    <w:lvl w:ilvl="0" w:tplc="1E4A8828">
      <w:start w:val="5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45EB06C3"/>
    <w:multiLevelType w:val="multilevel"/>
    <w:tmpl w:val="7F369D38"/>
    <w:lvl w:ilvl="0">
      <w:start w:val="1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487F0113"/>
    <w:multiLevelType w:val="multilevel"/>
    <w:tmpl w:val="03F8A03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20">
    <w:nsid w:val="4A0C7D8F"/>
    <w:multiLevelType w:val="hybridMultilevel"/>
    <w:tmpl w:val="30269E12"/>
    <w:lvl w:ilvl="0" w:tplc="55F879E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A94415F"/>
    <w:multiLevelType w:val="hybridMultilevel"/>
    <w:tmpl w:val="376815FE"/>
    <w:lvl w:ilvl="0" w:tplc="60C82C2E">
      <w:start w:val="2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B25A98"/>
    <w:multiLevelType w:val="multilevel"/>
    <w:tmpl w:val="9D8467E6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2160"/>
      </w:pPr>
      <w:rPr>
        <w:rFonts w:hint="default"/>
      </w:rPr>
    </w:lvl>
  </w:abstractNum>
  <w:abstractNum w:abstractNumId="23">
    <w:nsid w:val="51697F17"/>
    <w:multiLevelType w:val="hybridMultilevel"/>
    <w:tmpl w:val="8B76A686"/>
    <w:lvl w:ilvl="0" w:tplc="DE504BC8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8E65B0"/>
    <w:multiLevelType w:val="hybridMultilevel"/>
    <w:tmpl w:val="7F369D38"/>
    <w:lvl w:ilvl="0" w:tplc="40B27776">
      <w:start w:val="1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5DC80832"/>
    <w:multiLevelType w:val="hybridMultilevel"/>
    <w:tmpl w:val="E132DDA0"/>
    <w:lvl w:ilvl="0" w:tplc="9E7A21E0">
      <w:start w:val="5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5DDA4779"/>
    <w:multiLevelType w:val="hybridMultilevel"/>
    <w:tmpl w:val="01CAEEAA"/>
    <w:lvl w:ilvl="0" w:tplc="A2CC0C68">
      <w:start w:val="37"/>
      <w:numFmt w:val="decimal"/>
      <w:lvlText w:val="%1."/>
      <w:lvlJc w:val="left"/>
      <w:pPr>
        <w:ind w:left="1095" w:hanging="375"/>
      </w:pPr>
    </w:lvl>
    <w:lvl w:ilvl="1" w:tplc="A6440B00">
      <w:start w:val="1"/>
      <w:numFmt w:val="decimal"/>
      <w:lvlText w:val="%2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1A1FCA"/>
    <w:multiLevelType w:val="hybridMultilevel"/>
    <w:tmpl w:val="1A3A9726"/>
    <w:lvl w:ilvl="0" w:tplc="5ED8FF2E">
      <w:start w:val="1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58B5DFD"/>
    <w:multiLevelType w:val="hybridMultilevel"/>
    <w:tmpl w:val="7CF40614"/>
    <w:lvl w:ilvl="0" w:tplc="FBACA5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663435B"/>
    <w:multiLevelType w:val="hybridMultilevel"/>
    <w:tmpl w:val="34FAB95A"/>
    <w:lvl w:ilvl="0" w:tplc="83B66BF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8FC5593"/>
    <w:multiLevelType w:val="hybridMultilevel"/>
    <w:tmpl w:val="8B76D6AA"/>
    <w:lvl w:ilvl="0" w:tplc="A0E87D32">
      <w:start w:val="8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>
    <w:nsid w:val="6A1453F7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A3367E5"/>
    <w:multiLevelType w:val="hybridMultilevel"/>
    <w:tmpl w:val="D4D47D6E"/>
    <w:lvl w:ilvl="0" w:tplc="7C006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E7D130E"/>
    <w:multiLevelType w:val="hybridMultilevel"/>
    <w:tmpl w:val="B5E20C42"/>
    <w:lvl w:ilvl="0" w:tplc="047C515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6A5372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FC4179"/>
    <w:multiLevelType w:val="hybridMultilevel"/>
    <w:tmpl w:val="54D849F8"/>
    <w:lvl w:ilvl="0" w:tplc="3818590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47B6C97"/>
    <w:multiLevelType w:val="hybridMultilevel"/>
    <w:tmpl w:val="40BE4942"/>
    <w:lvl w:ilvl="0" w:tplc="51AC88B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DFC0494"/>
    <w:multiLevelType w:val="hybridMultilevel"/>
    <w:tmpl w:val="BD72449E"/>
    <w:lvl w:ilvl="0" w:tplc="8D7A2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EB53DE8"/>
    <w:multiLevelType w:val="hybridMultilevel"/>
    <w:tmpl w:val="6B96F6A6"/>
    <w:lvl w:ilvl="0" w:tplc="D1E003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434E8342">
      <w:numFmt w:val="none"/>
      <w:lvlText w:val=""/>
      <w:lvlJc w:val="left"/>
      <w:pPr>
        <w:tabs>
          <w:tab w:val="num" w:pos="360"/>
        </w:tabs>
      </w:pPr>
    </w:lvl>
    <w:lvl w:ilvl="2" w:tplc="E674AEEE">
      <w:numFmt w:val="none"/>
      <w:lvlText w:val=""/>
      <w:lvlJc w:val="left"/>
      <w:pPr>
        <w:tabs>
          <w:tab w:val="num" w:pos="360"/>
        </w:tabs>
      </w:pPr>
    </w:lvl>
    <w:lvl w:ilvl="3" w:tplc="795E7ADE">
      <w:numFmt w:val="none"/>
      <w:lvlText w:val=""/>
      <w:lvlJc w:val="left"/>
      <w:pPr>
        <w:tabs>
          <w:tab w:val="num" w:pos="360"/>
        </w:tabs>
      </w:pPr>
    </w:lvl>
    <w:lvl w:ilvl="4" w:tplc="25464D44">
      <w:numFmt w:val="none"/>
      <w:lvlText w:val=""/>
      <w:lvlJc w:val="left"/>
      <w:pPr>
        <w:tabs>
          <w:tab w:val="num" w:pos="360"/>
        </w:tabs>
      </w:pPr>
    </w:lvl>
    <w:lvl w:ilvl="5" w:tplc="9502ECD0">
      <w:numFmt w:val="none"/>
      <w:lvlText w:val=""/>
      <w:lvlJc w:val="left"/>
      <w:pPr>
        <w:tabs>
          <w:tab w:val="num" w:pos="360"/>
        </w:tabs>
      </w:pPr>
    </w:lvl>
    <w:lvl w:ilvl="6" w:tplc="65FE5FE6">
      <w:numFmt w:val="none"/>
      <w:lvlText w:val=""/>
      <w:lvlJc w:val="left"/>
      <w:pPr>
        <w:tabs>
          <w:tab w:val="num" w:pos="360"/>
        </w:tabs>
      </w:pPr>
    </w:lvl>
    <w:lvl w:ilvl="7" w:tplc="69FAF6E6">
      <w:numFmt w:val="none"/>
      <w:lvlText w:val=""/>
      <w:lvlJc w:val="left"/>
      <w:pPr>
        <w:tabs>
          <w:tab w:val="num" w:pos="360"/>
        </w:tabs>
      </w:pPr>
    </w:lvl>
    <w:lvl w:ilvl="8" w:tplc="5A8C18D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1"/>
  </w:num>
  <w:num w:numId="2">
    <w:abstractNumId w:val="34"/>
  </w:num>
  <w:num w:numId="3">
    <w:abstractNumId w:val="13"/>
  </w:num>
  <w:num w:numId="4">
    <w:abstractNumId w:val="38"/>
  </w:num>
  <w:num w:numId="5">
    <w:abstractNumId w:val="19"/>
  </w:num>
  <w:num w:numId="6">
    <w:abstractNumId w:val="14"/>
  </w:num>
  <w:num w:numId="7">
    <w:abstractNumId w:val="6"/>
  </w:num>
  <w:num w:numId="8">
    <w:abstractNumId w:val="37"/>
  </w:num>
  <w:num w:numId="9">
    <w:abstractNumId w:val="36"/>
  </w:num>
  <w:num w:numId="10">
    <w:abstractNumId w:val="32"/>
  </w:num>
  <w:num w:numId="11">
    <w:abstractNumId w:val="2"/>
  </w:num>
  <w:num w:numId="12">
    <w:abstractNumId w:val="35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4"/>
  </w:num>
  <w:num w:numId="20">
    <w:abstractNumId w:val="27"/>
  </w:num>
  <w:num w:numId="21">
    <w:abstractNumId w:val="9"/>
  </w:num>
  <w:num w:numId="22">
    <w:abstractNumId w:val="25"/>
  </w:num>
  <w:num w:numId="23">
    <w:abstractNumId w:val="12"/>
  </w:num>
  <w:num w:numId="24">
    <w:abstractNumId w:val="15"/>
  </w:num>
  <w:num w:numId="25">
    <w:abstractNumId w:val="18"/>
  </w:num>
  <w:num w:numId="26">
    <w:abstractNumId w:val="5"/>
  </w:num>
  <w:num w:numId="27">
    <w:abstractNumId w:val="8"/>
  </w:num>
  <w:num w:numId="28">
    <w:abstractNumId w:val="17"/>
  </w:num>
  <w:num w:numId="29">
    <w:abstractNumId w:val="30"/>
  </w:num>
  <w:num w:numId="30">
    <w:abstractNumId w:val="3"/>
  </w:num>
  <w:num w:numId="31">
    <w:abstractNumId w:val="20"/>
  </w:num>
  <w:num w:numId="32">
    <w:abstractNumId w:val="7"/>
  </w:num>
  <w:num w:numId="33">
    <w:abstractNumId w:val="11"/>
  </w:num>
  <w:num w:numId="34">
    <w:abstractNumId w:val="22"/>
  </w:num>
  <w:num w:numId="35">
    <w:abstractNumId w:val="16"/>
  </w:num>
  <w:num w:numId="36">
    <w:abstractNumId w:val="10"/>
  </w:num>
  <w:num w:numId="37">
    <w:abstractNumId w:val="4"/>
  </w:num>
  <w:num w:numId="38">
    <w:abstractNumId w:val="1"/>
  </w:num>
  <w:num w:numId="39">
    <w:abstractNumId w:val="29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A4D50"/>
    <w:rsid w:val="00001329"/>
    <w:rsid w:val="00011794"/>
    <w:rsid w:val="00015B84"/>
    <w:rsid w:val="00031107"/>
    <w:rsid w:val="000346FF"/>
    <w:rsid w:val="00035548"/>
    <w:rsid w:val="0004290F"/>
    <w:rsid w:val="0004435B"/>
    <w:rsid w:val="000563AB"/>
    <w:rsid w:val="00062FF7"/>
    <w:rsid w:val="00065E40"/>
    <w:rsid w:val="00085D23"/>
    <w:rsid w:val="00095728"/>
    <w:rsid w:val="000A4F87"/>
    <w:rsid w:val="000B4B7C"/>
    <w:rsid w:val="000B7FCC"/>
    <w:rsid w:val="000D2A9B"/>
    <w:rsid w:val="000D422E"/>
    <w:rsid w:val="000D4DF6"/>
    <w:rsid w:val="000E08FB"/>
    <w:rsid w:val="000F36F7"/>
    <w:rsid w:val="001028A2"/>
    <w:rsid w:val="00102C28"/>
    <w:rsid w:val="001068C9"/>
    <w:rsid w:val="00111E93"/>
    <w:rsid w:val="00125353"/>
    <w:rsid w:val="0013132F"/>
    <w:rsid w:val="00132C09"/>
    <w:rsid w:val="001349C5"/>
    <w:rsid w:val="0013756A"/>
    <w:rsid w:val="001429EF"/>
    <w:rsid w:val="001449B3"/>
    <w:rsid w:val="00145E67"/>
    <w:rsid w:val="00155BF5"/>
    <w:rsid w:val="00155FD1"/>
    <w:rsid w:val="001631C7"/>
    <w:rsid w:val="00165B0C"/>
    <w:rsid w:val="00185215"/>
    <w:rsid w:val="00193703"/>
    <w:rsid w:val="001A04F2"/>
    <w:rsid w:val="001B0B15"/>
    <w:rsid w:val="001B6295"/>
    <w:rsid w:val="001C206C"/>
    <w:rsid w:val="001D79BC"/>
    <w:rsid w:val="001E019E"/>
    <w:rsid w:val="001E114F"/>
    <w:rsid w:val="001E3BC7"/>
    <w:rsid w:val="001F51F1"/>
    <w:rsid w:val="00203E61"/>
    <w:rsid w:val="0020782A"/>
    <w:rsid w:val="00211756"/>
    <w:rsid w:val="00226EEC"/>
    <w:rsid w:val="00233815"/>
    <w:rsid w:val="002412B2"/>
    <w:rsid w:val="0024516B"/>
    <w:rsid w:val="0024665B"/>
    <w:rsid w:val="002772FC"/>
    <w:rsid w:val="00294F53"/>
    <w:rsid w:val="00296FE1"/>
    <w:rsid w:val="002B54CE"/>
    <w:rsid w:val="002B7A71"/>
    <w:rsid w:val="002C0A82"/>
    <w:rsid w:val="002C1666"/>
    <w:rsid w:val="002C4E36"/>
    <w:rsid w:val="002C6ED3"/>
    <w:rsid w:val="002E72F9"/>
    <w:rsid w:val="002E7BDB"/>
    <w:rsid w:val="002F0838"/>
    <w:rsid w:val="002F3C84"/>
    <w:rsid w:val="002F57BD"/>
    <w:rsid w:val="00304153"/>
    <w:rsid w:val="0030432C"/>
    <w:rsid w:val="00311937"/>
    <w:rsid w:val="00313318"/>
    <w:rsid w:val="003174D0"/>
    <w:rsid w:val="00321AB8"/>
    <w:rsid w:val="00330679"/>
    <w:rsid w:val="00332947"/>
    <w:rsid w:val="00335716"/>
    <w:rsid w:val="003376AE"/>
    <w:rsid w:val="003443A3"/>
    <w:rsid w:val="003452A5"/>
    <w:rsid w:val="003533A7"/>
    <w:rsid w:val="003604BF"/>
    <w:rsid w:val="00367168"/>
    <w:rsid w:val="003719C0"/>
    <w:rsid w:val="00372EB8"/>
    <w:rsid w:val="00376C99"/>
    <w:rsid w:val="00385199"/>
    <w:rsid w:val="00391BA9"/>
    <w:rsid w:val="003A26CF"/>
    <w:rsid w:val="003A4D50"/>
    <w:rsid w:val="003B5C86"/>
    <w:rsid w:val="003C326F"/>
    <w:rsid w:val="003D015D"/>
    <w:rsid w:val="003D4D92"/>
    <w:rsid w:val="003E70F2"/>
    <w:rsid w:val="003F5659"/>
    <w:rsid w:val="00400739"/>
    <w:rsid w:val="004138C9"/>
    <w:rsid w:val="004328CF"/>
    <w:rsid w:val="004355BD"/>
    <w:rsid w:val="00445B06"/>
    <w:rsid w:val="00455201"/>
    <w:rsid w:val="00472B8D"/>
    <w:rsid w:val="00484472"/>
    <w:rsid w:val="004877A6"/>
    <w:rsid w:val="00493671"/>
    <w:rsid w:val="004A2CB6"/>
    <w:rsid w:val="004A61F8"/>
    <w:rsid w:val="004A7E63"/>
    <w:rsid w:val="004B23A8"/>
    <w:rsid w:val="004B6DCB"/>
    <w:rsid w:val="004C75C6"/>
    <w:rsid w:val="004D30A5"/>
    <w:rsid w:val="004E27E4"/>
    <w:rsid w:val="004E5CA3"/>
    <w:rsid w:val="004F25C0"/>
    <w:rsid w:val="00507916"/>
    <w:rsid w:val="00520868"/>
    <w:rsid w:val="00522DD8"/>
    <w:rsid w:val="00524DE5"/>
    <w:rsid w:val="00533A81"/>
    <w:rsid w:val="005450F6"/>
    <w:rsid w:val="00546596"/>
    <w:rsid w:val="00567915"/>
    <w:rsid w:val="005728ED"/>
    <w:rsid w:val="005735B9"/>
    <w:rsid w:val="00581BED"/>
    <w:rsid w:val="00584D03"/>
    <w:rsid w:val="0058607A"/>
    <w:rsid w:val="0058626D"/>
    <w:rsid w:val="00590AEB"/>
    <w:rsid w:val="00591043"/>
    <w:rsid w:val="00596B6A"/>
    <w:rsid w:val="005A0B03"/>
    <w:rsid w:val="005A53E1"/>
    <w:rsid w:val="005B1B9C"/>
    <w:rsid w:val="005B3C0A"/>
    <w:rsid w:val="005B5DDB"/>
    <w:rsid w:val="005B6184"/>
    <w:rsid w:val="005B6554"/>
    <w:rsid w:val="005B68B6"/>
    <w:rsid w:val="005C18A8"/>
    <w:rsid w:val="005C2577"/>
    <w:rsid w:val="005C3700"/>
    <w:rsid w:val="005C596C"/>
    <w:rsid w:val="005C6447"/>
    <w:rsid w:val="005D3D5F"/>
    <w:rsid w:val="005E1740"/>
    <w:rsid w:val="005F55F9"/>
    <w:rsid w:val="00606180"/>
    <w:rsid w:val="00612A04"/>
    <w:rsid w:val="006347ED"/>
    <w:rsid w:val="00645FA2"/>
    <w:rsid w:val="00662261"/>
    <w:rsid w:val="006647CA"/>
    <w:rsid w:val="00666509"/>
    <w:rsid w:val="00666C1B"/>
    <w:rsid w:val="00667D08"/>
    <w:rsid w:val="00675AEE"/>
    <w:rsid w:val="00677986"/>
    <w:rsid w:val="006800E3"/>
    <w:rsid w:val="00697A2D"/>
    <w:rsid w:val="006A0C2A"/>
    <w:rsid w:val="006A234D"/>
    <w:rsid w:val="006A4A18"/>
    <w:rsid w:val="006B0D84"/>
    <w:rsid w:val="006B184E"/>
    <w:rsid w:val="006B48C1"/>
    <w:rsid w:val="006B7162"/>
    <w:rsid w:val="006C2544"/>
    <w:rsid w:val="006C4F02"/>
    <w:rsid w:val="006E011B"/>
    <w:rsid w:val="006E0B3E"/>
    <w:rsid w:val="006E15B1"/>
    <w:rsid w:val="006F753F"/>
    <w:rsid w:val="00721862"/>
    <w:rsid w:val="0072600D"/>
    <w:rsid w:val="007303F9"/>
    <w:rsid w:val="007402CF"/>
    <w:rsid w:val="00742226"/>
    <w:rsid w:val="00761982"/>
    <w:rsid w:val="00765527"/>
    <w:rsid w:val="007776E0"/>
    <w:rsid w:val="00790CA2"/>
    <w:rsid w:val="0079167A"/>
    <w:rsid w:val="007A0D83"/>
    <w:rsid w:val="007A39F9"/>
    <w:rsid w:val="007B75A8"/>
    <w:rsid w:val="007C38EC"/>
    <w:rsid w:val="007C707E"/>
    <w:rsid w:val="007D6EEB"/>
    <w:rsid w:val="007E2D67"/>
    <w:rsid w:val="007E7117"/>
    <w:rsid w:val="00800D19"/>
    <w:rsid w:val="0080215D"/>
    <w:rsid w:val="00802EE6"/>
    <w:rsid w:val="0081220D"/>
    <w:rsid w:val="008162BE"/>
    <w:rsid w:val="00821A24"/>
    <w:rsid w:val="00821ABE"/>
    <w:rsid w:val="00824AF7"/>
    <w:rsid w:val="008345E3"/>
    <w:rsid w:val="00834DCA"/>
    <w:rsid w:val="00842627"/>
    <w:rsid w:val="00842CC2"/>
    <w:rsid w:val="0084399A"/>
    <w:rsid w:val="00866C6A"/>
    <w:rsid w:val="00871DA0"/>
    <w:rsid w:val="00876C47"/>
    <w:rsid w:val="00880C16"/>
    <w:rsid w:val="00886DEE"/>
    <w:rsid w:val="00890275"/>
    <w:rsid w:val="0089209E"/>
    <w:rsid w:val="00892494"/>
    <w:rsid w:val="008A143D"/>
    <w:rsid w:val="008A6B7C"/>
    <w:rsid w:val="008A7C3F"/>
    <w:rsid w:val="008B166F"/>
    <w:rsid w:val="008B3D85"/>
    <w:rsid w:val="008C7151"/>
    <w:rsid w:val="008D05A1"/>
    <w:rsid w:val="008D17EE"/>
    <w:rsid w:val="008D1F52"/>
    <w:rsid w:val="008D3081"/>
    <w:rsid w:val="008D3731"/>
    <w:rsid w:val="008F6527"/>
    <w:rsid w:val="009012E8"/>
    <w:rsid w:val="00915E45"/>
    <w:rsid w:val="00916641"/>
    <w:rsid w:val="0091795E"/>
    <w:rsid w:val="009402CF"/>
    <w:rsid w:val="00943745"/>
    <w:rsid w:val="009440D9"/>
    <w:rsid w:val="009448E7"/>
    <w:rsid w:val="009470AB"/>
    <w:rsid w:val="00947635"/>
    <w:rsid w:val="00955D33"/>
    <w:rsid w:val="009635E9"/>
    <w:rsid w:val="00990FE3"/>
    <w:rsid w:val="009925FB"/>
    <w:rsid w:val="00994F53"/>
    <w:rsid w:val="00996741"/>
    <w:rsid w:val="00997686"/>
    <w:rsid w:val="009A04E7"/>
    <w:rsid w:val="009A49CB"/>
    <w:rsid w:val="009C4458"/>
    <w:rsid w:val="009D72A2"/>
    <w:rsid w:val="009E006A"/>
    <w:rsid w:val="009E4712"/>
    <w:rsid w:val="009E5003"/>
    <w:rsid w:val="009E6884"/>
    <w:rsid w:val="009F2D40"/>
    <w:rsid w:val="00A12118"/>
    <w:rsid w:val="00A27293"/>
    <w:rsid w:val="00A33921"/>
    <w:rsid w:val="00A377C2"/>
    <w:rsid w:val="00A42554"/>
    <w:rsid w:val="00A45027"/>
    <w:rsid w:val="00A54997"/>
    <w:rsid w:val="00A568BE"/>
    <w:rsid w:val="00A600DD"/>
    <w:rsid w:val="00A60DF9"/>
    <w:rsid w:val="00A63665"/>
    <w:rsid w:val="00A65EA6"/>
    <w:rsid w:val="00A73319"/>
    <w:rsid w:val="00A813A7"/>
    <w:rsid w:val="00A936C1"/>
    <w:rsid w:val="00AB0123"/>
    <w:rsid w:val="00AB0ABC"/>
    <w:rsid w:val="00AC05AF"/>
    <w:rsid w:val="00AC6570"/>
    <w:rsid w:val="00AC72FC"/>
    <w:rsid w:val="00AD3A0B"/>
    <w:rsid w:val="00AE4E12"/>
    <w:rsid w:val="00AF5D7A"/>
    <w:rsid w:val="00B04E88"/>
    <w:rsid w:val="00B12425"/>
    <w:rsid w:val="00B17F6D"/>
    <w:rsid w:val="00B21913"/>
    <w:rsid w:val="00B2243A"/>
    <w:rsid w:val="00B44EAC"/>
    <w:rsid w:val="00B64556"/>
    <w:rsid w:val="00B64B3E"/>
    <w:rsid w:val="00B65263"/>
    <w:rsid w:val="00B73C47"/>
    <w:rsid w:val="00B9143B"/>
    <w:rsid w:val="00B92D2A"/>
    <w:rsid w:val="00B930A9"/>
    <w:rsid w:val="00B95575"/>
    <w:rsid w:val="00B96FB9"/>
    <w:rsid w:val="00B97C69"/>
    <w:rsid w:val="00BB1C86"/>
    <w:rsid w:val="00BC2F9C"/>
    <w:rsid w:val="00BC6CC9"/>
    <w:rsid w:val="00BD0FA8"/>
    <w:rsid w:val="00BD3CE0"/>
    <w:rsid w:val="00BD481E"/>
    <w:rsid w:val="00BD7246"/>
    <w:rsid w:val="00BF5394"/>
    <w:rsid w:val="00C11FCB"/>
    <w:rsid w:val="00C176E4"/>
    <w:rsid w:val="00C2422F"/>
    <w:rsid w:val="00C31BCA"/>
    <w:rsid w:val="00C52711"/>
    <w:rsid w:val="00C574B0"/>
    <w:rsid w:val="00C63B4E"/>
    <w:rsid w:val="00C67ECC"/>
    <w:rsid w:val="00C744FD"/>
    <w:rsid w:val="00C746CF"/>
    <w:rsid w:val="00C82125"/>
    <w:rsid w:val="00C824A2"/>
    <w:rsid w:val="00CA0F8D"/>
    <w:rsid w:val="00CA1AB7"/>
    <w:rsid w:val="00CA331A"/>
    <w:rsid w:val="00CA77BC"/>
    <w:rsid w:val="00CB4F40"/>
    <w:rsid w:val="00CC7586"/>
    <w:rsid w:val="00CD4C96"/>
    <w:rsid w:val="00CE6704"/>
    <w:rsid w:val="00D0169F"/>
    <w:rsid w:val="00D02222"/>
    <w:rsid w:val="00D12457"/>
    <w:rsid w:val="00D1267F"/>
    <w:rsid w:val="00D14720"/>
    <w:rsid w:val="00D150B7"/>
    <w:rsid w:val="00D2143E"/>
    <w:rsid w:val="00D30DB5"/>
    <w:rsid w:val="00D4081C"/>
    <w:rsid w:val="00D40F33"/>
    <w:rsid w:val="00D51037"/>
    <w:rsid w:val="00D523FA"/>
    <w:rsid w:val="00D52C61"/>
    <w:rsid w:val="00D62708"/>
    <w:rsid w:val="00D64000"/>
    <w:rsid w:val="00D669A7"/>
    <w:rsid w:val="00D66D69"/>
    <w:rsid w:val="00D85945"/>
    <w:rsid w:val="00D91C5A"/>
    <w:rsid w:val="00D97546"/>
    <w:rsid w:val="00DC44E2"/>
    <w:rsid w:val="00DD7531"/>
    <w:rsid w:val="00DD767A"/>
    <w:rsid w:val="00DE184D"/>
    <w:rsid w:val="00DE1C09"/>
    <w:rsid w:val="00DE735A"/>
    <w:rsid w:val="00DF135C"/>
    <w:rsid w:val="00DF51A9"/>
    <w:rsid w:val="00E0124D"/>
    <w:rsid w:val="00E0760F"/>
    <w:rsid w:val="00E17AF2"/>
    <w:rsid w:val="00E34F3D"/>
    <w:rsid w:val="00E428A1"/>
    <w:rsid w:val="00E45276"/>
    <w:rsid w:val="00E76A79"/>
    <w:rsid w:val="00E86882"/>
    <w:rsid w:val="00E91AC3"/>
    <w:rsid w:val="00E91BD3"/>
    <w:rsid w:val="00E91E83"/>
    <w:rsid w:val="00E948BE"/>
    <w:rsid w:val="00E95D19"/>
    <w:rsid w:val="00E977F9"/>
    <w:rsid w:val="00EB4DD9"/>
    <w:rsid w:val="00EB5520"/>
    <w:rsid w:val="00EB75EC"/>
    <w:rsid w:val="00EC2786"/>
    <w:rsid w:val="00ED2FCB"/>
    <w:rsid w:val="00ED3E7A"/>
    <w:rsid w:val="00ED7CEA"/>
    <w:rsid w:val="00EF7B02"/>
    <w:rsid w:val="00F129ED"/>
    <w:rsid w:val="00F15F7E"/>
    <w:rsid w:val="00F20592"/>
    <w:rsid w:val="00F52AC9"/>
    <w:rsid w:val="00F54E54"/>
    <w:rsid w:val="00F8517C"/>
    <w:rsid w:val="00F90948"/>
    <w:rsid w:val="00FA2608"/>
    <w:rsid w:val="00FB1619"/>
    <w:rsid w:val="00FC51B6"/>
    <w:rsid w:val="00FD1059"/>
    <w:rsid w:val="00FD1123"/>
    <w:rsid w:val="00FD2E9F"/>
    <w:rsid w:val="00FE0ACB"/>
    <w:rsid w:val="00FE4D61"/>
    <w:rsid w:val="00FE662D"/>
    <w:rsid w:val="00FF1885"/>
    <w:rsid w:val="00FF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AEB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590AEB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qFormat/>
    <w:rsid w:val="00590AEB"/>
    <w:pPr>
      <w:keepNext/>
      <w:outlineLvl w:val="2"/>
    </w:pPr>
    <w:rPr>
      <w:sz w:val="32"/>
    </w:rPr>
  </w:style>
  <w:style w:type="paragraph" w:styleId="8">
    <w:name w:val="heading 8"/>
    <w:basedOn w:val="a"/>
    <w:next w:val="a"/>
    <w:link w:val="80"/>
    <w:qFormat/>
    <w:rsid w:val="00590AEB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AE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90AEB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90AE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90AEB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0AEB"/>
  </w:style>
  <w:style w:type="character" w:styleId="aa">
    <w:name w:val="Hyperlink"/>
    <w:rsid w:val="00590AEB"/>
    <w:rPr>
      <w:color w:val="0000FF"/>
      <w:u w:val="single"/>
    </w:rPr>
  </w:style>
  <w:style w:type="paragraph" w:styleId="ab">
    <w:name w:val="Body Text"/>
    <w:basedOn w:val="a"/>
    <w:link w:val="ac"/>
    <w:rsid w:val="00590AEB"/>
    <w:rPr>
      <w:snapToGrid w:val="0"/>
      <w:color w:val="000000"/>
      <w:szCs w:val="20"/>
    </w:rPr>
  </w:style>
  <w:style w:type="character" w:customStyle="1" w:styleId="ac">
    <w:name w:val="Основной текст Знак"/>
    <w:basedOn w:val="a0"/>
    <w:link w:val="ab"/>
    <w:rsid w:val="00590AEB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d">
    <w:name w:val="Body Text Indent"/>
    <w:basedOn w:val="a"/>
    <w:link w:val="ae"/>
    <w:rsid w:val="00590AEB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590AE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90AEB"/>
  </w:style>
  <w:style w:type="character" w:styleId="af">
    <w:name w:val="FollowedHyperlink"/>
    <w:rsid w:val="00590AEB"/>
    <w:rPr>
      <w:color w:val="800080"/>
      <w:u w:val="single"/>
    </w:rPr>
  </w:style>
  <w:style w:type="paragraph" w:customStyle="1" w:styleId="ConsPlusNonformat">
    <w:name w:val="ConsPlusNonformat"/>
    <w:rsid w:val="00590A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90A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90A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 Знак Знак2 Знак"/>
    <w:basedOn w:val="a"/>
    <w:rsid w:val="00590A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0">
    <w:name w:val="annotation reference"/>
    <w:uiPriority w:val="99"/>
    <w:rsid w:val="00590AEB"/>
    <w:rPr>
      <w:sz w:val="16"/>
      <w:szCs w:val="16"/>
    </w:rPr>
  </w:style>
  <w:style w:type="paragraph" w:styleId="af1">
    <w:name w:val="annotation text"/>
    <w:basedOn w:val="a"/>
    <w:link w:val="af2"/>
    <w:rsid w:val="00590AEB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rsid w:val="00590AEB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rsid w:val="00590AEB"/>
    <w:rPr>
      <w:b/>
      <w:bCs/>
    </w:rPr>
  </w:style>
  <w:style w:type="character" w:customStyle="1" w:styleId="af4">
    <w:name w:val="Тема примечания Знак"/>
    <w:basedOn w:val="af2"/>
    <w:link w:val="af3"/>
    <w:rsid w:val="00590AE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5">
    <w:name w:val="Знак Знак Знак Знак"/>
    <w:basedOn w:val="a"/>
    <w:rsid w:val="00590A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No Spacing"/>
    <w:qFormat/>
    <w:rsid w:val="00590AE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7">
    <w:name w:val="Subtitle"/>
    <w:basedOn w:val="a"/>
    <w:link w:val="af8"/>
    <w:qFormat/>
    <w:rsid w:val="00590AEB"/>
    <w:pPr>
      <w:jc w:val="center"/>
    </w:pPr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590A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2"/>
    <w:basedOn w:val="a"/>
    <w:rsid w:val="00590AEB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Nonformat">
    <w:name w:val="ConsNonformat"/>
    <w:rsid w:val="00590A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rsid w:val="00590AEB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590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rsid w:val="00590AEB"/>
    <w:rPr>
      <w:vertAlign w:val="superscript"/>
    </w:rPr>
  </w:style>
  <w:style w:type="character" w:styleId="afc">
    <w:name w:val="page number"/>
    <w:rsid w:val="00590AEB"/>
  </w:style>
  <w:style w:type="paragraph" w:customStyle="1" w:styleId="ConsTitle">
    <w:name w:val="ConsTitle"/>
    <w:rsid w:val="00590A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d">
    <w:name w:val="Table Grid"/>
    <w:basedOn w:val="a1"/>
    <w:uiPriority w:val="59"/>
    <w:rsid w:val="00590A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3">
    <w:name w:val="Char Style 3"/>
    <w:link w:val="Style2"/>
    <w:uiPriority w:val="99"/>
    <w:rsid w:val="00590AEB"/>
    <w:rPr>
      <w:sz w:val="26"/>
      <w:szCs w:val="26"/>
      <w:shd w:val="clear" w:color="auto" w:fill="FFFFFF"/>
    </w:rPr>
  </w:style>
  <w:style w:type="character" w:customStyle="1" w:styleId="CharStyle5">
    <w:name w:val="Char Style 5"/>
    <w:link w:val="Style4"/>
    <w:uiPriority w:val="99"/>
    <w:rsid w:val="00590AEB"/>
    <w:rPr>
      <w:sz w:val="17"/>
      <w:szCs w:val="17"/>
      <w:shd w:val="clear" w:color="auto" w:fill="FFFFFF"/>
    </w:rPr>
  </w:style>
  <w:style w:type="character" w:customStyle="1" w:styleId="CharStyle7">
    <w:name w:val="Char Style 7"/>
    <w:link w:val="Style6"/>
    <w:uiPriority w:val="99"/>
    <w:rsid w:val="00590AEB"/>
    <w:rPr>
      <w:sz w:val="17"/>
      <w:szCs w:val="17"/>
      <w:shd w:val="clear" w:color="auto" w:fill="FFFFFF"/>
    </w:rPr>
  </w:style>
  <w:style w:type="character" w:customStyle="1" w:styleId="CharStyle12">
    <w:name w:val="Char Style 12"/>
    <w:link w:val="Style11"/>
    <w:uiPriority w:val="99"/>
    <w:rsid w:val="00590AEB"/>
    <w:rPr>
      <w:sz w:val="26"/>
      <w:szCs w:val="26"/>
      <w:shd w:val="clear" w:color="auto" w:fill="FFFFFF"/>
    </w:rPr>
  </w:style>
  <w:style w:type="character" w:customStyle="1" w:styleId="CharStyle13">
    <w:name w:val="Char Style 13"/>
    <w:uiPriority w:val="99"/>
    <w:rsid w:val="00590AEB"/>
    <w:rPr>
      <w:spacing w:val="80"/>
      <w:sz w:val="30"/>
      <w:szCs w:val="30"/>
      <w:u w:val="none"/>
    </w:rPr>
  </w:style>
  <w:style w:type="paragraph" w:customStyle="1" w:styleId="Style2">
    <w:name w:val="Style 2"/>
    <w:basedOn w:val="a"/>
    <w:link w:val="CharStyle3"/>
    <w:uiPriority w:val="99"/>
    <w:rsid w:val="00590AEB"/>
    <w:pPr>
      <w:widowControl w:val="0"/>
      <w:shd w:val="clear" w:color="auto" w:fill="FFFFFF"/>
      <w:spacing w:line="367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tyle4">
    <w:name w:val="Style 4"/>
    <w:basedOn w:val="a"/>
    <w:link w:val="CharStyle5"/>
    <w:uiPriority w:val="99"/>
    <w:rsid w:val="00590AEB"/>
    <w:pPr>
      <w:widowControl w:val="0"/>
      <w:shd w:val="clear" w:color="auto" w:fill="FFFFFF"/>
      <w:spacing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Style6">
    <w:name w:val="Style 6"/>
    <w:basedOn w:val="a"/>
    <w:link w:val="CharStyle7"/>
    <w:uiPriority w:val="99"/>
    <w:rsid w:val="00590AEB"/>
    <w:pPr>
      <w:widowControl w:val="0"/>
      <w:shd w:val="clear" w:color="auto" w:fill="FFFFFF"/>
      <w:spacing w:line="223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Style11">
    <w:name w:val="Style 11"/>
    <w:basedOn w:val="a"/>
    <w:link w:val="CharStyle12"/>
    <w:uiPriority w:val="99"/>
    <w:rsid w:val="00590AEB"/>
    <w:pPr>
      <w:widowControl w:val="0"/>
      <w:shd w:val="clear" w:color="auto" w:fill="FFFFFF"/>
      <w:spacing w:before="960" w:line="331" w:lineRule="exact"/>
      <w:ind w:firstLine="7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e">
    <w:name w:val="endnote text"/>
    <w:basedOn w:val="a"/>
    <w:link w:val="aff"/>
    <w:uiPriority w:val="99"/>
    <w:unhideWhenUsed/>
    <w:rsid w:val="00590AEB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концевой сноски Знак"/>
    <w:basedOn w:val="a0"/>
    <w:link w:val="afe"/>
    <w:uiPriority w:val="99"/>
    <w:rsid w:val="00590AEB"/>
    <w:rPr>
      <w:rFonts w:ascii="Calibri" w:eastAsia="Calibri" w:hAnsi="Calibri" w:cs="Times New Roman"/>
      <w:sz w:val="20"/>
      <w:szCs w:val="20"/>
    </w:rPr>
  </w:style>
  <w:style w:type="character" w:styleId="aff0">
    <w:name w:val="endnote reference"/>
    <w:uiPriority w:val="99"/>
    <w:unhideWhenUsed/>
    <w:rsid w:val="00590AEB"/>
    <w:rPr>
      <w:vertAlign w:val="superscript"/>
    </w:rPr>
  </w:style>
  <w:style w:type="paragraph" w:customStyle="1" w:styleId="Default">
    <w:name w:val="Default"/>
    <w:rsid w:val="00590A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1">
    <w:name w:val="Normal (Web)"/>
    <w:basedOn w:val="a"/>
    <w:uiPriority w:val="99"/>
    <w:unhideWhenUsed/>
    <w:rsid w:val="00590A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AEB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590AEB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qFormat/>
    <w:rsid w:val="00590AEB"/>
    <w:pPr>
      <w:keepNext/>
      <w:outlineLvl w:val="2"/>
    </w:pPr>
    <w:rPr>
      <w:sz w:val="32"/>
    </w:rPr>
  </w:style>
  <w:style w:type="paragraph" w:styleId="8">
    <w:name w:val="heading 8"/>
    <w:basedOn w:val="a"/>
    <w:next w:val="a"/>
    <w:link w:val="80"/>
    <w:qFormat/>
    <w:rsid w:val="00590AEB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AE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90AEB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90AE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90AEB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0AEB"/>
  </w:style>
  <w:style w:type="character" w:styleId="aa">
    <w:name w:val="Hyperlink"/>
    <w:rsid w:val="00590AEB"/>
    <w:rPr>
      <w:color w:val="0000FF"/>
      <w:u w:val="single"/>
    </w:rPr>
  </w:style>
  <w:style w:type="paragraph" w:styleId="ab">
    <w:name w:val="Body Text"/>
    <w:basedOn w:val="a"/>
    <w:link w:val="ac"/>
    <w:rsid w:val="00590AEB"/>
    <w:rPr>
      <w:snapToGrid w:val="0"/>
      <w:color w:val="000000"/>
      <w:szCs w:val="20"/>
    </w:rPr>
  </w:style>
  <w:style w:type="character" w:customStyle="1" w:styleId="ac">
    <w:name w:val="Основной текст Знак"/>
    <w:basedOn w:val="a0"/>
    <w:link w:val="ab"/>
    <w:rsid w:val="00590AEB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d">
    <w:name w:val="Body Text Indent"/>
    <w:basedOn w:val="a"/>
    <w:link w:val="ae"/>
    <w:rsid w:val="00590AEB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590AE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90AEB"/>
  </w:style>
  <w:style w:type="character" w:styleId="af">
    <w:name w:val="FollowedHyperlink"/>
    <w:rsid w:val="00590AEB"/>
    <w:rPr>
      <w:color w:val="800080"/>
      <w:u w:val="single"/>
    </w:rPr>
  </w:style>
  <w:style w:type="paragraph" w:customStyle="1" w:styleId="ConsPlusNonformat">
    <w:name w:val="ConsPlusNonformat"/>
    <w:rsid w:val="00590A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90A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90A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 Знак Знак2 Знак"/>
    <w:basedOn w:val="a"/>
    <w:rsid w:val="00590A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0">
    <w:name w:val="annotation reference"/>
    <w:uiPriority w:val="99"/>
    <w:rsid w:val="00590AEB"/>
    <w:rPr>
      <w:sz w:val="16"/>
      <w:szCs w:val="16"/>
    </w:rPr>
  </w:style>
  <w:style w:type="paragraph" w:styleId="af1">
    <w:name w:val="annotation text"/>
    <w:basedOn w:val="a"/>
    <w:link w:val="af2"/>
    <w:rsid w:val="00590AEB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rsid w:val="00590AEB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rsid w:val="00590AEB"/>
    <w:rPr>
      <w:b/>
      <w:bCs/>
    </w:rPr>
  </w:style>
  <w:style w:type="character" w:customStyle="1" w:styleId="af4">
    <w:name w:val="Тема примечания Знак"/>
    <w:basedOn w:val="af2"/>
    <w:link w:val="af3"/>
    <w:rsid w:val="00590AE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5">
    <w:name w:val="Знак Знак Знак Знак"/>
    <w:basedOn w:val="a"/>
    <w:rsid w:val="00590A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No Spacing"/>
    <w:qFormat/>
    <w:rsid w:val="00590AE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7">
    <w:name w:val="Subtitle"/>
    <w:basedOn w:val="a"/>
    <w:link w:val="af8"/>
    <w:qFormat/>
    <w:rsid w:val="00590AEB"/>
    <w:pPr>
      <w:jc w:val="center"/>
    </w:pPr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590A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2"/>
    <w:basedOn w:val="a"/>
    <w:rsid w:val="00590AEB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Nonformat">
    <w:name w:val="ConsNonformat"/>
    <w:rsid w:val="00590A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rsid w:val="00590AEB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590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rsid w:val="00590AEB"/>
    <w:rPr>
      <w:vertAlign w:val="superscript"/>
    </w:rPr>
  </w:style>
  <w:style w:type="character" w:styleId="afc">
    <w:name w:val="page number"/>
    <w:rsid w:val="00590AEB"/>
  </w:style>
  <w:style w:type="paragraph" w:customStyle="1" w:styleId="ConsTitle">
    <w:name w:val="ConsTitle"/>
    <w:rsid w:val="00590A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d">
    <w:name w:val="Table Grid"/>
    <w:basedOn w:val="a1"/>
    <w:uiPriority w:val="59"/>
    <w:rsid w:val="00590A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3">
    <w:name w:val="Char Style 3"/>
    <w:link w:val="Style2"/>
    <w:uiPriority w:val="99"/>
    <w:rsid w:val="00590AEB"/>
    <w:rPr>
      <w:sz w:val="26"/>
      <w:szCs w:val="26"/>
      <w:shd w:val="clear" w:color="auto" w:fill="FFFFFF"/>
    </w:rPr>
  </w:style>
  <w:style w:type="character" w:customStyle="1" w:styleId="CharStyle5">
    <w:name w:val="Char Style 5"/>
    <w:link w:val="Style4"/>
    <w:uiPriority w:val="99"/>
    <w:rsid w:val="00590AEB"/>
    <w:rPr>
      <w:sz w:val="17"/>
      <w:szCs w:val="17"/>
      <w:shd w:val="clear" w:color="auto" w:fill="FFFFFF"/>
    </w:rPr>
  </w:style>
  <w:style w:type="character" w:customStyle="1" w:styleId="CharStyle7">
    <w:name w:val="Char Style 7"/>
    <w:link w:val="Style6"/>
    <w:uiPriority w:val="99"/>
    <w:rsid w:val="00590AEB"/>
    <w:rPr>
      <w:sz w:val="17"/>
      <w:szCs w:val="17"/>
      <w:shd w:val="clear" w:color="auto" w:fill="FFFFFF"/>
    </w:rPr>
  </w:style>
  <w:style w:type="character" w:customStyle="1" w:styleId="CharStyle12">
    <w:name w:val="Char Style 12"/>
    <w:link w:val="Style11"/>
    <w:uiPriority w:val="99"/>
    <w:rsid w:val="00590AEB"/>
    <w:rPr>
      <w:sz w:val="26"/>
      <w:szCs w:val="26"/>
      <w:shd w:val="clear" w:color="auto" w:fill="FFFFFF"/>
    </w:rPr>
  </w:style>
  <w:style w:type="character" w:customStyle="1" w:styleId="CharStyle13">
    <w:name w:val="Char Style 13"/>
    <w:uiPriority w:val="99"/>
    <w:rsid w:val="00590AEB"/>
    <w:rPr>
      <w:spacing w:val="80"/>
      <w:sz w:val="30"/>
      <w:szCs w:val="30"/>
      <w:u w:val="none"/>
    </w:rPr>
  </w:style>
  <w:style w:type="paragraph" w:customStyle="1" w:styleId="Style2">
    <w:name w:val="Style 2"/>
    <w:basedOn w:val="a"/>
    <w:link w:val="CharStyle3"/>
    <w:uiPriority w:val="99"/>
    <w:rsid w:val="00590AEB"/>
    <w:pPr>
      <w:widowControl w:val="0"/>
      <w:shd w:val="clear" w:color="auto" w:fill="FFFFFF"/>
      <w:spacing w:line="367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tyle4">
    <w:name w:val="Style 4"/>
    <w:basedOn w:val="a"/>
    <w:link w:val="CharStyle5"/>
    <w:uiPriority w:val="99"/>
    <w:rsid w:val="00590AEB"/>
    <w:pPr>
      <w:widowControl w:val="0"/>
      <w:shd w:val="clear" w:color="auto" w:fill="FFFFFF"/>
      <w:spacing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Style6">
    <w:name w:val="Style 6"/>
    <w:basedOn w:val="a"/>
    <w:link w:val="CharStyle7"/>
    <w:uiPriority w:val="99"/>
    <w:rsid w:val="00590AEB"/>
    <w:pPr>
      <w:widowControl w:val="0"/>
      <w:shd w:val="clear" w:color="auto" w:fill="FFFFFF"/>
      <w:spacing w:line="223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Style11">
    <w:name w:val="Style 11"/>
    <w:basedOn w:val="a"/>
    <w:link w:val="CharStyle12"/>
    <w:uiPriority w:val="99"/>
    <w:rsid w:val="00590AEB"/>
    <w:pPr>
      <w:widowControl w:val="0"/>
      <w:shd w:val="clear" w:color="auto" w:fill="FFFFFF"/>
      <w:spacing w:before="960" w:line="331" w:lineRule="exact"/>
      <w:ind w:firstLine="7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e">
    <w:name w:val="endnote text"/>
    <w:basedOn w:val="a"/>
    <w:link w:val="aff"/>
    <w:uiPriority w:val="99"/>
    <w:unhideWhenUsed/>
    <w:rsid w:val="00590AEB"/>
    <w:pPr>
      <w:jc w:val="center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концевой сноски Знак"/>
    <w:basedOn w:val="a0"/>
    <w:link w:val="afe"/>
    <w:uiPriority w:val="99"/>
    <w:rsid w:val="00590AEB"/>
    <w:rPr>
      <w:rFonts w:ascii="Calibri" w:eastAsia="Calibri" w:hAnsi="Calibri" w:cs="Times New Roman"/>
      <w:sz w:val="20"/>
      <w:szCs w:val="20"/>
    </w:rPr>
  </w:style>
  <w:style w:type="character" w:styleId="aff0">
    <w:name w:val="endnote reference"/>
    <w:uiPriority w:val="99"/>
    <w:unhideWhenUsed/>
    <w:rsid w:val="00590AEB"/>
    <w:rPr>
      <w:vertAlign w:val="superscript"/>
    </w:rPr>
  </w:style>
  <w:style w:type="paragraph" w:customStyle="1" w:styleId="Default">
    <w:name w:val="Default"/>
    <w:rsid w:val="00590A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1">
    <w:name w:val="Normal (Web)"/>
    <w:basedOn w:val="a"/>
    <w:uiPriority w:val="99"/>
    <w:unhideWhenUsed/>
    <w:rsid w:val="00590A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2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s.gosuslugi.ru/og/improvement/view?id=3304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64BF6A8AB7A20C33051DC0BA2D10AF3789638E0BB2864A9A1634D1670A52A3754F781F659500155B6D0DF00DFA3BA4B488y1KC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268 от 16.04.2021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232E8D88-61F2-47F9-81FF-99B0AD5B92B4}"/>
</file>

<file path=customXml/itemProps2.xml><?xml version="1.0" encoding="utf-8"?>
<ds:datastoreItem xmlns:ds="http://schemas.openxmlformats.org/officeDocument/2006/customXml" ds:itemID="{CAEB90F6-903E-4B1E-9451-A13555E17E66}"/>
</file>

<file path=customXml/itemProps3.xml><?xml version="1.0" encoding="utf-8"?>
<ds:datastoreItem xmlns:ds="http://schemas.openxmlformats.org/officeDocument/2006/customXml" ds:itemID="{2373E245-07BC-484E-9E09-9582FC823122}"/>
</file>

<file path=customXml/itemProps4.xml><?xml version="1.0" encoding="utf-8"?>
<ds:datastoreItem xmlns:ds="http://schemas.openxmlformats.org/officeDocument/2006/customXml" ds:itemID="{CF1D3F39-13F5-4B01-A945-6B9CB53543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268 от 16.04.2021</dc:title>
  <dc:creator>Иванец Алена Алексеевна</dc:creator>
  <cp:lastModifiedBy>Invest</cp:lastModifiedBy>
  <cp:revision>11</cp:revision>
  <cp:lastPrinted>2021-04-08T02:39:00Z</cp:lastPrinted>
  <dcterms:created xsi:type="dcterms:W3CDTF">2021-04-12T03:23:00Z</dcterms:created>
  <dcterms:modified xsi:type="dcterms:W3CDTF">2021-04-16T04:24:00Z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