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66" w:rsidRPr="00071D66" w:rsidRDefault="00071D66" w:rsidP="00071D66">
      <w:pPr>
        <w:tabs>
          <w:tab w:val="left" w:pos="4820"/>
        </w:tabs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B0348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071D66" w:rsidRPr="00071D66" w:rsidRDefault="00071D66" w:rsidP="00071D66">
      <w:pPr>
        <w:tabs>
          <w:tab w:val="left" w:pos="4820"/>
        </w:tabs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071D66" w:rsidRPr="00071D66" w:rsidRDefault="00071D66" w:rsidP="00071D66">
      <w:pPr>
        <w:tabs>
          <w:tab w:val="left" w:pos="4820"/>
        </w:tabs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071D66" w:rsidRDefault="00071D66" w:rsidP="00071D66">
      <w:pPr>
        <w:tabs>
          <w:tab w:val="left" w:pos="4820"/>
        </w:tabs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071D66" w:rsidRPr="00071D66" w:rsidRDefault="00071D66" w:rsidP="00071D66">
      <w:pPr>
        <w:tabs>
          <w:tab w:val="left" w:pos="4820"/>
        </w:tabs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1D66" w:rsidRDefault="00A81FFC" w:rsidP="00071D66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071D66"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6</w:t>
      </w:r>
    </w:p>
    <w:p w:rsidR="00071D66" w:rsidRDefault="00071D66" w:rsidP="00071D66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к муниципальной программе</w:t>
      </w:r>
    </w:p>
    <w:p w:rsidR="00071D66" w:rsidRPr="00071D66" w:rsidRDefault="00071D66" w:rsidP="00071D66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«Повышение эффективности </w:t>
      </w:r>
    </w:p>
    <w:p w:rsidR="00071D66" w:rsidRDefault="00071D66" w:rsidP="00071D66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деятельности </w:t>
      </w:r>
      <w:proofErr w:type="gramStart"/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городского</w:t>
      </w:r>
      <w:proofErr w:type="gramEnd"/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071D66" w:rsidRDefault="00071D66" w:rsidP="00071D66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самоуправления по формированию </w:t>
      </w:r>
    </w:p>
    <w:p w:rsidR="00071D66" w:rsidRPr="00071D66" w:rsidRDefault="00071D66" w:rsidP="00071D66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современной городской </w:t>
      </w:r>
    </w:p>
    <w:p w:rsidR="00071D66" w:rsidRDefault="00071D66" w:rsidP="00071D66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среды» на 2018–2024 годы</w:t>
      </w:r>
    </w:p>
    <w:p w:rsidR="00071D66" w:rsidRDefault="00071D66" w:rsidP="00071D66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1D66" w:rsidRDefault="00071D66" w:rsidP="00071D66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1D66" w:rsidRDefault="00071D66" w:rsidP="00071D66">
      <w:pPr>
        <w:spacing w:after="0" w:line="192" w:lineRule="auto"/>
        <w:ind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1D66" w:rsidRPr="00071D66" w:rsidRDefault="00071D66" w:rsidP="00071D6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РАСПРЕДЕЛЕНИЕ</w:t>
      </w:r>
    </w:p>
    <w:p w:rsidR="00071D66" w:rsidRDefault="00071D66" w:rsidP="00071D6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планируемых объемов финансирования муниципальной программы </w:t>
      </w:r>
    </w:p>
    <w:p w:rsidR="00071D66" w:rsidRDefault="00071D66" w:rsidP="00071D6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источникам финансирования</w:t>
      </w:r>
    </w:p>
    <w:p w:rsidR="00071D66" w:rsidRDefault="00071D66" w:rsidP="00071D6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1D66" w:rsidRPr="00071D66" w:rsidRDefault="00071D66" w:rsidP="00071D66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1D66" w:rsidRDefault="00071D66" w:rsidP="00071D66">
      <w:pPr>
        <w:spacing w:after="0" w:line="192" w:lineRule="auto"/>
        <w:ind w:right="-57" w:firstLine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Т</w:t>
      </w:r>
      <w:r w:rsidRPr="00071D66">
        <w:rPr>
          <w:rFonts w:ascii="Times New Roman" w:eastAsia="Times New Roman" w:hAnsi="Times New Roman" w:cs="Times New Roman"/>
          <w:sz w:val="30"/>
          <w:szCs w:val="30"/>
          <w:lang w:eastAsia="ru-RU"/>
        </w:rPr>
        <w:t>ыс. рублей</w:t>
      </w:r>
    </w:p>
    <w:p w:rsidR="00071D66" w:rsidRPr="00071D66" w:rsidRDefault="00071D66" w:rsidP="00071D66">
      <w:pPr>
        <w:spacing w:after="0" w:line="192" w:lineRule="auto"/>
        <w:ind w:firstLine="4820"/>
        <w:rPr>
          <w:sz w:val="4"/>
          <w:szCs w:val="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345"/>
        <w:gridCol w:w="1276"/>
        <w:gridCol w:w="1276"/>
        <w:gridCol w:w="1276"/>
        <w:gridCol w:w="1276"/>
        <w:gridCol w:w="1276"/>
        <w:gridCol w:w="1275"/>
      </w:tblGrid>
      <w:tr w:rsidR="004A4E64" w:rsidRPr="004A4E64" w:rsidTr="00071D66">
        <w:trPr>
          <w:trHeight w:val="25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4A4E64" w:rsidRDefault="004A4E64" w:rsidP="00071D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4A4E64" w:rsidRDefault="004A4E64" w:rsidP="00071D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</w:t>
            </w:r>
            <w:proofErr w:type="spellStart"/>
            <w:proofErr w:type="gramStart"/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финанси</w:t>
            </w:r>
            <w:r w:rsidR="00071D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4A4E64" w:rsidRDefault="004A4E64" w:rsidP="00071D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</w:t>
            </w:r>
          </w:p>
        </w:tc>
      </w:tr>
      <w:tr w:rsidR="004A4E64" w:rsidRPr="004A4E64" w:rsidTr="00071D66">
        <w:trPr>
          <w:trHeight w:val="37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4" w:rsidRPr="004A4E64" w:rsidRDefault="004A4E64" w:rsidP="00071D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64" w:rsidRPr="004A4E64" w:rsidRDefault="004A4E64" w:rsidP="00071D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4A4E64" w:rsidRDefault="004A4E64" w:rsidP="00071D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000000" w:fill="FFFFFF"/>
            <w:hideMark/>
          </w:tcPr>
          <w:p w:rsidR="004A4E64" w:rsidRPr="004A4E64" w:rsidRDefault="004A4E64" w:rsidP="00071D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</w:tr>
      <w:tr w:rsidR="004A4E64" w:rsidRPr="004A4E64" w:rsidTr="00071D66">
        <w:trPr>
          <w:trHeight w:val="16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64" w:rsidRPr="004A4E64" w:rsidRDefault="004A4E64" w:rsidP="00071D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E64" w:rsidRPr="004A4E64" w:rsidRDefault="004A4E64" w:rsidP="00071D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A4E64" w:rsidRPr="004A4E64" w:rsidRDefault="004A4E64" w:rsidP="00071D6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4A4E64" w:rsidRPr="004A4E64" w:rsidRDefault="004A4E64" w:rsidP="0007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4A4E64" w:rsidRPr="004A4E64" w:rsidRDefault="004A4E64" w:rsidP="0007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4A4E64" w:rsidRPr="004A4E64" w:rsidRDefault="004A4E64" w:rsidP="0007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4A4E64" w:rsidRPr="004A4E64" w:rsidRDefault="004A4E64" w:rsidP="0007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4A4E64" w:rsidRPr="004A4E64" w:rsidRDefault="004A4E64" w:rsidP="0007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E64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</w:tbl>
    <w:p w:rsidR="00941023" w:rsidRDefault="00941023" w:rsidP="00941023">
      <w:pPr>
        <w:spacing w:after="0" w:line="14" w:lineRule="auto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1345"/>
        <w:gridCol w:w="1276"/>
        <w:gridCol w:w="1276"/>
        <w:gridCol w:w="1276"/>
        <w:gridCol w:w="1276"/>
        <w:gridCol w:w="1276"/>
        <w:gridCol w:w="1275"/>
      </w:tblGrid>
      <w:tr w:rsidR="004A4E64" w:rsidRPr="00071D66" w:rsidTr="00071D66">
        <w:trPr>
          <w:trHeight w:val="179"/>
          <w:tblHeader/>
        </w:trPr>
        <w:tc>
          <w:tcPr>
            <w:tcW w:w="5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 163 418,03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3 048 275,40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524 336,95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540 487,22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516 10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37927" w:rsidRPr="00071D66" w:rsidTr="00071D66">
        <w:trPr>
          <w:trHeight w:val="14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9 744,41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245 285,64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92 029,98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119 336,87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91 138,34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3B6791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91 953</w:t>
            </w:r>
            <w:r w:rsidR="004A4E64" w:rsidRPr="00071D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2. Краевой </w:t>
            </w:r>
            <w:r w:rsidR="00552D79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981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 897,13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899 723,79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20 384,53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20 307,9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20 307,9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21 172,98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3. Федерал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ный бюд</w:t>
            </w:r>
            <w:r w:rsidR="00552D79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1 872 539,91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394 373,57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385 850,1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385 850,1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402 286,32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4. Внебю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жетные </w:t>
            </w:r>
          </w:p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источники**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100 876,32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30 726,06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17 548,87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14 992,25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18 804,57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18 804,57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грамма 1,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2 1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377 465,08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450 344,88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439 072,43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444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 101,01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462 217,45</w:t>
            </w:r>
          </w:p>
        </w:tc>
      </w:tr>
      <w:tr w:rsidR="00037927" w:rsidRPr="00071D66" w:rsidTr="00071D66">
        <w:trPr>
          <w:trHeight w:val="23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99 047,14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14 175,32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26 641,56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19 138,34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19 138,34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3B6791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19 953,58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552D79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 897,13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126 723,79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20 384,53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20 307,9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20 307,9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21 172,98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3. Федерал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ный бюд</w:t>
            </w:r>
            <w:r w:rsidR="00552D79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67 132,77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205 839,91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387 306,17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385 850,1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385 850,1</w:t>
            </w:r>
            <w:r w:rsidR="003B679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402 286,32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4. Внебю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жетные </w:t>
            </w:r>
          </w:p>
          <w:p w:rsidR="00446B55" w:rsidRPr="00071D66" w:rsidRDefault="004A4E64" w:rsidP="00446B5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источники**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98 123,81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30 726,06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16 012,62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3B6791" w:rsidP="003B6791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13 775,99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18 804,57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18 804,57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Подпр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грамма 2,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2 531 637,84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2 512 799,91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18 837,93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37927" w:rsidRPr="00071D66" w:rsidTr="00071D66">
        <w:trPr>
          <w:trHeight w:val="108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84 870,44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73 099,91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11 770,53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773 000,00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773 000,00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2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3. Федерал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1 673 767,40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1 666 700,00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7 067,40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4. Внебю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жетные </w:t>
            </w:r>
          </w:p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22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Подпрограм</w:t>
            </w:r>
            <w:r w:rsidR="00071D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ма</w:t>
            </w:r>
            <w:proofErr w:type="spellEnd"/>
            <w:proofErr w:type="gramEnd"/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 3,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158 755,74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10 350,00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55 154,14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49 251,60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</w:tr>
      <w:tr w:rsidR="00037927" w:rsidRPr="00071D66" w:rsidTr="00071D66">
        <w:trPr>
          <w:trHeight w:val="75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156 003,23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10 350,00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53 617,89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48 035,34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22 000,00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4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3. Федерал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4. Внебю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жетные </w:t>
            </w:r>
          </w:p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источники**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2 752,51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1 536,25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1 216,26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3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Отдельное</w:t>
            </w:r>
            <w:proofErr w:type="gramEnd"/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мероприя</w:t>
            </w:r>
            <w:r w:rsidR="00071D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тие</w:t>
            </w:r>
            <w:proofErr w:type="spellEnd"/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 1,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8 809,10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8 809,10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37927" w:rsidRPr="00071D66" w:rsidTr="00071D66">
        <w:trPr>
          <w:trHeight w:val="75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8 809,10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8 809,10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3. Федерал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4. Внебю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жетные и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Отдельное</w:t>
            </w:r>
            <w:proofErr w:type="gramEnd"/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мероприя</w:t>
            </w:r>
            <w:r w:rsidR="00071D6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тие</w:t>
            </w:r>
            <w:proofErr w:type="spellEnd"/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 2,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291 014,50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138 851,31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52 163,19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037927" w:rsidRPr="00071D66" w:rsidTr="00071D66">
        <w:trPr>
          <w:trHeight w:val="75"/>
        </w:trPr>
        <w:tc>
          <w:tcPr>
            <w:tcW w:w="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0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По источникам финансирования: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34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1. Бюджет города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791">
              <w:rPr>
                <w:rFonts w:ascii="Times New Roman" w:eastAsia="Times New Roman" w:hAnsi="Times New Roman" w:cs="Times New Roman"/>
                <w:lang w:eastAsia="ru-RU"/>
              </w:rPr>
              <w:t>291 014,50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138 851,31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3B6791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6791">
              <w:rPr>
                <w:rFonts w:ascii="Times New Roman" w:eastAsia="Times New Roman" w:hAnsi="Times New Roman" w:cs="Times New Roman"/>
                <w:lang w:eastAsia="ru-RU"/>
              </w:rPr>
              <w:t>52 163,19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4A4E64" w:rsidRPr="00071D66" w:rsidTr="00071D66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2. 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3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3. Федерал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A4E64" w:rsidRPr="00071D66" w:rsidTr="00071D66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4. Внебю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 xml:space="preserve">жетные </w:t>
            </w:r>
          </w:p>
          <w:p w:rsidR="004A4E64" w:rsidRPr="00071D66" w:rsidRDefault="004A4E64" w:rsidP="00071D6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E64" w:rsidRPr="00071D66" w:rsidRDefault="004A4E64" w:rsidP="00071D6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1D6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071D66" w:rsidRPr="00071D66" w:rsidRDefault="00071D66" w:rsidP="0007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D6E1A" w:rsidRDefault="00071D66" w:rsidP="00071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66">
        <w:rPr>
          <w:rFonts w:ascii="Times New Roman" w:hAnsi="Times New Roman" w:cs="Times New Roman"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1D66">
        <w:rPr>
          <w:rFonts w:ascii="Times New Roman" w:hAnsi="Times New Roman" w:cs="Times New Roman"/>
          <w:sz w:val="28"/>
          <w:szCs w:val="28"/>
        </w:rPr>
        <w:t xml:space="preserve"> учетом планируемого финансового участия заинтересованных лиц при благоустройстве дворовых территорий и планируемого привлечения средств за счет внебюджетных источников при благоустройстве обществе</w:t>
      </w:r>
      <w:r w:rsidRPr="00071D66">
        <w:rPr>
          <w:rFonts w:ascii="Times New Roman" w:hAnsi="Times New Roman" w:cs="Times New Roman"/>
          <w:sz w:val="28"/>
          <w:szCs w:val="28"/>
        </w:rPr>
        <w:t>н</w:t>
      </w:r>
      <w:r w:rsidRPr="00071D66">
        <w:rPr>
          <w:rFonts w:ascii="Times New Roman" w:hAnsi="Times New Roman" w:cs="Times New Roman"/>
          <w:sz w:val="28"/>
          <w:szCs w:val="28"/>
        </w:rPr>
        <w:lastRenderedPageBreak/>
        <w:t>ных территорий; за счет денежных пожертвований, предоставляемых физ</w:t>
      </w:r>
      <w:r w:rsidRPr="00071D66">
        <w:rPr>
          <w:rFonts w:ascii="Times New Roman" w:hAnsi="Times New Roman" w:cs="Times New Roman"/>
          <w:sz w:val="28"/>
          <w:szCs w:val="28"/>
        </w:rPr>
        <w:t>и</w:t>
      </w:r>
      <w:r w:rsidRPr="00071D66">
        <w:rPr>
          <w:rFonts w:ascii="Times New Roman" w:hAnsi="Times New Roman" w:cs="Times New Roman"/>
          <w:sz w:val="28"/>
          <w:szCs w:val="28"/>
        </w:rPr>
        <w:t>ческими, юридическими лицами в целях реализации проектов инициативного бюджетирования, выбранных на конкурсной основе</w:t>
      </w:r>
      <w:proofErr w:type="gramStart"/>
      <w:r w:rsidRPr="00071D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03FB1">
        <w:rPr>
          <w:rFonts w:ascii="Times New Roman" w:hAnsi="Times New Roman" w:cs="Times New Roman"/>
          <w:sz w:val="28"/>
          <w:szCs w:val="28"/>
        </w:rPr>
        <w:t>»</w:t>
      </w:r>
      <w:r w:rsidR="00DF4C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71D66" w:rsidRPr="00071D66" w:rsidRDefault="00071D66" w:rsidP="00071D66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1D66" w:rsidRPr="00071D66" w:rsidSect="00BA36F9">
      <w:headerReference w:type="default" r:id="rId8"/>
      <w:headerReference w:type="first" r:id="rId9"/>
      <w:pgSz w:w="11906" w:h="16838" w:code="9"/>
      <w:pgMar w:top="1134" w:right="567" w:bottom="1134" w:left="1985" w:header="720" w:footer="720" w:gutter="0"/>
      <w:pgNumType w:start="5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D0" w:rsidRDefault="00DB5FD0" w:rsidP="00E70C41">
      <w:pPr>
        <w:spacing w:after="0" w:line="240" w:lineRule="auto"/>
      </w:pPr>
      <w:r>
        <w:separator/>
      </w:r>
    </w:p>
  </w:endnote>
  <w:endnote w:type="continuationSeparator" w:id="0">
    <w:p w:rsidR="00DB5FD0" w:rsidRDefault="00DB5FD0" w:rsidP="00E7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D0" w:rsidRDefault="00DB5FD0" w:rsidP="00E70C41">
      <w:pPr>
        <w:spacing w:after="0" w:line="240" w:lineRule="auto"/>
      </w:pPr>
      <w:r>
        <w:separator/>
      </w:r>
    </w:p>
  </w:footnote>
  <w:footnote w:type="continuationSeparator" w:id="0">
    <w:p w:rsidR="00DB5FD0" w:rsidRDefault="00DB5FD0" w:rsidP="00E7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147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0C41" w:rsidRPr="00071D66" w:rsidRDefault="00071D66" w:rsidP="00071D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D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1D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1D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CDC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071D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563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1D66" w:rsidRPr="00071D66" w:rsidRDefault="00071D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D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1D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1D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CDC">
          <w:rPr>
            <w:rFonts w:ascii="Times New Roman" w:hAnsi="Times New Roman" w:cs="Times New Roman"/>
            <w:noProof/>
            <w:sz w:val="24"/>
            <w:szCs w:val="24"/>
          </w:rPr>
          <w:t>56</w:t>
        </w:r>
        <w:r w:rsidRPr="00071D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64"/>
    <w:rsid w:val="00037927"/>
    <w:rsid w:val="00071D66"/>
    <w:rsid w:val="00203FB1"/>
    <w:rsid w:val="00234C5A"/>
    <w:rsid w:val="002B633E"/>
    <w:rsid w:val="003B6791"/>
    <w:rsid w:val="00446B55"/>
    <w:rsid w:val="00457994"/>
    <w:rsid w:val="004A4E64"/>
    <w:rsid w:val="00552D79"/>
    <w:rsid w:val="00582D52"/>
    <w:rsid w:val="005B0348"/>
    <w:rsid w:val="008351DF"/>
    <w:rsid w:val="00941023"/>
    <w:rsid w:val="00A81FFC"/>
    <w:rsid w:val="00AC5DE8"/>
    <w:rsid w:val="00BA36F9"/>
    <w:rsid w:val="00DB5FD0"/>
    <w:rsid w:val="00DD6E1A"/>
    <w:rsid w:val="00DF4CDC"/>
    <w:rsid w:val="00E70C41"/>
    <w:rsid w:val="00F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C41"/>
  </w:style>
  <w:style w:type="paragraph" w:styleId="a5">
    <w:name w:val="footer"/>
    <w:basedOn w:val="a"/>
    <w:link w:val="a6"/>
    <w:uiPriority w:val="99"/>
    <w:unhideWhenUsed/>
    <w:rsid w:val="00E7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C41"/>
  </w:style>
  <w:style w:type="paragraph" w:styleId="a5">
    <w:name w:val="footer"/>
    <w:basedOn w:val="a"/>
    <w:link w:val="a6"/>
    <w:uiPriority w:val="99"/>
    <w:unhideWhenUsed/>
    <w:rsid w:val="00E70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8D6FD9-E3B1-497B-B8E2-667B5C5A7BB4}"/>
</file>

<file path=customXml/itemProps2.xml><?xml version="1.0" encoding="utf-8"?>
<ds:datastoreItem xmlns:ds="http://schemas.openxmlformats.org/officeDocument/2006/customXml" ds:itemID="{CABEF5EE-EDB5-4AB3-A36E-2B55058EF66D}"/>
</file>

<file path=customXml/itemProps3.xml><?xml version="1.0" encoding="utf-8"?>
<ds:datastoreItem xmlns:ds="http://schemas.openxmlformats.org/officeDocument/2006/customXml" ds:itemID="{1144B746-B39F-4719-838E-78F1C361E9E8}"/>
</file>

<file path=customXml/itemProps4.xml><?xml version="1.0" encoding="utf-8"?>
<ds:datastoreItem xmlns:ds="http://schemas.openxmlformats.org/officeDocument/2006/customXml" ds:itemID="{E34AF46F-C413-472C-A37F-69BBD5C66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Рыбкова Елена Владимировна</dc:creator>
  <cp:lastModifiedBy>Рассихина Елена Владимировна</cp:lastModifiedBy>
  <cp:revision>10</cp:revision>
  <dcterms:created xsi:type="dcterms:W3CDTF">2020-03-05T04:57:00Z</dcterms:created>
  <dcterms:modified xsi:type="dcterms:W3CDTF">2020-04-02T06:32:00Z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