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0C" w:rsidRDefault="008C0D0C" w:rsidP="008C0D0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D0C" w:rsidRDefault="008C0D0C" w:rsidP="008C0D0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C0D0C" w:rsidRPr="008C0D0C" w:rsidRDefault="008C0D0C" w:rsidP="008C0D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C0D0C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8C0D0C" w:rsidRDefault="008C0D0C" w:rsidP="008C0D0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C0D0C" w:rsidRDefault="008C0D0C" w:rsidP="008C0D0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8C0D0C" w:rsidRDefault="008C0D0C" w:rsidP="008C0D0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C0D0C" w:rsidRDefault="008C0D0C" w:rsidP="008C0D0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C0D0C" w:rsidTr="008C0D0C">
        <w:tc>
          <w:tcPr>
            <w:tcW w:w="4785" w:type="dxa"/>
            <w:shd w:val="clear" w:color="auto" w:fill="auto"/>
          </w:tcPr>
          <w:p w:rsidR="008C0D0C" w:rsidRPr="0065516A" w:rsidRDefault="00AE33C9" w:rsidP="0065516A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02.04.2021</w:t>
            </w:r>
          </w:p>
        </w:tc>
        <w:tc>
          <w:tcPr>
            <w:tcW w:w="4786" w:type="dxa"/>
            <w:shd w:val="clear" w:color="auto" w:fill="auto"/>
          </w:tcPr>
          <w:p w:rsidR="008C0D0C" w:rsidRPr="0065516A" w:rsidRDefault="00AE33C9" w:rsidP="0065516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222</w:t>
            </w:r>
            <w:bookmarkStart w:id="0" w:name="_GoBack"/>
            <w:bookmarkEnd w:id="0"/>
          </w:p>
        </w:tc>
      </w:tr>
    </w:tbl>
    <w:p w:rsidR="008C0D0C" w:rsidRDefault="008C0D0C" w:rsidP="008C0D0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C0D0C" w:rsidRDefault="008C0D0C" w:rsidP="008C0D0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C0D0C" w:rsidRDefault="008C0D0C" w:rsidP="008C0D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B27D9" w:rsidRPr="00FB27D9" w:rsidRDefault="00FB27D9" w:rsidP="008C0D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0D0C" w:rsidRDefault="008C0D0C" w:rsidP="008C0D0C">
      <w:pPr>
        <w:spacing w:after="0" w:line="240" w:lineRule="auto"/>
        <w:rPr>
          <w:rFonts w:ascii="Times New Roman" w:hAnsi="Times New Roman" w:cs="Times New Roman"/>
          <w:sz w:val="24"/>
        </w:rPr>
        <w:sectPr w:rsidR="008C0D0C" w:rsidSect="008C0D0C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B51F5A" w:rsidRPr="004A147D" w:rsidRDefault="00B51F5A" w:rsidP="007A31C9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4A147D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О </w:t>
      </w:r>
      <w:r w:rsidR="007A31C9" w:rsidRPr="004A147D">
        <w:rPr>
          <w:rFonts w:ascii="Times New Roman" w:hAnsi="Times New Roman" w:cs="Times New Roman"/>
          <w:b w:val="0"/>
          <w:sz w:val="30"/>
          <w:szCs w:val="30"/>
        </w:rPr>
        <w:t>возмещении вреда, причиняемого тяжеловесными транспортными</w:t>
      </w:r>
    </w:p>
    <w:p w:rsidR="00B51F5A" w:rsidRPr="004A147D" w:rsidRDefault="007A31C9" w:rsidP="007A31C9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4A147D">
        <w:rPr>
          <w:rFonts w:ascii="Times New Roman" w:hAnsi="Times New Roman" w:cs="Times New Roman"/>
          <w:b w:val="0"/>
          <w:sz w:val="30"/>
          <w:szCs w:val="30"/>
        </w:rPr>
        <w:t>средствами автомобильным дорогам общего пользования местного</w:t>
      </w:r>
    </w:p>
    <w:p w:rsidR="00B51F5A" w:rsidRPr="004A147D" w:rsidRDefault="007A31C9" w:rsidP="007A31C9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4A147D">
        <w:rPr>
          <w:rFonts w:ascii="Times New Roman" w:hAnsi="Times New Roman" w:cs="Times New Roman"/>
          <w:b w:val="0"/>
          <w:sz w:val="30"/>
          <w:szCs w:val="30"/>
        </w:rPr>
        <w:t xml:space="preserve">значения </w:t>
      </w:r>
      <w:r w:rsidRPr="00F4040A">
        <w:rPr>
          <w:rFonts w:ascii="Times New Roman" w:hAnsi="Times New Roman" w:cs="Times New Roman"/>
          <w:b w:val="0"/>
          <w:sz w:val="30"/>
          <w:szCs w:val="30"/>
        </w:rPr>
        <w:t>муниципального образования город</w:t>
      </w:r>
      <w:r w:rsidR="00FB27D9">
        <w:rPr>
          <w:rFonts w:ascii="Times New Roman" w:hAnsi="Times New Roman" w:cs="Times New Roman"/>
          <w:b w:val="0"/>
          <w:sz w:val="30"/>
          <w:szCs w:val="30"/>
        </w:rPr>
        <w:t>а</w:t>
      </w:r>
      <w:r w:rsidRPr="00F4040A">
        <w:rPr>
          <w:rFonts w:ascii="Times New Roman" w:hAnsi="Times New Roman" w:cs="Times New Roman"/>
          <w:b w:val="0"/>
          <w:sz w:val="30"/>
          <w:szCs w:val="30"/>
        </w:rPr>
        <w:t xml:space="preserve"> Красноярск</w:t>
      </w:r>
      <w:r w:rsidR="00FB27D9">
        <w:rPr>
          <w:rFonts w:ascii="Times New Roman" w:hAnsi="Times New Roman" w:cs="Times New Roman"/>
          <w:b w:val="0"/>
          <w:sz w:val="30"/>
          <w:szCs w:val="30"/>
        </w:rPr>
        <w:t>а</w:t>
      </w:r>
      <w:r w:rsidRPr="004A147D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B51F5A" w:rsidRPr="007A31C9" w:rsidRDefault="00B51F5A" w:rsidP="007A31C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51F5A" w:rsidRDefault="00B51F5A" w:rsidP="007A31C9">
      <w:pPr>
        <w:pStyle w:val="ConsPlusNormal"/>
        <w:jc w:val="both"/>
        <w:rPr>
          <w:sz w:val="30"/>
          <w:szCs w:val="30"/>
        </w:rPr>
      </w:pPr>
    </w:p>
    <w:p w:rsidR="007A31C9" w:rsidRPr="007A31C9" w:rsidRDefault="007A31C9" w:rsidP="007A31C9">
      <w:pPr>
        <w:pStyle w:val="ConsPlusNormal"/>
        <w:jc w:val="both"/>
        <w:rPr>
          <w:sz w:val="30"/>
          <w:szCs w:val="30"/>
        </w:rPr>
      </w:pPr>
    </w:p>
    <w:p w:rsidR="007A31C9" w:rsidRDefault="00B51F5A" w:rsidP="007A31C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78C0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hyperlink r:id="rId9" w:history="1">
        <w:r w:rsidRPr="007078C0">
          <w:rPr>
            <w:rFonts w:ascii="Times New Roman" w:hAnsi="Times New Roman" w:cs="Times New Roman"/>
            <w:sz w:val="30"/>
            <w:szCs w:val="30"/>
          </w:rPr>
          <w:t xml:space="preserve">пунктом 7 </w:t>
        </w:r>
        <w:r w:rsidR="00201CF6">
          <w:rPr>
            <w:rFonts w:ascii="Times New Roman" w:hAnsi="Times New Roman" w:cs="Times New Roman"/>
            <w:sz w:val="30"/>
            <w:szCs w:val="30"/>
          </w:rPr>
          <w:t xml:space="preserve">части 1 </w:t>
        </w:r>
        <w:r w:rsidRPr="007078C0">
          <w:rPr>
            <w:rFonts w:ascii="Times New Roman" w:hAnsi="Times New Roman" w:cs="Times New Roman"/>
            <w:sz w:val="30"/>
            <w:szCs w:val="30"/>
          </w:rPr>
          <w:t>статьи 13</w:t>
        </w:r>
      </w:hyperlink>
      <w:r w:rsidR="00FB27D9">
        <w:rPr>
          <w:rFonts w:ascii="Times New Roman" w:hAnsi="Times New Roman" w:cs="Times New Roman"/>
          <w:sz w:val="30"/>
          <w:szCs w:val="30"/>
        </w:rPr>
        <w:t>,</w:t>
      </w:r>
      <w:r w:rsidRPr="007078C0">
        <w:rPr>
          <w:rFonts w:ascii="Times New Roman" w:hAnsi="Times New Roman" w:cs="Times New Roman"/>
          <w:sz w:val="30"/>
          <w:szCs w:val="30"/>
        </w:rPr>
        <w:t xml:space="preserve"> </w:t>
      </w:r>
      <w:hyperlink r:id="rId10" w:history="1">
        <w:r w:rsidRPr="007078C0">
          <w:rPr>
            <w:rFonts w:ascii="Times New Roman" w:hAnsi="Times New Roman" w:cs="Times New Roman"/>
            <w:sz w:val="30"/>
            <w:szCs w:val="30"/>
          </w:rPr>
          <w:t>пунктом 3 части 13 статьи 31</w:t>
        </w:r>
      </w:hyperlink>
      <w:r w:rsidRPr="007078C0">
        <w:rPr>
          <w:rFonts w:ascii="Times New Roman" w:hAnsi="Times New Roman" w:cs="Times New Roman"/>
          <w:sz w:val="30"/>
          <w:szCs w:val="30"/>
        </w:rPr>
        <w:t xml:space="preserve"> Федерального закона от 08.11.2007 </w:t>
      </w:r>
      <w:r w:rsidR="007D798F" w:rsidRPr="007078C0">
        <w:rPr>
          <w:rFonts w:ascii="Times New Roman" w:hAnsi="Times New Roman" w:cs="Times New Roman"/>
          <w:sz w:val="30"/>
          <w:szCs w:val="30"/>
        </w:rPr>
        <w:t>№</w:t>
      </w:r>
      <w:r w:rsidRPr="007078C0">
        <w:rPr>
          <w:rFonts w:ascii="Times New Roman" w:hAnsi="Times New Roman" w:cs="Times New Roman"/>
          <w:sz w:val="30"/>
          <w:szCs w:val="30"/>
        </w:rPr>
        <w:t xml:space="preserve"> 257-ФЗ </w:t>
      </w:r>
      <w:r w:rsidR="007D798F" w:rsidRPr="007078C0">
        <w:rPr>
          <w:rFonts w:ascii="Times New Roman" w:hAnsi="Times New Roman" w:cs="Times New Roman"/>
          <w:sz w:val="30"/>
          <w:szCs w:val="30"/>
        </w:rPr>
        <w:t>«</w:t>
      </w:r>
      <w:r w:rsidRPr="007078C0">
        <w:rPr>
          <w:rFonts w:ascii="Times New Roman" w:hAnsi="Times New Roman" w:cs="Times New Roman"/>
          <w:sz w:val="30"/>
          <w:szCs w:val="30"/>
        </w:rPr>
        <w:t>Об автом</w:t>
      </w:r>
      <w:r w:rsidRPr="007078C0">
        <w:rPr>
          <w:rFonts w:ascii="Times New Roman" w:hAnsi="Times New Roman" w:cs="Times New Roman"/>
          <w:sz w:val="30"/>
          <w:szCs w:val="30"/>
        </w:rPr>
        <w:t>о</w:t>
      </w:r>
      <w:r w:rsidRPr="007078C0">
        <w:rPr>
          <w:rFonts w:ascii="Times New Roman" w:hAnsi="Times New Roman" w:cs="Times New Roman"/>
          <w:sz w:val="30"/>
          <w:szCs w:val="30"/>
        </w:rPr>
        <w:t xml:space="preserve">бильных дорогах и о дорожной деятельности в Российской Федерации </w:t>
      </w:r>
      <w:r w:rsidR="007A31C9">
        <w:rPr>
          <w:rFonts w:ascii="Times New Roman" w:hAnsi="Times New Roman" w:cs="Times New Roman"/>
          <w:sz w:val="30"/>
          <w:szCs w:val="30"/>
        </w:rPr>
        <w:t xml:space="preserve">     </w:t>
      </w:r>
      <w:r w:rsidRPr="007078C0">
        <w:rPr>
          <w:rFonts w:ascii="Times New Roman" w:hAnsi="Times New Roman" w:cs="Times New Roman"/>
          <w:sz w:val="30"/>
          <w:szCs w:val="30"/>
        </w:rPr>
        <w:t>и о внесении изменений в отдельные законодательные акты Российской Федерации</w:t>
      </w:r>
      <w:r w:rsidR="007D798F" w:rsidRPr="007078C0">
        <w:rPr>
          <w:rFonts w:ascii="Times New Roman" w:hAnsi="Times New Roman" w:cs="Times New Roman"/>
          <w:sz w:val="30"/>
          <w:szCs w:val="30"/>
        </w:rPr>
        <w:t>»</w:t>
      </w:r>
      <w:r w:rsidRPr="007078C0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="00FB27D9">
          <w:rPr>
            <w:rFonts w:ascii="Times New Roman" w:hAnsi="Times New Roman" w:cs="Times New Roman"/>
            <w:sz w:val="30"/>
            <w:szCs w:val="30"/>
          </w:rPr>
          <w:t>п</w:t>
        </w:r>
        <w:r w:rsidRPr="007078C0">
          <w:rPr>
            <w:rFonts w:ascii="Times New Roman" w:hAnsi="Times New Roman" w:cs="Times New Roman"/>
            <w:sz w:val="30"/>
            <w:szCs w:val="30"/>
          </w:rPr>
          <w:t>остановлением</w:t>
        </w:r>
      </w:hyperlink>
      <w:r w:rsidRPr="007078C0">
        <w:rPr>
          <w:rFonts w:ascii="Times New Roman" w:hAnsi="Times New Roman" w:cs="Times New Roman"/>
          <w:sz w:val="30"/>
          <w:szCs w:val="30"/>
        </w:rPr>
        <w:t xml:space="preserve"> Правительства Российской Федерации от 31.01.2020 </w:t>
      </w:r>
      <w:r w:rsidR="007D798F" w:rsidRPr="007078C0">
        <w:rPr>
          <w:rFonts w:ascii="Times New Roman" w:hAnsi="Times New Roman" w:cs="Times New Roman"/>
          <w:sz w:val="30"/>
          <w:szCs w:val="30"/>
        </w:rPr>
        <w:t>№</w:t>
      </w:r>
      <w:r w:rsidRPr="007078C0">
        <w:rPr>
          <w:rFonts w:ascii="Times New Roman" w:hAnsi="Times New Roman" w:cs="Times New Roman"/>
          <w:sz w:val="30"/>
          <w:szCs w:val="30"/>
        </w:rPr>
        <w:t xml:space="preserve"> 67 </w:t>
      </w:r>
      <w:r w:rsidR="007D798F" w:rsidRPr="007078C0">
        <w:rPr>
          <w:rFonts w:ascii="Times New Roman" w:hAnsi="Times New Roman" w:cs="Times New Roman"/>
          <w:sz w:val="30"/>
          <w:szCs w:val="30"/>
        </w:rPr>
        <w:t>«</w:t>
      </w:r>
      <w:r w:rsidRPr="007078C0">
        <w:rPr>
          <w:rFonts w:ascii="Times New Roman" w:hAnsi="Times New Roman" w:cs="Times New Roman"/>
          <w:sz w:val="30"/>
          <w:szCs w:val="30"/>
        </w:rPr>
        <w:t>Об утверждении Правил возмещения вреда, причин</w:t>
      </w:r>
      <w:r w:rsidRPr="007078C0">
        <w:rPr>
          <w:rFonts w:ascii="Times New Roman" w:hAnsi="Times New Roman" w:cs="Times New Roman"/>
          <w:sz w:val="30"/>
          <w:szCs w:val="30"/>
        </w:rPr>
        <w:t>я</w:t>
      </w:r>
      <w:r w:rsidRPr="007078C0">
        <w:rPr>
          <w:rFonts w:ascii="Times New Roman" w:hAnsi="Times New Roman" w:cs="Times New Roman"/>
          <w:sz w:val="30"/>
          <w:szCs w:val="30"/>
        </w:rPr>
        <w:t>емого тяжеловесными транспортными средствами, об изменении и пр</w:t>
      </w:r>
      <w:r w:rsidRPr="007078C0">
        <w:rPr>
          <w:rFonts w:ascii="Times New Roman" w:hAnsi="Times New Roman" w:cs="Times New Roman"/>
          <w:sz w:val="30"/>
          <w:szCs w:val="30"/>
        </w:rPr>
        <w:t>и</w:t>
      </w:r>
      <w:r w:rsidRPr="007078C0">
        <w:rPr>
          <w:rFonts w:ascii="Times New Roman" w:hAnsi="Times New Roman" w:cs="Times New Roman"/>
          <w:sz w:val="30"/>
          <w:szCs w:val="30"/>
        </w:rPr>
        <w:t>знании утратившими силу некоторых актов Правительства Российской Федерации</w:t>
      </w:r>
      <w:r w:rsidR="007D798F" w:rsidRPr="007078C0">
        <w:rPr>
          <w:rFonts w:ascii="Times New Roman" w:hAnsi="Times New Roman" w:cs="Times New Roman"/>
          <w:sz w:val="30"/>
          <w:szCs w:val="30"/>
        </w:rPr>
        <w:t>»</w:t>
      </w:r>
      <w:r w:rsidRPr="007078C0">
        <w:rPr>
          <w:rFonts w:ascii="Times New Roman" w:hAnsi="Times New Roman" w:cs="Times New Roman"/>
          <w:sz w:val="30"/>
          <w:szCs w:val="30"/>
        </w:rPr>
        <w:t>,</w:t>
      </w:r>
      <w:r w:rsidR="00201CF6">
        <w:rPr>
          <w:rFonts w:ascii="Times New Roman" w:hAnsi="Times New Roman" w:cs="Times New Roman"/>
          <w:sz w:val="30"/>
          <w:szCs w:val="30"/>
        </w:rPr>
        <w:t xml:space="preserve"> руководствуясь статьями 41, 58, 59 Устава города </w:t>
      </w:r>
      <w:r w:rsidR="007A31C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201CF6">
        <w:rPr>
          <w:rFonts w:ascii="Times New Roman" w:hAnsi="Times New Roman" w:cs="Times New Roman"/>
          <w:sz w:val="30"/>
          <w:szCs w:val="30"/>
        </w:rPr>
        <w:t>Красноярска,</w:t>
      </w:r>
      <w:r w:rsidRPr="007078C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51F5A" w:rsidRPr="007078C0" w:rsidRDefault="007A31C9" w:rsidP="007A31C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7078C0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1D317B" w:rsidRPr="007078C0" w:rsidRDefault="00B51F5A" w:rsidP="007A31C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16"/>
      <w:bookmarkEnd w:id="1"/>
      <w:r w:rsidRPr="007078C0">
        <w:rPr>
          <w:rFonts w:ascii="Times New Roman" w:hAnsi="Times New Roman" w:cs="Times New Roman"/>
          <w:sz w:val="30"/>
          <w:szCs w:val="30"/>
        </w:rPr>
        <w:t>1. Установить исходное значение размера вреда, причиняемого транспортными средствами при превышении допустимых осевых нагр</w:t>
      </w:r>
      <w:r w:rsidRPr="007078C0">
        <w:rPr>
          <w:rFonts w:ascii="Times New Roman" w:hAnsi="Times New Roman" w:cs="Times New Roman"/>
          <w:sz w:val="30"/>
          <w:szCs w:val="30"/>
        </w:rPr>
        <w:t>у</w:t>
      </w:r>
      <w:r w:rsidRPr="007078C0">
        <w:rPr>
          <w:rFonts w:ascii="Times New Roman" w:hAnsi="Times New Roman" w:cs="Times New Roman"/>
          <w:sz w:val="30"/>
          <w:szCs w:val="30"/>
        </w:rPr>
        <w:t>зок, и постоянные коэффициенты для автомобильных дорог общего пользования местного значения муниципального образования город</w:t>
      </w:r>
      <w:r w:rsidR="00FB27D9">
        <w:rPr>
          <w:rFonts w:ascii="Times New Roman" w:hAnsi="Times New Roman" w:cs="Times New Roman"/>
          <w:sz w:val="30"/>
          <w:szCs w:val="30"/>
        </w:rPr>
        <w:t>а</w:t>
      </w:r>
      <w:r w:rsidRPr="007078C0">
        <w:rPr>
          <w:rFonts w:ascii="Times New Roman" w:hAnsi="Times New Roman" w:cs="Times New Roman"/>
          <w:sz w:val="30"/>
          <w:szCs w:val="30"/>
        </w:rPr>
        <w:t xml:space="preserve"> </w:t>
      </w:r>
      <w:r w:rsidR="007D798F" w:rsidRPr="007078C0">
        <w:rPr>
          <w:rFonts w:ascii="Times New Roman" w:hAnsi="Times New Roman" w:cs="Times New Roman"/>
          <w:sz w:val="30"/>
          <w:szCs w:val="30"/>
        </w:rPr>
        <w:t>Красноярск</w:t>
      </w:r>
      <w:r w:rsidR="008E202B">
        <w:rPr>
          <w:rFonts w:ascii="Times New Roman" w:hAnsi="Times New Roman" w:cs="Times New Roman"/>
          <w:sz w:val="30"/>
          <w:szCs w:val="30"/>
        </w:rPr>
        <w:t>а</w:t>
      </w:r>
      <w:r w:rsidRPr="007078C0">
        <w:rPr>
          <w:rFonts w:ascii="Times New Roman" w:hAnsi="Times New Roman" w:cs="Times New Roman"/>
          <w:sz w:val="30"/>
          <w:szCs w:val="30"/>
        </w:rPr>
        <w:t xml:space="preserve"> в значениях,</w:t>
      </w:r>
      <w:r w:rsidR="00DB3CA1">
        <w:rPr>
          <w:rFonts w:ascii="Times New Roman" w:hAnsi="Times New Roman" w:cs="Times New Roman"/>
          <w:sz w:val="30"/>
          <w:szCs w:val="30"/>
        </w:rPr>
        <w:t xml:space="preserve"> применяемых при расчете указанного размера вреда, согласно приложению</w:t>
      </w:r>
      <w:r w:rsidRPr="007078C0">
        <w:rPr>
          <w:rFonts w:ascii="Times New Roman" w:hAnsi="Times New Roman" w:cs="Times New Roman"/>
          <w:sz w:val="30"/>
          <w:szCs w:val="30"/>
        </w:rPr>
        <w:t>.</w:t>
      </w:r>
    </w:p>
    <w:p w:rsidR="00B51F5A" w:rsidRPr="007078C0" w:rsidRDefault="00B51F5A" w:rsidP="007A31C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" w:name="P18"/>
      <w:bookmarkEnd w:id="2"/>
      <w:r w:rsidRPr="007078C0">
        <w:rPr>
          <w:rFonts w:ascii="Times New Roman" w:hAnsi="Times New Roman" w:cs="Times New Roman"/>
          <w:sz w:val="30"/>
          <w:szCs w:val="30"/>
        </w:rPr>
        <w:t>2. Освободить от возмещения вреда, причиняемого тяжеловесн</w:t>
      </w:r>
      <w:r w:rsidRPr="007078C0">
        <w:rPr>
          <w:rFonts w:ascii="Times New Roman" w:hAnsi="Times New Roman" w:cs="Times New Roman"/>
          <w:sz w:val="30"/>
          <w:szCs w:val="30"/>
        </w:rPr>
        <w:t>ы</w:t>
      </w:r>
      <w:r w:rsidRPr="007078C0">
        <w:rPr>
          <w:rFonts w:ascii="Times New Roman" w:hAnsi="Times New Roman" w:cs="Times New Roman"/>
          <w:sz w:val="30"/>
          <w:szCs w:val="30"/>
        </w:rPr>
        <w:t>ми транспортными средствами при движении по автомобильным дор</w:t>
      </w:r>
      <w:r w:rsidRPr="007078C0">
        <w:rPr>
          <w:rFonts w:ascii="Times New Roman" w:hAnsi="Times New Roman" w:cs="Times New Roman"/>
          <w:sz w:val="30"/>
          <w:szCs w:val="30"/>
        </w:rPr>
        <w:t>о</w:t>
      </w:r>
      <w:r w:rsidRPr="007078C0">
        <w:rPr>
          <w:rFonts w:ascii="Times New Roman" w:hAnsi="Times New Roman" w:cs="Times New Roman"/>
          <w:sz w:val="30"/>
          <w:szCs w:val="30"/>
        </w:rPr>
        <w:t>гам общего пользования местного значения муниципального образов</w:t>
      </w:r>
      <w:r w:rsidRPr="007078C0">
        <w:rPr>
          <w:rFonts w:ascii="Times New Roman" w:hAnsi="Times New Roman" w:cs="Times New Roman"/>
          <w:sz w:val="30"/>
          <w:szCs w:val="30"/>
        </w:rPr>
        <w:t>а</w:t>
      </w:r>
      <w:r w:rsidRPr="007078C0">
        <w:rPr>
          <w:rFonts w:ascii="Times New Roman" w:hAnsi="Times New Roman" w:cs="Times New Roman"/>
          <w:sz w:val="30"/>
          <w:szCs w:val="30"/>
        </w:rPr>
        <w:t>ния город</w:t>
      </w:r>
      <w:r w:rsidR="00FB27D9">
        <w:rPr>
          <w:rFonts w:ascii="Times New Roman" w:hAnsi="Times New Roman" w:cs="Times New Roman"/>
          <w:sz w:val="30"/>
          <w:szCs w:val="30"/>
        </w:rPr>
        <w:t>а</w:t>
      </w:r>
      <w:r w:rsidRPr="007078C0">
        <w:rPr>
          <w:rFonts w:ascii="Times New Roman" w:hAnsi="Times New Roman" w:cs="Times New Roman"/>
          <w:sz w:val="30"/>
          <w:szCs w:val="30"/>
        </w:rPr>
        <w:t xml:space="preserve"> </w:t>
      </w:r>
      <w:r w:rsidR="00E71B90" w:rsidRPr="007078C0">
        <w:rPr>
          <w:rFonts w:ascii="Times New Roman" w:hAnsi="Times New Roman" w:cs="Times New Roman"/>
          <w:sz w:val="30"/>
          <w:szCs w:val="30"/>
        </w:rPr>
        <w:t>Красноярск</w:t>
      </w:r>
      <w:r w:rsidR="00FB27D9">
        <w:rPr>
          <w:rFonts w:ascii="Times New Roman" w:hAnsi="Times New Roman" w:cs="Times New Roman"/>
          <w:sz w:val="30"/>
          <w:szCs w:val="30"/>
        </w:rPr>
        <w:t>а</w:t>
      </w:r>
      <w:r w:rsidRPr="007078C0">
        <w:rPr>
          <w:rFonts w:ascii="Times New Roman" w:hAnsi="Times New Roman" w:cs="Times New Roman"/>
          <w:sz w:val="30"/>
          <w:szCs w:val="30"/>
        </w:rPr>
        <w:t>:</w:t>
      </w:r>
    </w:p>
    <w:p w:rsidR="00B51F5A" w:rsidRPr="007078C0" w:rsidRDefault="00B51F5A" w:rsidP="007A31C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78C0">
        <w:rPr>
          <w:rFonts w:ascii="Times New Roman" w:hAnsi="Times New Roman" w:cs="Times New Roman"/>
          <w:sz w:val="30"/>
          <w:szCs w:val="30"/>
        </w:rPr>
        <w:t>1</w:t>
      </w:r>
      <w:r w:rsidR="00201CF6">
        <w:rPr>
          <w:rFonts w:ascii="Times New Roman" w:hAnsi="Times New Roman" w:cs="Times New Roman"/>
          <w:sz w:val="30"/>
          <w:szCs w:val="30"/>
        </w:rPr>
        <w:t>)</w:t>
      </w:r>
      <w:r w:rsidRPr="007078C0">
        <w:rPr>
          <w:rFonts w:ascii="Times New Roman" w:hAnsi="Times New Roman" w:cs="Times New Roman"/>
          <w:sz w:val="30"/>
          <w:szCs w:val="30"/>
        </w:rPr>
        <w:t xml:space="preserve"> органы местного самоуправления и муниципальные учреждения муниципального образования город</w:t>
      </w:r>
      <w:r w:rsidR="00FB27D9">
        <w:rPr>
          <w:rFonts w:ascii="Times New Roman" w:hAnsi="Times New Roman" w:cs="Times New Roman"/>
          <w:sz w:val="30"/>
          <w:szCs w:val="30"/>
        </w:rPr>
        <w:t>а</w:t>
      </w:r>
      <w:r w:rsidRPr="007078C0">
        <w:rPr>
          <w:rFonts w:ascii="Times New Roman" w:hAnsi="Times New Roman" w:cs="Times New Roman"/>
          <w:sz w:val="30"/>
          <w:szCs w:val="30"/>
        </w:rPr>
        <w:t xml:space="preserve"> </w:t>
      </w:r>
      <w:r w:rsidR="00E71B90" w:rsidRPr="007078C0">
        <w:rPr>
          <w:rFonts w:ascii="Times New Roman" w:hAnsi="Times New Roman" w:cs="Times New Roman"/>
          <w:sz w:val="30"/>
          <w:szCs w:val="30"/>
        </w:rPr>
        <w:t>Красноярск</w:t>
      </w:r>
      <w:r w:rsidR="00FB27D9">
        <w:rPr>
          <w:rFonts w:ascii="Times New Roman" w:hAnsi="Times New Roman" w:cs="Times New Roman"/>
          <w:sz w:val="30"/>
          <w:szCs w:val="30"/>
        </w:rPr>
        <w:t>а</w:t>
      </w:r>
      <w:r w:rsidRPr="007078C0">
        <w:rPr>
          <w:rFonts w:ascii="Times New Roman" w:hAnsi="Times New Roman" w:cs="Times New Roman"/>
          <w:sz w:val="30"/>
          <w:szCs w:val="30"/>
        </w:rPr>
        <w:t>;</w:t>
      </w:r>
    </w:p>
    <w:p w:rsidR="00B51F5A" w:rsidRPr="007078C0" w:rsidRDefault="00B51F5A" w:rsidP="007A31C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78C0">
        <w:rPr>
          <w:rFonts w:ascii="Times New Roman" w:hAnsi="Times New Roman" w:cs="Times New Roman"/>
          <w:sz w:val="30"/>
          <w:szCs w:val="30"/>
        </w:rPr>
        <w:lastRenderedPageBreak/>
        <w:t>2</w:t>
      </w:r>
      <w:r w:rsidR="00201CF6">
        <w:rPr>
          <w:rFonts w:ascii="Times New Roman" w:hAnsi="Times New Roman" w:cs="Times New Roman"/>
          <w:sz w:val="30"/>
          <w:szCs w:val="30"/>
        </w:rPr>
        <w:t>)</w:t>
      </w:r>
      <w:r w:rsidRPr="007078C0">
        <w:rPr>
          <w:rFonts w:ascii="Times New Roman" w:hAnsi="Times New Roman" w:cs="Times New Roman"/>
          <w:sz w:val="30"/>
          <w:szCs w:val="30"/>
        </w:rPr>
        <w:t xml:space="preserve"> организации при выполнении ими в соответствии с заключе</w:t>
      </w:r>
      <w:r w:rsidRPr="007078C0">
        <w:rPr>
          <w:rFonts w:ascii="Times New Roman" w:hAnsi="Times New Roman" w:cs="Times New Roman"/>
          <w:sz w:val="30"/>
          <w:szCs w:val="30"/>
        </w:rPr>
        <w:t>н</w:t>
      </w:r>
      <w:r w:rsidRPr="007078C0">
        <w:rPr>
          <w:rFonts w:ascii="Times New Roman" w:hAnsi="Times New Roman" w:cs="Times New Roman"/>
          <w:sz w:val="30"/>
          <w:szCs w:val="30"/>
        </w:rPr>
        <w:t>ными муниципальными контрактами (договорами) работ по реко</w:t>
      </w:r>
      <w:r w:rsidRPr="007078C0">
        <w:rPr>
          <w:rFonts w:ascii="Times New Roman" w:hAnsi="Times New Roman" w:cs="Times New Roman"/>
          <w:sz w:val="30"/>
          <w:szCs w:val="30"/>
        </w:rPr>
        <w:t>н</w:t>
      </w:r>
      <w:r w:rsidRPr="007078C0">
        <w:rPr>
          <w:rFonts w:ascii="Times New Roman" w:hAnsi="Times New Roman" w:cs="Times New Roman"/>
          <w:sz w:val="30"/>
          <w:szCs w:val="30"/>
        </w:rPr>
        <w:t>струкции, капитальному ремонту, ремонту и содержанию автомобил</w:t>
      </w:r>
      <w:r w:rsidRPr="007078C0">
        <w:rPr>
          <w:rFonts w:ascii="Times New Roman" w:hAnsi="Times New Roman" w:cs="Times New Roman"/>
          <w:sz w:val="30"/>
          <w:szCs w:val="30"/>
        </w:rPr>
        <w:t>ь</w:t>
      </w:r>
      <w:r w:rsidRPr="007078C0">
        <w:rPr>
          <w:rFonts w:ascii="Times New Roman" w:hAnsi="Times New Roman" w:cs="Times New Roman"/>
          <w:sz w:val="30"/>
          <w:szCs w:val="30"/>
        </w:rPr>
        <w:t xml:space="preserve">ных дорог общего пользования местного значения муниципального </w:t>
      </w:r>
      <w:r w:rsidR="007A31C9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7078C0">
        <w:rPr>
          <w:rFonts w:ascii="Times New Roman" w:hAnsi="Times New Roman" w:cs="Times New Roman"/>
          <w:sz w:val="30"/>
          <w:szCs w:val="30"/>
        </w:rPr>
        <w:t>образования город</w:t>
      </w:r>
      <w:r w:rsidR="00FB27D9">
        <w:rPr>
          <w:rFonts w:ascii="Times New Roman" w:hAnsi="Times New Roman" w:cs="Times New Roman"/>
          <w:sz w:val="30"/>
          <w:szCs w:val="30"/>
        </w:rPr>
        <w:t>а</w:t>
      </w:r>
      <w:r w:rsidRPr="007078C0">
        <w:rPr>
          <w:rFonts w:ascii="Times New Roman" w:hAnsi="Times New Roman" w:cs="Times New Roman"/>
          <w:sz w:val="30"/>
          <w:szCs w:val="30"/>
        </w:rPr>
        <w:t xml:space="preserve"> </w:t>
      </w:r>
      <w:r w:rsidR="00E71B90" w:rsidRPr="007078C0">
        <w:rPr>
          <w:rFonts w:ascii="Times New Roman" w:hAnsi="Times New Roman" w:cs="Times New Roman"/>
          <w:sz w:val="30"/>
          <w:szCs w:val="30"/>
        </w:rPr>
        <w:t>Красноярск</w:t>
      </w:r>
      <w:r w:rsidR="00FB27D9">
        <w:rPr>
          <w:rFonts w:ascii="Times New Roman" w:hAnsi="Times New Roman" w:cs="Times New Roman"/>
          <w:sz w:val="30"/>
          <w:szCs w:val="30"/>
        </w:rPr>
        <w:t>а</w:t>
      </w:r>
      <w:r w:rsidR="00CC03C6">
        <w:rPr>
          <w:rFonts w:ascii="Times New Roman" w:hAnsi="Times New Roman" w:cs="Times New Roman"/>
          <w:sz w:val="30"/>
          <w:szCs w:val="30"/>
        </w:rPr>
        <w:t>;</w:t>
      </w:r>
    </w:p>
    <w:p w:rsidR="00B51F5A" w:rsidRPr="007078C0" w:rsidRDefault="00B51F5A" w:rsidP="007A31C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78C0">
        <w:rPr>
          <w:rFonts w:ascii="Times New Roman" w:hAnsi="Times New Roman" w:cs="Times New Roman"/>
          <w:sz w:val="30"/>
          <w:szCs w:val="30"/>
        </w:rPr>
        <w:t>3</w:t>
      </w:r>
      <w:r w:rsidR="00201CF6">
        <w:rPr>
          <w:rFonts w:ascii="Times New Roman" w:hAnsi="Times New Roman" w:cs="Times New Roman"/>
          <w:sz w:val="30"/>
          <w:szCs w:val="30"/>
        </w:rPr>
        <w:t>)</w:t>
      </w:r>
      <w:r w:rsidRPr="007078C0">
        <w:rPr>
          <w:rFonts w:ascii="Times New Roman" w:hAnsi="Times New Roman" w:cs="Times New Roman"/>
          <w:sz w:val="30"/>
          <w:szCs w:val="30"/>
        </w:rPr>
        <w:t xml:space="preserve"> организации, осуществляющие деятельность в целях строител</w:t>
      </w:r>
      <w:r w:rsidRPr="007078C0">
        <w:rPr>
          <w:rFonts w:ascii="Times New Roman" w:hAnsi="Times New Roman" w:cs="Times New Roman"/>
          <w:sz w:val="30"/>
          <w:szCs w:val="30"/>
        </w:rPr>
        <w:t>ь</w:t>
      </w:r>
      <w:r w:rsidRPr="007078C0">
        <w:rPr>
          <w:rFonts w:ascii="Times New Roman" w:hAnsi="Times New Roman" w:cs="Times New Roman"/>
          <w:sz w:val="30"/>
          <w:szCs w:val="30"/>
        </w:rPr>
        <w:t>ства (реконструкции, капитального ремонта, ремонта) объектов, фина</w:t>
      </w:r>
      <w:r w:rsidRPr="007078C0">
        <w:rPr>
          <w:rFonts w:ascii="Times New Roman" w:hAnsi="Times New Roman" w:cs="Times New Roman"/>
          <w:sz w:val="30"/>
          <w:szCs w:val="30"/>
        </w:rPr>
        <w:t>н</w:t>
      </w:r>
      <w:r w:rsidRPr="007078C0">
        <w:rPr>
          <w:rFonts w:ascii="Times New Roman" w:hAnsi="Times New Roman" w:cs="Times New Roman"/>
          <w:sz w:val="30"/>
          <w:szCs w:val="30"/>
        </w:rPr>
        <w:t xml:space="preserve">сирование которых осуществляется за счет средств федерального, </w:t>
      </w:r>
      <w:r w:rsidR="007A31C9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7078C0">
        <w:rPr>
          <w:rFonts w:ascii="Times New Roman" w:hAnsi="Times New Roman" w:cs="Times New Roman"/>
          <w:sz w:val="30"/>
          <w:szCs w:val="30"/>
        </w:rPr>
        <w:t>краев</w:t>
      </w:r>
      <w:r w:rsidR="00CC03C6">
        <w:rPr>
          <w:rFonts w:ascii="Times New Roman" w:hAnsi="Times New Roman" w:cs="Times New Roman"/>
          <w:sz w:val="30"/>
          <w:szCs w:val="30"/>
        </w:rPr>
        <w:t>ого или муниципального бюджетов;</w:t>
      </w:r>
    </w:p>
    <w:p w:rsidR="00BF7B5E" w:rsidRPr="007078C0" w:rsidRDefault="007078C0" w:rsidP="007A31C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78C0">
        <w:rPr>
          <w:rFonts w:ascii="Times New Roman" w:hAnsi="Times New Roman" w:cs="Times New Roman"/>
          <w:sz w:val="30"/>
          <w:szCs w:val="30"/>
        </w:rPr>
        <w:t>4</w:t>
      </w:r>
      <w:r w:rsidR="00201CF6">
        <w:rPr>
          <w:rFonts w:ascii="Times New Roman" w:hAnsi="Times New Roman" w:cs="Times New Roman"/>
          <w:sz w:val="30"/>
          <w:szCs w:val="30"/>
        </w:rPr>
        <w:t>)</w:t>
      </w:r>
      <w:r w:rsidR="00F3138B" w:rsidRPr="007078C0">
        <w:rPr>
          <w:rFonts w:ascii="Times New Roman" w:hAnsi="Times New Roman" w:cs="Times New Roman"/>
          <w:sz w:val="30"/>
          <w:szCs w:val="30"/>
        </w:rPr>
        <w:t xml:space="preserve"> </w:t>
      </w:r>
      <w:r w:rsidR="00CC03C6">
        <w:rPr>
          <w:rFonts w:ascii="Times New Roman" w:hAnsi="Times New Roman" w:cs="Times New Roman"/>
          <w:sz w:val="30"/>
          <w:szCs w:val="30"/>
        </w:rPr>
        <w:t>т</w:t>
      </w:r>
      <w:r w:rsidR="009313C8" w:rsidRPr="007078C0">
        <w:rPr>
          <w:rFonts w:ascii="Times New Roman" w:hAnsi="Times New Roman" w:cs="Times New Roman"/>
          <w:sz w:val="30"/>
          <w:szCs w:val="30"/>
        </w:rPr>
        <w:t>яжеловесные транспортные средства, перевозящие грузы, н</w:t>
      </w:r>
      <w:r w:rsidR="009313C8" w:rsidRPr="007078C0">
        <w:rPr>
          <w:rFonts w:ascii="Times New Roman" w:hAnsi="Times New Roman" w:cs="Times New Roman"/>
          <w:sz w:val="30"/>
          <w:szCs w:val="30"/>
        </w:rPr>
        <w:t>е</w:t>
      </w:r>
      <w:r w:rsidR="009313C8" w:rsidRPr="007078C0">
        <w:rPr>
          <w:rFonts w:ascii="Times New Roman" w:hAnsi="Times New Roman" w:cs="Times New Roman"/>
          <w:sz w:val="30"/>
          <w:szCs w:val="30"/>
        </w:rPr>
        <w:t>обходимые для предотвращения и (или) ликвидации последствий чре</w:t>
      </w:r>
      <w:r w:rsidR="009313C8" w:rsidRPr="007078C0">
        <w:rPr>
          <w:rFonts w:ascii="Times New Roman" w:hAnsi="Times New Roman" w:cs="Times New Roman"/>
          <w:sz w:val="30"/>
          <w:szCs w:val="30"/>
        </w:rPr>
        <w:t>з</w:t>
      </w:r>
      <w:r w:rsidR="009313C8" w:rsidRPr="007078C0">
        <w:rPr>
          <w:rFonts w:ascii="Times New Roman" w:hAnsi="Times New Roman" w:cs="Times New Roman"/>
          <w:sz w:val="30"/>
          <w:szCs w:val="30"/>
        </w:rPr>
        <w:t>вычайных ситуаций природного и техногенного характера</w:t>
      </w:r>
      <w:r w:rsidR="00CC03C6">
        <w:rPr>
          <w:rFonts w:ascii="Times New Roman" w:hAnsi="Times New Roman" w:cs="Times New Roman"/>
          <w:sz w:val="30"/>
          <w:szCs w:val="30"/>
        </w:rPr>
        <w:t>;</w:t>
      </w:r>
    </w:p>
    <w:p w:rsidR="00F3138B" w:rsidRPr="007078C0" w:rsidRDefault="007078C0" w:rsidP="007A31C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78C0">
        <w:rPr>
          <w:rFonts w:ascii="Times New Roman" w:hAnsi="Times New Roman" w:cs="Times New Roman"/>
          <w:sz w:val="30"/>
          <w:szCs w:val="30"/>
        </w:rPr>
        <w:t>5</w:t>
      </w:r>
      <w:r w:rsidR="00201CF6">
        <w:rPr>
          <w:rFonts w:ascii="Times New Roman" w:hAnsi="Times New Roman" w:cs="Times New Roman"/>
          <w:sz w:val="30"/>
          <w:szCs w:val="30"/>
        </w:rPr>
        <w:t>)</w:t>
      </w:r>
      <w:r w:rsidR="00F3138B" w:rsidRPr="007078C0">
        <w:rPr>
          <w:rFonts w:ascii="Times New Roman" w:hAnsi="Times New Roman" w:cs="Times New Roman"/>
          <w:sz w:val="30"/>
          <w:szCs w:val="30"/>
        </w:rPr>
        <w:t xml:space="preserve"> </w:t>
      </w:r>
      <w:r w:rsidR="00CC03C6">
        <w:rPr>
          <w:rFonts w:ascii="Times New Roman" w:hAnsi="Times New Roman" w:cs="Times New Roman"/>
          <w:sz w:val="30"/>
          <w:szCs w:val="30"/>
        </w:rPr>
        <w:t>т</w:t>
      </w:r>
      <w:r w:rsidR="00F3138B" w:rsidRPr="007078C0">
        <w:rPr>
          <w:rFonts w:ascii="Times New Roman" w:hAnsi="Times New Roman" w:cs="Times New Roman"/>
          <w:sz w:val="30"/>
          <w:szCs w:val="30"/>
        </w:rPr>
        <w:t>яжеловесные транспортные средства, принадлежащие на праве собственности (ином вещном праве) или на основании договора лизинга лицам, осуществляющим дорожную деятельность в отношении дорог общего пользования местного значения города Красно</w:t>
      </w:r>
      <w:r w:rsidR="00CC03C6">
        <w:rPr>
          <w:rFonts w:ascii="Times New Roman" w:hAnsi="Times New Roman" w:cs="Times New Roman"/>
          <w:sz w:val="30"/>
          <w:szCs w:val="30"/>
        </w:rPr>
        <w:t>ярска;</w:t>
      </w:r>
    </w:p>
    <w:p w:rsidR="00EA6C43" w:rsidRPr="007078C0" w:rsidRDefault="00CC03C6" w:rsidP="007A31C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6)</w:t>
      </w:r>
      <w:r w:rsidR="007A31C9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т</w:t>
      </w:r>
      <w:r w:rsidR="00EA6C43" w:rsidRPr="007078C0">
        <w:rPr>
          <w:rFonts w:ascii="Times New Roman" w:hAnsi="Times New Roman" w:cs="Times New Roman"/>
          <w:sz w:val="30"/>
          <w:szCs w:val="30"/>
        </w:rPr>
        <w:t>яжеловесные транспортные средст</w:t>
      </w:r>
      <w:r w:rsidR="007078C0" w:rsidRPr="007078C0">
        <w:rPr>
          <w:rFonts w:ascii="Times New Roman" w:hAnsi="Times New Roman" w:cs="Times New Roman"/>
          <w:sz w:val="30"/>
          <w:szCs w:val="30"/>
        </w:rPr>
        <w:t xml:space="preserve">ва для коммунального </w:t>
      </w:r>
      <w:r w:rsidR="007A31C9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7078C0" w:rsidRPr="007078C0">
        <w:rPr>
          <w:rFonts w:ascii="Times New Roman" w:hAnsi="Times New Roman" w:cs="Times New Roman"/>
          <w:sz w:val="30"/>
          <w:szCs w:val="30"/>
        </w:rPr>
        <w:t>хозяйства, санитарной очистки город</w:t>
      </w:r>
      <w:r w:rsidR="00FB27D9">
        <w:rPr>
          <w:rFonts w:ascii="Times New Roman" w:hAnsi="Times New Roman" w:cs="Times New Roman"/>
          <w:sz w:val="30"/>
          <w:szCs w:val="30"/>
        </w:rPr>
        <w:t>а</w:t>
      </w:r>
      <w:r w:rsidR="007078C0" w:rsidRPr="007078C0">
        <w:rPr>
          <w:rFonts w:ascii="Times New Roman" w:hAnsi="Times New Roman" w:cs="Times New Roman"/>
          <w:sz w:val="30"/>
          <w:szCs w:val="30"/>
        </w:rPr>
        <w:t xml:space="preserve">.  </w:t>
      </w:r>
    </w:p>
    <w:p w:rsidR="00B51F5A" w:rsidRPr="00F32266" w:rsidRDefault="00B51F5A" w:rsidP="007A31C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2266">
        <w:rPr>
          <w:rFonts w:ascii="Times New Roman" w:hAnsi="Times New Roman" w:cs="Times New Roman"/>
          <w:sz w:val="30"/>
          <w:szCs w:val="30"/>
        </w:rPr>
        <w:t xml:space="preserve">3. Организациям, указанным в </w:t>
      </w:r>
      <w:hyperlink w:anchor="P18" w:history="1">
        <w:r w:rsidRPr="00F32266">
          <w:rPr>
            <w:rFonts w:ascii="Times New Roman" w:hAnsi="Times New Roman" w:cs="Times New Roman"/>
            <w:sz w:val="30"/>
            <w:szCs w:val="30"/>
          </w:rPr>
          <w:t>пункте 2</w:t>
        </w:r>
      </w:hyperlink>
      <w:r w:rsidRPr="00F32266">
        <w:rPr>
          <w:rFonts w:ascii="Times New Roman" w:hAnsi="Times New Roman" w:cs="Times New Roman"/>
          <w:sz w:val="30"/>
          <w:szCs w:val="30"/>
        </w:rPr>
        <w:t xml:space="preserve"> настоящего </w:t>
      </w:r>
      <w:r w:rsidR="00FB27D9">
        <w:rPr>
          <w:rFonts w:ascii="Times New Roman" w:hAnsi="Times New Roman" w:cs="Times New Roman"/>
          <w:sz w:val="30"/>
          <w:szCs w:val="30"/>
        </w:rPr>
        <w:t>п</w:t>
      </w:r>
      <w:r w:rsidRPr="00F32266">
        <w:rPr>
          <w:rFonts w:ascii="Times New Roman" w:hAnsi="Times New Roman" w:cs="Times New Roman"/>
          <w:sz w:val="30"/>
          <w:szCs w:val="30"/>
        </w:rPr>
        <w:t>остановл</w:t>
      </w:r>
      <w:r w:rsidRPr="00F32266">
        <w:rPr>
          <w:rFonts w:ascii="Times New Roman" w:hAnsi="Times New Roman" w:cs="Times New Roman"/>
          <w:sz w:val="30"/>
          <w:szCs w:val="30"/>
        </w:rPr>
        <w:t>е</w:t>
      </w:r>
      <w:r w:rsidRPr="00F32266">
        <w:rPr>
          <w:rFonts w:ascii="Times New Roman" w:hAnsi="Times New Roman" w:cs="Times New Roman"/>
          <w:sz w:val="30"/>
          <w:szCs w:val="30"/>
        </w:rPr>
        <w:t>ния, до начала осуществления передвижения по автомобильным</w:t>
      </w:r>
      <w:r w:rsidR="007A31C9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F32266">
        <w:rPr>
          <w:rFonts w:ascii="Times New Roman" w:hAnsi="Times New Roman" w:cs="Times New Roman"/>
          <w:sz w:val="30"/>
          <w:szCs w:val="30"/>
        </w:rPr>
        <w:t xml:space="preserve"> дорогам общего пользования местного значения муниципального обр</w:t>
      </w:r>
      <w:r w:rsidRPr="00F32266">
        <w:rPr>
          <w:rFonts w:ascii="Times New Roman" w:hAnsi="Times New Roman" w:cs="Times New Roman"/>
          <w:sz w:val="30"/>
          <w:szCs w:val="30"/>
        </w:rPr>
        <w:t>а</w:t>
      </w:r>
      <w:r w:rsidRPr="00F32266">
        <w:rPr>
          <w:rFonts w:ascii="Times New Roman" w:hAnsi="Times New Roman" w:cs="Times New Roman"/>
          <w:sz w:val="30"/>
          <w:szCs w:val="30"/>
        </w:rPr>
        <w:t>зования город</w:t>
      </w:r>
      <w:r w:rsidR="00FB27D9">
        <w:rPr>
          <w:rFonts w:ascii="Times New Roman" w:hAnsi="Times New Roman" w:cs="Times New Roman"/>
          <w:sz w:val="30"/>
          <w:szCs w:val="30"/>
        </w:rPr>
        <w:t>а</w:t>
      </w:r>
      <w:r w:rsidRPr="00F32266">
        <w:rPr>
          <w:rFonts w:ascii="Times New Roman" w:hAnsi="Times New Roman" w:cs="Times New Roman"/>
          <w:sz w:val="30"/>
          <w:szCs w:val="30"/>
        </w:rPr>
        <w:t xml:space="preserve"> </w:t>
      </w:r>
      <w:r w:rsidR="00E71B90" w:rsidRPr="00F32266">
        <w:rPr>
          <w:rFonts w:ascii="Times New Roman" w:hAnsi="Times New Roman" w:cs="Times New Roman"/>
          <w:sz w:val="30"/>
          <w:szCs w:val="30"/>
        </w:rPr>
        <w:t>Красноярск</w:t>
      </w:r>
      <w:r w:rsidR="00FB27D9">
        <w:rPr>
          <w:rFonts w:ascii="Times New Roman" w:hAnsi="Times New Roman" w:cs="Times New Roman"/>
          <w:sz w:val="30"/>
          <w:szCs w:val="30"/>
        </w:rPr>
        <w:t>а</w:t>
      </w:r>
      <w:r w:rsidRPr="00F32266">
        <w:rPr>
          <w:rFonts w:ascii="Times New Roman" w:hAnsi="Times New Roman" w:cs="Times New Roman"/>
          <w:sz w:val="30"/>
          <w:szCs w:val="30"/>
        </w:rPr>
        <w:t xml:space="preserve"> тяжеловесного транспортного средства оформлять специальное разрешение на движение тяжеловесного и (или) крупногабаритного транспортного средства по автомобильным дорогам общего пользования местного значения муниципального образования город</w:t>
      </w:r>
      <w:r w:rsidR="00FB27D9">
        <w:rPr>
          <w:rFonts w:ascii="Times New Roman" w:hAnsi="Times New Roman" w:cs="Times New Roman"/>
          <w:sz w:val="30"/>
          <w:szCs w:val="30"/>
        </w:rPr>
        <w:t>а</w:t>
      </w:r>
      <w:r w:rsidRPr="00F32266">
        <w:rPr>
          <w:rFonts w:ascii="Times New Roman" w:hAnsi="Times New Roman" w:cs="Times New Roman"/>
          <w:sz w:val="30"/>
          <w:szCs w:val="30"/>
        </w:rPr>
        <w:t xml:space="preserve"> </w:t>
      </w:r>
      <w:r w:rsidR="00E71B90" w:rsidRPr="00F32266">
        <w:rPr>
          <w:rFonts w:ascii="Times New Roman" w:hAnsi="Times New Roman" w:cs="Times New Roman"/>
          <w:sz w:val="30"/>
          <w:szCs w:val="30"/>
        </w:rPr>
        <w:t>Красноярск</w:t>
      </w:r>
      <w:r w:rsidR="00FB27D9">
        <w:rPr>
          <w:rFonts w:ascii="Times New Roman" w:hAnsi="Times New Roman" w:cs="Times New Roman"/>
          <w:sz w:val="30"/>
          <w:szCs w:val="30"/>
        </w:rPr>
        <w:t>а</w:t>
      </w:r>
      <w:r w:rsidRPr="00F32266">
        <w:rPr>
          <w:rFonts w:ascii="Times New Roman" w:hAnsi="Times New Roman" w:cs="Times New Roman"/>
          <w:sz w:val="30"/>
          <w:szCs w:val="30"/>
        </w:rPr>
        <w:t xml:space="preserve"> в порядке, определенном действующим законод</w:t>
      </w:r>
      <w:r w:rsidRPr="00F32266">
        <w:rPr>
          <w:rFonts w:ascii="Times New Roman" w:hAnsi="Times New Roman" w:cs="Times New Roman"/>
          <w:sz w:val="30"/>
          <w:szCs w:val="30"/>
        </w:rPr>
        <w:t>а</w:t>
      </w:r>
      <w:r w:rsidRPr="00F32266">
        <w:rPr>
          <w:rFonts w:ascii="Times New Roman" w:hAnsi="Times New Roman" w:cs="Times New Roman"/>
          <w:sz w:val="30"/>
          <w:szCs w:val="30"/>
        </w:rPr>
        <w:t xml:space="preserve">тельством, муниципальными правовыми актами органов местного </w:t>
      </w:r>
      <w:r w:rsidR="007A31C9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F32266">
        <w:rPr>
          <w:rFonts w:ascii="Times New Roman" w:hAnsi="Times New Roman" w:cs="Times New Roman"/>
          <w:sz w:val="30"/>
          <w:szCs w:val="30"/>
        </w:rPr>
        <w:t>самоуправления муниципального образования город</w:t>
      </w:r>
      <w:r w:rsidR="00FB27D9">
        <w:rPr>
          <w:rFonts w:ascii="Times New Roman" w:hAnsi="Times New Roman" w:cs="Times New Roman"/>
          <w:sz w:val="30"/>
          <w:szCs w:val="30"/>
        </w:rPr>
        <w:t>а</w:t>
      </w:r>
      <w:r w:rsidRPr="00F32266">
        <w:rPr>
          <w:rFonts w:ascii="Times New Roman" w:hAnsi="Times New Roman" w:cs="Times New Roman"/>
          <w:sz w:val="30"/>
          <w:szCs w:val="30"/>
        </w:rPr>
        <w:t xml:space="preserve"> </w:t>
      </w:r>
      <w:r w:rsidR="00E71B90" w:rsidRPr="00F32266">
        <w:rPr>
          <w:rFonts w:ascii="Times New Roman" w:hAnsi="Times New Roman" w:cs="Times New Roman"/>
          <w:sz w:val="30"/>
          <w:szCs w:val="30"/>
        </w:rPr>
        <w:t>Красноярск</w:t>
      </w:r>
      <w:r w:rsidR="00FB27D9">
        <w:rPr>
          <w:rFonts w:ascii="Times New Roman" w:hAnsi="Times New Roman" w:cs="Times New Roman"/>
          <w:sz w:val="30"/>
          <w:szCs w:val="30"/>
        </w:rPr>
        <w:t>а</w:t>
      </w:r>
      <w:r w:rsidRPr="00F32266">
        <w:rPr>
          <w:rFonts w:ascii="Times New Roman" w:hAnsi="Times New Roman" w:cs="Times New Roman"/>
          <w:sz w:val="30"/>
          <w:szCs w:val="30"/>
        </w:rPr>
        <w:t>.</w:t>
      </w:r>
    </w:p>
    <w:p w:rsidR="00F32266" w:rsidRPr="00F32266" w:rsidRDefault="00F32266" w:rsidP="007A31C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2266">
        <w:rPr>
          <w:rFonts w:ascii="Times New Roman" w:hAnsi="Times New Roman" w:cs="Times New Roman"/>
          <w:sz w:val="30"/>
          <w:szCs w:val="30"/>
        </w:rPr>
        <w:t>4. Выдача специального разрешения на движение тяжеловесных транспортных средств при движении по автомобильным дорогам мес</w:t>
      </w:r>
      <w:r w:rsidRPr="00F32266">
        <w:rPr>
          <w:rFonts w:ascii="Times New Roman" w:hAnsi="Times New Roman" w:cs="Times New Roman"/>
          <w:sz w:val="30"/>
          <w:szCs w:val="30"/>
        </w:rPr>
        <w:t>т</w:t>
      </w:r>
      <w:r w:rsidRPr="00F32266">
        <w:rPr>
          <w:rFonts w:ascii="Times New Roman" w:hAnsi="Times New Roman" w:cs="Times New Roman"/>
          <w:sz w:val="30"/>
          <w:szCs w:val="30"/>
        </w:rPr>
        <w:t xml:space="preserve">ного значения города Красноярска производится муниципальным </w:t>
      </w:r>
      <w:r w:rsidR="007A31C9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F32266">
        <w:rPr>
          <w:rFonts w:ascii="Times New Roman" w:hAnsi="Times New Roman" w:cs="Times New Roman"/>
          <w:sz w:val="30"/>
          <w:szCs w:val="30"/>
        </w:rPr>
        <w:t>казенным учреждением города Красноярска «Управление дорог, инфр</w:t>
      </w:r>
      <w:r w:rsidRPr="00F32266">
        <w:rPr>
          <w:rFonts w:ascii="Times New Roman" w:hAnsi="Times New Roman" w:cs="Times New Roman"/>
          <w:sz w:val="30"/>
          <w:szCs w:val="30"/>
        </w:rPr>
        <w:t>а</w:t>
      </w:r>
      <w:r w:rsidRPr="00F32266">
        <w:rPr>
          <w:rFonts w:ascii="Times New Roman" w:hAnsi="Times New Roman" w:cs="Times New Roman"/>
          <w:sz w:val="30"/>
          <w:szCs w:val="30"/>
        </w:rPr>
        <w:t>структуры и благоустройства».</w:t>
      </w:r>
    </w:p>
    <w:p w:rsidR="00F32266" w:rsidRPr="00F32266" w:rsidRDefault="00F32266" w:rsidP="007A31C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2266">
        <w:rPr>
          <w:rFonts w:ascii="Times New Roman" w:hAnsi="Times New Roman" w:cs="Times New Roman"/>
          <w:sz w:val="30"/>
          <w:szCs w:val="30"/>
        </w:rPr>
        <w:t xml:space="preserve">5. Главным администратором доходов от платы в счет возмещения вреда, причиняемого тяжеловесными транспортными средствами при движении по автомобильным дорогам местного значения города </w:t>
      </w:r>
      <w:r w:rsidR="007A31C9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F32266">
        <w:rPr>
          <w:rFonts w:ascii="Times New Roman" w:hAnsi="Times New Roman" w:cs="Times New Roman"/>
          <w:sz w:val="30"/>
          <w:szCs w:val="30"/>
        </w:rPr>
        <w:t>Красноярска, является департамент городского хозяйства администр</w:t>
      </w:r>
      <w:r w:rsidRPr="00F32266">
        <w:rPr>
          <w:rFonts w:ascii="Times New Roman" w:hAnsi="Times New Roman" w:cs="Times New Roman"/>
          <w:sz w:val="30"/>
          <w:szCs w:val="30"/>
        </w:rPr>
        <w:t>а</w:t>
      </w:r>
      <w:r w:rsidRPr="00F32266">
        <w:rPr>
          <w:rFonts w:ascii="Times New Roman" w:hAnsi="Times New Roman" w:cs="Times New Roman"/>
          <w:sz w:val="30"/>
          <w:szCs w:val="30"/>
        </w:rPr>
        <w:t>ции города.</w:t>
      </w:r>
    </w:p>
    <w:p w:rsidR="00A0640E" w:rsidRDefault="00F32266" w:rsidP="007A31C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78C0">
        <w:rPr>
          <w:rFonts w:ascii="Times New Roman" w:hAnsi="Times New Roman" w:cs="Times New Roman"/>
          <w:sz w:val="30"/>
          <w:szCs w:val="30"/>
        </w:rPr>
        <w:t>6</w:t>
      </w:r>
      <w:r w:rsidR="00B51F5A" w:rsidRPr="007078C0">
        <w:rPr>
          <w:rFonts w:ascii="Times New Roman" w:hAnsi="Times New Roman" w:cs="Times New Roman"/>
          <w:sz w:val="30"/>
          <w:szCs w:val="30"/>
        </w:rPr>
        <w:t xml:space="preserve">. </w:t>
      </w:r>
      <w:r w:rsidR="003F4804" w:rsidRPr="007078C0">
        <w:rPr>
          <w:rFonts w:ascii="Times New Roman" w:hAnsi="Times New Roman" w:cs="Times New Roman"/>
          <w:sz w:val="30"/>
          <w:szCs w:val="30"/>
        </w:rPr>
        <w:t>Муниципальному казенному</w:t>
      </w:r>
      <w:r w:rsidRPr="007078C0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3F4804" w:rsidRPr="007078C0">
        <w:rPr>
          <w:rFonts w:ascii="Times New Roman" w:hAnsi="Times New Roman" w:cs="Times New Roman"/>
          <w:sz w:val="30"/>
          <w:szCs w:val="30"/>
        </w:rPr>
        <w:t>ю</w:t>
      </w:r>
      <w:r w:rsidRPr="007078C0">
        <w:rPr>
          <w:rFonts w:ascii="Times New Roman" w:hAnsi="Times New Roman" w:cs="Times New Roman"/>
          <w:sz w:val="30"/>
          <w:szCs w:val="30"/>
        </w:rPr>
        <w:t xml:space="preserve"> города Красноярска «Управление дорог, инфраструктуры и благоустройства» </w:t>
      </w:r>
      <w:r w:rsidR="00B62DF5">
        <w:rPr>
          <w:rFonts w:ascii="Times New Roman" w:hAnsi="Times New Roman" w:cs="Times New Roman"/>
          <w:sz w:val="30"/>
          <w:szCs w:val="30"/>
        </w:rPr>
        <w:t>определять</w:t>
      </w:r>
      <w:r w:rsidR="00B51F5A" w:rsidRPr="007078C0">
        <w:rPr>
          <w:rFonts w:ascii="Times New Roman" w:hAnsi="Times New Roman" w:cs="Times New Roman"/>
          <w:sz w:val="30"/>
          <w:szCs w:val="30"/>
        </w:rPr>
        <w:t xml:space="preserve"> размер вреда, причиняемого тяжеловесными транспортными средств</w:t>
      </w:r>
      <w:r w:rsidR="00B51F5A" w:rsidRPr="007078C0">
        <w:rPr>
          <w:rFonts w:ascii="Times New Roman" w:hAnsi="Times New Roman" w:cs="Times New Roman"/>
          <w:sz w:val="30"/>
          <w:szCs w:val="30"/>
        </w:rPr>
        <w:t>а</w:t>
      </w:r>
      <w:r w:rsidR="00B51F5A" w:rsidRPr="007078C0">
        <w:rPr>
          <w:rFonts w:ascii="Times New Roman" w:hAnsi="Times New Roman" w:cs="Times New Roman"/>
          <w:sz w:val="30"/>
          <w:szCs w:val="30"/>
        </w:rPr>
        <w:t xml:space="preserve">ми автомобильным дорогам общего пользования местного значения </w:t>
      </w:r>
      <w:r w:rsidR="007A31C9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B51F5A" w:rsidRPr="007078C0">
        <w:rPr>
          <w:rFonts w:ascii="Times New Roman" w:hAnsi="Times New Roman" w:cs="Times New Roman"/>
          <w:sz w:val="30"/>
          <w:szCs w:val="30"/>
        </w:rPr>
        <w:lastRenderedPageBreak/>
        <w:t>муниципального образования город</w:t>
      </w:r>
      <w:r w:rsidR="00FB27D9">
        <w:rPr>
          <w:rFonts w:ascii="Times New Roman" w:hAnsi="Times New Roman" w:cs="Times New Roman"/>
          <w:sz w:val="30"/>
          <w:szCs w:val="30"/>
        </w:rPr>
        <w:t>а</w:t>
      </w:r>
      <w:r w:rsidR="00B51F5A" w:rsidRPr="007078C0">
        <w:rPr>
          <w:rFonts w:ascii="Times New Roman" w:hAnsi="Times New Roman" w:cs="Times New Roman"/>
          <w:sz w:val="30"/>
          <w:szCs w:val="30"/>
        </w:rPr>
        <w:t xml:space="preserve"> </w:t>
      </w:r>
      <w:r w:rsidR="00E71B90" w:rsidRPr="007078C0">
        <w:rPr>
          <w:rFonts w:ascii="Times New Roman" w:hAnsi="Times New Roman" w:cs="Times New Roman"/>
          <w:sz w:val="30"/>
          <w:szCs w:val="30"/>
        </w:rPr>
        <w:t>Красноярск</w:t>
      </w:r>
      <w:r w:rsidR="00FB27D9">
        <w:rPr>
          <w:rFonts w:ascii="Times New Roman" w:hAnsi="Times New Roman" w:cs="Times New Roman"/>
          <w:sz w:val="30"/>
          <w:szCs w:val="30"/>
        </w:rPr>
        <w:t>а</w:t>
      </w:r>
      <w:r w:rsidR="00B62DF5">
        <w:rPr>
          <w:rFonts w:ascii="Times New Roman" w:hAnsi="Times New Roman" w:cs="Times New Roman"/>
          <w:sz w:val="30"/>
          <w:szCs w:val="30"/>
        </w:rPr>
        <w:t>, руководствуясь</w:t>
      </w:r>
      <w:r w:rsidR="00B51F5A" w:rsidRPr="007078C0">
        <w:rPr>
          <w:rFonts w:ascii="Times New Roman" w:hAnsi="Times New Roman" w:cs="Times New Roman"/>
          <w:sz w:val="30"/>
          <w:szCs w:val="30"/>
        </w:rPr>
        <w:t xml:space="preserve"> </w:t>
      </w:r>
      <w:r w:rsidR="007A31C9">
        <w:rPr>
          <w:rFonts w:ascii="Times New Roman" w:hAnsi="Times New Roman" w:cs="Times New Roman"/>
          <w:sz w:val="30"/>
          <w:szCs w:val="30"/>
        </w:rPr>
        <w:t xml:space="preserve">                </w:t>
      </w:r>
      <w:hyperlink r:id="rId12" w:history="1">
        <w:r w:rsidR="00226567" w:rsidRPr="007078C0">
          <w:rPr>
            <w:rFonts w:ascii="Times New Roman" w:hAnsi="Times New Roman" w:cs="Times New Roman"/>
            <w:sz w:val="30"/>
            <w:szCs w:val="30"/>
          </w:rPr>
          <w:t>Методикой</w:t>
        </w:r>
      </w:hyperlink>
      <w:r w:rsidR="00226567" w:rsidRPr="007078C0">
        <w:rPr>
          <w:rFonts w:ascii="Times New Roman" w:hAnsi="Times New Roman" w:cs="Times New Roman"/>
          <w:sz w:val="30"/>
          <w:szCs w:val="30"/>
        </w:rPr>
        <w:t xml:space="preserve"> расчета размера вреда, причиняемого тяжеловесными транспортными средствами, являющейся приложением к Правилам возмещения вреда, причиняемого тяжеловесными транспортными </w:t>
      </w:r>
      <w:r w:rsidR="007A31C9">
        <w:rPr>
          <w:rFonts w:ascii="Times New Roman" w:hAnsi="Times New Roman" w:cs="Times New Roman"/>
          <w:sz w:val="30"/>
          <w:szCs w:val="30"/>
        </w:rPr>
        <w:t xml:space="preserve">         </w:t>
      </w:r>
      <w:r w:rsidR="00226567" w:rsidRPr="007078C0">
        <w:rPr>
          <w:rFonts w:ascii="Times New Roman" w:hAnsi="Times New Roman" w:cs="Times New Roman"/>
          <w:sz w:val="30"/>
          <w:szCs w:val="30"/>
        </w:rPr>
        <w:t xml:space="preserve">средствами, утвержденным </w:t>
      </w:r>
      <w:r w:rsidR="00FB27D9">
        <w:rPr>
          <w:rFonts w:ascii="Times New Roman" w:hAnsi="Times New Roman" w:cs="Times New Roman"/>
          <w:sz w:val="30"/>
          <w:szCs w:val="30"/>
        </w:rPr>
        <w:t>п</w:t>
      </w:r>
      <w:r w:rsidR="00226567" w:rsidRPr="007078C0">
        <w:rPr>
          <w:rFonts w:ascii="Times New Roman" w:hAnsi="Times New Roman" w:cs="Times New Roman"/>
          <w:sz w:val="30"/>
          <w:szCs w:val="30"/>
        </w:rPr>
        <w:t>остановлением Пра</w:t>
      </w:r>
      <w:r w:rsidR="00FB27D9">
        <w:rPr>
          <w:rFonts w:ascii="Times New Roman" w:hAnsi="Times New Roman" w:cs="Times New Roman"/>
          <w:sz w:val="30"/>
          <w:szCs w:val="30"/>
        </w:rPr>
        <w:t>вительства Российской Федерации</w:t>
      </w:r>
      <w:r w:rsidR="00202FF0">
        <w:rPr>
          <w:rFonts w:ascii="Times New Roman" w:hAnsi="Times New Roman" w:cs="Times New Roman"/>
          <w:sz w:val="30"/>
          <w:szCs w:val="30"/>
        </w:rPr>
        <w:t xml:space="preserve"> от 31.01.2020 № 67</w:t>
      </w:r>
      <w:r w:rsidR="00FB27D9">
        <w:rPr>
          <w:rFonts w:ascii="Times New Roman" w:hAnsi="Times New Roman" w:cs="Times New Roman"/>
          <w:sz w:val="30"/>
          <w:szCs w:val="30"/>
        </w:rPr>
        <w:t xml:space="preserve">, </w:t>
      </w:r>
      <w:r w:rsidR="00B51F5A" w:rsidRPr="00A0640E">
        <w:rPr>
          <w:rFonts w:ascii="Times New Roman" w:hAnsi="Times New Roman" w:cs="Times New Roman"/>
          <w:sz w:val="30"/>
          <w:szCs w:val="30"/>
        </w:rPr>
        <w:t xml:space="preserve">и показателями, установленными </w:t>
      </w:r>
      <w:hyperlink w:anchor="P16" w:history="1">
        <w:r w:rsidR="00B51F5A" w:rsidRPr="00A0640E">
          <w:rPr>
            <w:rFonts w:ascii="Times New Roman" w:hAnsi="Times New Roman" w:cs="Times New Roman"/>
            <w:sz w:val="30"/>
            <w:szCs w:val="30"/>
          </w:rPr>
          <w:t>пунктом 1</w:t>
        </w:r>
      </w:hyperlink>
      <w:r w:rsidR="00B51F5A" w:rsidRPr="00A0640E">
        <w:rPr>
          <w:rFonts w:ascii="Times New Roman" w:hAnsi="Times New Roman" w:cs="Times New Roman"/>
          <w:sz w:val="30"/>
          <w:szCs w:val="30"/>
        </w:rPr>
        <w:t xml:space="preserve"> настояще</w:t>
      </w:r>
      <w:r w:rsidR="00202FF0">
        <w:rPr>
          <w:rFonts w:ascii="Times New Roman" w:hAnsi="Times New Roman" w:cs="Times New Roman"/>
          <w:sz w:val="30"/>
          <w:szCs w:val="30"/>
        </w:rPr>
        <w:t>го</w:t>
      </w:r>
      <w:r w:rsidR="00FB27D9">
        <w:rPr>
          <w:rFonts w:ascii="Times New Roman" w:hAnsi="Times New Roman" w:cs="Times New Roman"/>
          <w:sz w:val="30"/>
          <w:szCs w:val="30"/>
        </w:rPr>
        <w:t xml:space="preserve"> п</w:t>
      </w:r>
      <w:r w:rsidR="00B51F5A" w:rsidRPr="00A0640E">
        <w:rPr>
          <w:rFonts w:ascii="Times New Roman" w:hAnsi="Times New Roman" w:cs="Times New Roman"/>
          <w:sz w:val="30"/>
          <w:szCs w:val="30"/>
        </w:rPr>
        <w:t>остановления.</w:t>
      </w:r>
      <w:r w:rsidR="00A0640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636A6" w:rsidRDefault="00F32266" w:rsidP="007A31C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640E">
        <w:rPr>
          <w:rFonts w:ascii="Times New Roman" w:hAnsi="Times New Roman" w:cs="Times New Roman"/>
          <w:sz w:val="30"/>
          <w:szCs w:val="30"/>
        </w:rPr>
        <w:t>7</w:t>
      </w:r>
      <w:r w:rsidR="00776A30" w:rsidRPr="00A0640E">
        <w:rPr>
          <w:rFonts w:ascii="Times New Roman" w:hAnsi="Times New Roman" w:cs="Times New Roman"/>
          <w:sz w:val="30"/>
          <w:szCs w:val="30"/>
        </w:rPr>
        <w:t xml:space="preserve">. </w:t>
      </w:r>
      <w:r w:rsidR="008D0E02" w:rsidRPr="00A0640E">
        <w:rPr>
          <w:rFonts w:ascii="Times New Roman" w:hAnsi="Times New Roman" w:cs="Times New Roman"/>
          <w:sz w:val="30"/>
          <w:szCs w:val="30"/>
        </w:rPr>
        <w:t>Признать утратившим</w:t>
      </w:r>
      <w:r w:rsidR="004C71B3">
        <w:rPr>
          <w:rFonts w:ascii="Times New Roman" w:hAnsi="Times New Roman" w:cs="Times New Roman"/>
          <w:sz w:val="30"/>
          <w:szCs w:val="30"/>
        </w:rPr>
        <w:t>и</w:t>
      </w:r>
      <w:r w:rsidR="008D0E02" w:rsidRPr="00A0640E">
        <w:rPr>
          <w:rFonts w:ascii="Times New Roman" w:hAnsi="Times New Roman" w:cs="Times New Roman"/>
          <w:sz w:val="30"/>
          <w:szCs w:val="30"/>
        </w:rPr>
        <w:t xml:space="preserve"> силу</w:t>
      </w:r>
      <w:r w:rsidR="00776A30" w:rsidRPr="00A0640E">
        <w:rPr>
          <w:rFonts w:ascii="Times New Roman" w:hAnsi="Times New Roman" w:cs="Times New Roman"/>
          <w:sz w:val="30"/>
          <w:szCs w:val="30"/>
        </w:rPr>
        <w:t xml:space="preserve"> постановлени</w:t>
      </w:r>
      <w:r w:rsidR="00CC03C6" w:rsidRPr="00A0640E">
        <w:rPr>
          <w:rFonts w:ascii="Times New Roman" w:hAnsi="Times New Roman" w:cs="Times New Roman"/>
          <w:sz w:val="30"/>
          <w:szCs w:val="30"/>
        </w:rPr>
        <w:t>я</w:t>
      </w:r>
      <w:r w:rsidR="00776A30" w:rsidRPr="00A0640E">
        <w:rPr>
          <w:rFonts w:ascii="Times New Roman" w:hAnsi="Times New Roman" w:cs="Times New Roman"/>
          <w:sz w:val="30"/>
          <w:szCs w:val="30"/>
        </w:rPr>
        <w:t xml:space="preserve"> </w:t>
      </w:r>
      <w:r w:rsidRPr="00A0640E">
        <w:rPr>
          <w:rFonts w:ascii="Times New Roman" w:hAnsi="Times New Roman" w:cs="Times New Roman"/>
          <w:sz w:val="30"/>
          <w:szCs w:val="30"/>
        </w:rPr>
        <w:t>администрации</w:t>
      </w:r>
      <w:r w:rsidR="007A31C9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A0640E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CC03C6" w:rsidRPr="00A0640E">
        <w:rPr>
          <w:rFonts w:ascii="Times New Roman" w:hAnsi="Times New Roman" w:cs="Times New Roman"/>
          <w:sz w:val="30"/>
          <w:szCs w:val="30"/>
        </w:rPr>
        <w:t>:</w:t>
      </w:r>
      <w:r w:rsidRPr="00A0640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636A6" w:rsidRDefault="00F32266" w:rsidP="007A31C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640E">
        <w:rPr>
          <w:rFonts w:ascii="Times New Roman" w:hAnsi="Times New Roman" w:cs="Times New Roman"/>
          <w:sz w:val="30"/>
          <w:szCs w:val="30"/>
        </w:rPr>
        <w:t>от 25.08.2010 № 353 «Об утверждении размера вреда, причиняемого тяжеловесными транспортными средствами при движении по автомобильным дорогам местного значения города Красноярска»</w:t>
      </w:r>
      <w:r w:rsidR="00FB27D9">
        <w:rPr>
          <w:rFonts w:ascii="Times New Roman" w:hAnsi="Times New Roman" w:cs="Times New Roman"/>
          <w:sz w:val="30"/>
          <w:szCs w:val="30"/>
        </w:rPr>
        <w:t>;</w:t>
      </w:r>
      <w:r w:rsidR="00CC03C6" w:rsidRPr="00A0640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636A6" w:rsidRDefault="008636A6" w:rsidP="007A3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25.06.2013 № 297 «О внесении изменения в </w:t>
      </w:r>
      <w:r w:rsidR="007A31C9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 xml:space="preserve">остановление </w:t>
      </w:r>
      <w:r w:rsidR="007A31C9">
        <w:rPr>
          <w:rFonts w:ascii="Times New Roman" w:hAnsi="Times New Roman" w:cs="Times New Roman"/>
          <w:sz w:val="30"/>
          <w:szCs w:val="30"/>
        </w:rPr>
        <w:t xml:space="preserve">                 </w:t>
      </w:r>
      <w:r>
        <w:rPr>
          <w:rFonts w:ascii="Times New Roman" w:hAnsi="Times New Roman" w:cs="Times New Roman"/>
          <w:sz w:val="30"/>
          <w:szCs w:val="30"/>
        </w:rPr>
        <w:t>администрации города от 25.08.2010 № 353»;</w:t>
      </w:r>
    </w:p>
    <w:p w:rsidR="008636A6" w:rsidRDefault="00A0640E" w:rsidP="007A31C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640E">
        <w:rPr>
          <w:rFonts w:ascii="Times New Roman" w:hAnsi="Times New Roman" w:cs="Times New Roman"/>
          <w:sz w:val="30"/>
          <w:szCs w:val="30"/>
        </w:rPr>
        <w:t xml:space="preserve">от 02.04.2014 № 177 «О внесении изменения в </w:t>
      </w:r>
      <w:r w:rsidR="007A31C9">
        <w:rPr>
          <w:rFonts w:ascii="Times New Roman" w:hAnsi="Times New Roman" w:cs="Times New Roman"/>
          <w:sz w:val="30"/>
          <w:szCs w:val="30"/>
        </w:rPr>
        <w:t>п</w:t>
      </w:r>
      <w:r w:rsidRPr="00A0640E">
        <w:rPr>
          <w:rFonts w:ascii="Times New Roman" w:hAnsi="Times New Roman" w:cs="Times New Roman"/>
          <w:sz w:val="30"/>
          <w:szCs w:val="30"/>
        </w:rPr>
        <w:t xml:space="preserve">остановление </w:t>
      </w:r>
      <w:r w:rsidR="007A31C9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0640E">
        <w:rPr>
          <w:rFonts w:ascii="Times New Roman" w:hAnsi="Times New Roman" w:cs="Times New Roman"/>
          <w:sz w:val="30"/>
          <w:szCs w:val="30"/>
        </w:rPr>
        <w:t>администрации города от 25.08.2010 № 353»</w:t>
      </w:r>
      <w:r w:rsidR="00FB27D9">
        <w:rPr>
          <w:rFonts w:ascii="Times New Roman" w:hAnsi="Times New Roman" w:cs="Times New Roman"/>
          <w:sz w:val="30"/>
          <w:szCs w:val="30"/>
        </w:rPr>
        <w:t>;</w:t>
      </w:r>
    </w:p>
    <w:p w:rsidR="008636A6" w:rsidRDefault="008636A6" w:rsidP="007A3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06.07.2015 № 439 «О внесении изменения в </w:t>
      </w:r>
      <w:r w:rsidR="007A31C9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 xml:space="preserve">остановление </w:t>
      </w:r>
      <w:r w:rsidR="007A31C9">
        <w:rPr>
          <w:rFonts w:ascii="Times New Roman" w:hAnsi="Times New Roman" w:cs="Times New Roman"/>
          <w:sz w:val="30"/>
          <w:szCs w:val="30"/>
        </w:rPr>
        <w:t xml:space="preserve">          </w:t>
      </w:r>
      <w:r>
        <w:rPr>
          <w:rFonts w:ascii="Times New Roman" w:hAnsi="Times New Roman" w:cs="Times New Roman"/>
          <w:sz w:val="30"/>
          <w:szCs w:val="30"/>
        </w:rPr>
        <w:t>администрации города от 25.08.2010 № 353»;</w:t>
      </w:r>
    </w:p>
    <w:p w:rsidR="008636A6" w:rsidRDefault="00A0640E" w:rsidP="007A31C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640E">
        <w:rPr>
          <w:rFonts w:ascii="Times New Roman" w:hAnsi="Times New Roman" w:cs="Times New Roman"/>
          <w:sz w:val="30"/>
          <w:szCs w:val="30"/>
        </w:rPr>
        <w:t xml:space="preserve">от 29.06.2016 № 360 «О внесении изменений в </w:t>
      </w:r>
      <w:r w:rsidR="007A31C9">
        <w:rPr>
          <w:rFonts w:ascii="Times New Roman" w:hAnsi="Times New Roman" w:cs="Times New Roman"/>
          <w:sz w:val="30"/>
          <w:szCs w:val="30"/>
        </w:rPr>
        <w:t>п</w:t>
      </w:r>
      <w:r w:rsidRPr="00A0640E">
        <w:rPr>
          <w:rFonts w:ascii="Times New Roman" w:hAnsi="Times New Roman" w:cs="Times New Roman"/>
          <w:sz w:val="30"/>
          <w:szCs w:val="30"/>
        </w:rPr>
        <w:t>остановление</w:t>
      </w:r>
      <w:r w:rsidR="007A31C9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A0640E">
        <w:rPr>
          <w:rFonts w:ascii="Times New Roman" w:hAnsi="Times New Roman" w:cs="Times New Roman"/>
          <w:sz w:val="30"/>
          <w:szCs w:val="30"/>
        </w:rPr>
        <w:t xml:space="preserve"> администрации города от 25.08.2010 № 353»</w:t>
      </w:r>
      <w:r w:rsidR="00FB27D9">
        <w:rPr>
          <w:rFonts w:ascii="Times New Roman" w:hAnsi="Times New Roman" w:cs="Times New Roman"/>
          <w:sz w:val="30"/>
          <w:szCs w:val="30"/>
        </w:rPr>
        <w:t>;</w:t>
      </w:r>
    </w:p>
    <w:p w:rsidR="00CC03C6" w:rsidRPr="00A0640E" w:rsidRDefault="00CC03C6" w:rsidP="007A31C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640E">
        <w:rPr>
          <w:rFonts w:ascii="Times New Roman" w:hAnsi="Times New Roman" w:cs="Times New Roman"/>
          <w:sz w:val="30"/>
          <w:szCs w:val="30"/>
        </w:rPr>
        <w:t>от 18.11.2016 № 680</w:t>
      </w:r>
      <w:r w:rsidR="00A0640E" w:rsidRPr="00A0640E">
        <w:rPr>
          <w:rFonts w:ascii="Times New Roman" w:hAnsi="Times New Roman" w:cs="Times New Roman"/>
          <w:sz w:val="30"/>
          <w:szCs w:val="30"/>
        </w:rPr>
        <w:t xml:space="preserve"> </w:t>
      </w:r>
      <w:r w:rsidRPr="00A0640E">
        <w:rPr>
          <w:rFonts w:ascii="Times New Roman" w:hAnsi="Times New Roman" w:cs="Times New Roman"/>
          <w:sz w:val="30"/>
          <w:szCs w:val="30"/>
        </w:rPr>
        <w:t xml:space="preserve">«О внесении изменения в </w:t>
      </w:r>
      <w:r w:rsidR="007A31C9">
        <w:rPr>
          <w:rFonts w:ascii="Times New Roman" w:hAnsi="Times New Roman" w:cs="Times New Roman"/>
          <w:sz w:val="30"/>
          <w:szCs w:val="30"/>
        </w:rPr>
        <w:t>п</w:t>
      </w:r>
      <w:r w:rsidRPr="00A0640E">
        <w:rPr>
          <w:rFonts w:ascii="Times New Roman" w:hAnsi="Times New Roman" w:cs="Times New Roman"/>
          <w:sz w:val="30"/>
          <w:szCs w:val="30"/>
        </w:rPr>
        <w:t xml:space="preserve">остановление </w:t>
      </w:r>
      <w:r w:rsidR="007A31C9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0640E">
        <w:rPr>
          <w:rFonts w:ascii="Times New Roman" w:hAnsi="Times New Roman" w:cs="Times New Roman"/>
          <w:sz w:val="30"/>
          <w:szCs w:val="30"/>
        </w:rPr>
        <w:t>адми</w:t>
      </w:r>
      <w:r w:rsidR="00A0640E" w:rsidRPr="00A0640E">
        <w:rPr>
          <w:rFonts w:ascii="Times New Roman" w:hAnsi="Times New Roman" w:cs="Times New Roman"/>
          <w:sz w:val="30"/>
          <w:szCs w:val="30"/>
        </w:rPr>
        <w:t xml:space="preserve">нистрации города от 25.08.2010 № 353». </w:t>
      </w:r>
    </w:p>
    <w:p w:rsidR="00B51F5A" w:rsidRPr="00F32266" w:rsidRDefault="00F32266" w:rsidP="007A31C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B51F5A" w:rsidRPr="00F32266">
        <w:rPr>
          <w:rFonts w:ascii="Times New Roman" w:hAnsi="Times New Roman" w:cs="Times New Roman"/>
          <w:sz w:val="30"/>
          <w:szCs w:val="30"/>
        </w:rPr>
        <w:t xml:space="preserve">. </w:t>
      </w:r>
      <w:r w:rsidR="00201CF6">
        <w:rPr>
          <w:rFonts w:ascii="Times New Roman" w:hAnsi="Times New Roman" w:cs="Times New Roman"/>
          <w:sz w:val="30"/>
          <w:szCs w:val="30"/>
        </w:rPr>
        <w:t>Настоящее п</w:t>
      </w:r>
      <w:r w:rsidR="00B51F5A" w:rsidRPr="00F32266">
        <w:rPr>
          <w:rFonts w:ascii="Times New Roman" w:hAnsi="Times New Roman" w:cs="Times New Roman"/>
          <w:sz w:val="30"/>
          <w:szCs w:val="30"/>
        </w:rPr>
        <w:t xml:space="preserve">остановление </w:t>
      </w:r>
      <w:r w:rsidR="00201CF6">
        <w:rPr>
          <w:rFonts w:ascii="Times New Roman" w:hAnsi="Times New Roman" w:cs="Times New Roman"/>
          <w:sz w:val="30"/>
          <w:szCs w:val="30"/>
        </w:rPr>
        <w:t>о</w:t>
      </w:r>
      <w:r w:rsidR="00201CF6" w:rsidRPr="00F32266">
        <w:rPr>
          <w:rFonts w:ascii="Times New Roman" w:hAnsi="Times New Roman" w:cs="Times New Roman"/>
          <w:sz w:val="30"/>
          <w:szCs w:val="30"/>
        </w:rPr>
        <w:t xml:space="preserve">публиковать </w:t>
      </w:r>
      <w:r w:rsidR="00B51F5A" w:rsidRPr="00F32266">
        <w:rPr>
          <w:rFonts w:ascii="Times New Roman" w:hAnsi="Times New Roman" w:cs="Times New Roman"/>
          <w:sz w:val="30"/>
          <w:szCs w:val="30"/>
        </w:rPr>
        <w:t xml:space="preserve">в газете </w:t>
      </w:r>
      <w:r w:rsidR="00E71B90" w:rsidRPr="00F32266">
        <w:rPr>
          <w:rFonts w:ascii="Times New Roman" w:hAnsi="Times New Roman" w:cs="Times New Roman"/>
          <w:sz w:val="30"/>
          <w:szCs w:val="30"/>
        </w:rPr>
        <w:t>«Городские новости»</w:t>
      </w:r>
      <w:r w:rsidR="00B51F5A" w:rsidRPr="00F32266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</w:t>
      </w:r>
      <w:r w:rsidR="00201CF6">
        <w:rPr>
          <w:rFonts w:ascii="Times New Roman" w:hAnsi="Times New Roman" w:cs="Times New Roman"/>
          <w:sz w:val="30"/>
          <w:szCs w:val="30"/>
        </w:rPr>
        <w:t xml:space="preserve">администрации </w:t>
      </w:r>
      <w:r w:rsidR="00B51F5A" w:rsidRPr="00F32266">
        <w:rPr>
          <w:rFonts w:ascii="Times New Roman" w:hAnsi="Times New Roman" w:cs="Times New Roman"/>
          <w:sz w:val="30"/>
          <w:szCs w:val="30"/>
        </w:rPr>
        <w:t>город</w:t>
      </w:r>
      <w:r w:rsidR="00201CF6">
        <w:rPr>
          <w:rFonts w:ascii="Times New Roman" w:hAnsi="Times New Roman" w:cs="Times New Roman"/>
          <w:sz w:val="30"/>
          <w:szCs w:val="30"/>
        </w:rPr>
        <w:t>а</w:t>
      </w:r>
      <w:r w:rsidR="00B51F5A" w:rsidRPr="00F32266">
        <w:rPr>
          <w:rFonts w:ascii="Times New Roman" w:hAnsi="Times New Roman" w:cs="Times New Roman"/>
          <w:sz w:val="30"/>
          <w:szCs w:val="30"/>
        </w:rPr>
        <w:t>.</w:t>
      </w:r>
    </w:p>
    <w:p w:rsidR="00B51F5A" w:rsidRDefault="00B51F5A" w:rsidP="007A31C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C01B9C" w:rsidRDefault="00C01B9C" w:rsidP="00C01B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C01B9C" w:rsidRDefault="00C01B9C" w:rsidP="00C01B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C01B9C" w:rsidRDefault="007C251C" w:rsidP="00C01B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</w:t>
      </w:r>
      <w:r w:rsidR="00C01B9C">
        <w:rPr>
          <w:rFonts w:ascii="Times New Roman" w:hAnsi="Times New Roman" w:cs="Times New Roman"/>
          <w:sz w:val="30"/>
          <w:szCs w:val="30"/>
        </w:rPr>
        <w:t xml:space="preserve"> города </w:t>
      </w:r>
      <w:r w:rsidR="00C01B9C">
        <w:rPr>
          <w:rFonts w:ascii="Times New Roman" w:hAnsi="Times New Roman" w:cs="Times New Roman"/>
          <w:sz w:val="30"/>
          <w:szCs w:val="30"/>
        </w:rPr>
        <w:tab/>
      </w:r>
      <w:r w:rsidR="00C01B9C">
        <w:rPr>
          <w:rFonts w:ascii="Times New Roman" w:hAnsi="Times New Roman" w:cs="Times New Roman"/>
          <w:sz w:val="30"/>
          <w:szCs w:val="30"/>
        </w:rPr>
        <w:tab/>
      </w:r>
      <w:r w:rsidR="00C01B9C">
        <w:rPr>
          <w:rFonts w:ascii="Times New Roman" w:hAnsi="Times New Roman" w:cs="Times New Roman"/>
          <w:sz w:val="30"/>
          <w:szCs w:val="30"/>
        </w:rPr>
        <w:tab/>
      </w:r>
      <w:r w:rsidR="00C01B9C">
        <w:rPr>
          <w:rFonts w:ascii="Times New Roman" w:hAnsi="Times New Roman" w:cs="Times New Roman"/>
          <w:sz w:val="30"/>
          <w:szCs w:val="30"/>
        </w:rPr>
        <w:tab/>
      </w:r>
      <w:r w:rsidR="00C01B9C">
        <w:rPr>
          <w:rFonts w:ascii="Times New Roman" w:hAnsi="Times New Roman" w:cs="Times New Roman"/>
          <w:sz w:val="30"/>
          <w:szCs w:val="30"/>
        </w:rPr>
        <w:tab/>
      </w:r>
      <w:r w:rsidR="00C01B9C">
        <w:rPr>
          <w:rFonts w:ascii="Times New Roman" w:hAnsi="Times New Roman" w:cs="Times New Roman"/>
          <w:sz w:val="30"/>
          <w:szCs w:val="30"/>
        </w:rPr>
        <w:tab/>
      </w:r>
      <w:r w:rsidR="00C01B9C">
        <w:rPr>
          <w:rFonts w:ascii="Times New Roman" w:hAnsi="Times New Roman" w:cs="Times New Roman"/>
          <w:sz w:val="30"/>
          <w:szCs w:val="30"/>
        </w:rPr>
        <w:tab/>
      </w:r>
      <w:r w:rsidR="00C01B9C">
        <w:rPr>
          <w:rFonts w:ascii="Times New Roman" w:hAnsi="Times New Roman" w:cs="Times New Roman"/>
          <w:sz w:val="30"/>
          <w:szCs w:val="30"/>
        </w:rPr>
        <w:tab/>
        <w:t xml:space="preserve">        С.В. Еремин </w:t>
      </w:r>
    </w:p>
    <w:p w:rsidR="00DF1BC5" w:rsidRDefault="00DF1BC5" w:rsidP="00C01B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7A31C9" w:rsidRDefault="007A31C9" w:rsidP="00C01B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F1BC5" w:rsidRDefault="00DF1BC5" w:rsidP="00C01B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7A31C9" w:rsidRDefault="007A31C9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7A31C9" w:rsidRPr="007A31C9" w:rsidRDefault="007A31C9" w:rsidP="007A31C9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31C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</w:p>
    <w:p w:rsidR="007A31C9" w:rsidRPr="007A31C9" w:rsidRDefault="007A31C9" w:rsidP="007A31C9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31C9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7A31C9" w:rsidRPr="007A31C9" w:rsidRDefault="007A31C9" w:rsidP="007A31C9">
      <w:pPr>
        <w:tabs>
          <w:tab w:val="right" w:pos="9354"/>
        </w:tabs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31C9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  <w:r w:rsidRPr="007A31C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7A31C9" w:rsidRPr="007A31C9" w:rsidRDefault="007A31C9" w:rsidP="007A31C9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DF1BC5" w:rsidRDefault="00DF1BC5" w:rsidP="007A31C9">
      <w:pPr>
        <w:pStyle w:val="ConsPlusNormal"/>
        <w:ind w:firstLine="5387"/>
        <w:jc w:val="both"/>
        <w:rPr>
          <w:rFonts w:ascii="Times New Roman" w:hAnsi="Times New Roman" w:cs="Times New Roman"/>
          <w:sz w:val="30"/>
          <w:szCs w:val="30"/>
        </w:rPr>
      </w:pPr>
    </w:p>
    <w:p w:rsidR="00AF3AF2" w:rsidRDefault="00AF3AF2" w:rsidP="00C01B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7A31C9" w:rsidRDefault="007A31C9" w:rsidP="00C01B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7A31C9" w:rsidRDefault="00C00189" w:rsidP="007A31C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Pr="007078C0">
        <w:rPr>
          <w:rFonts w:ascii="Times New Roman" w:hAnsi="Times New Roman" w:cs="Times New Roman"/>
          <w:sz w:val="30"/>
          <w:szCs w:val="30"/>
        </w:rPr>
        <w:t xml:space="preserve">сходное значение размера вреда, причиняемого транспортными </w:t>
      </w:r>
    </w:p>
    <w:p w:rsidR="007A31C9" w:rsidRDefault="00C00189" w:rsidP="007A31C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078C0">
        <w:rPr>
          <w:rFonts w:ascii="Times New Roman" w:hAnsi="Times New Roman" w:cs="Times New Roman"/>
          <w:sz w:val="30"/>
          <w:szCs w:val="30"/>
        </w:rPr>
        <w:t xml:space="preserve">средствами при превышении допустимых осевых нагрузок, </w:t>
      </w:r>
    </w:p>
    <w:p w:rsidR="007A31C9" w:rsidRDefault="00C00189" w:rsidP="007A31C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078C0">
        <w:rPr>
          <w:rFonts w:ascii="Times New Roman" w:hAnsi="Times New Roman" w:cs="Times New Roman"/>
          <w:sz w:val="30"/>
          <w:szCs w:val="30"/>
        </w:rPr>
        <w:t xml:space="preserve">и постоянные коэффициенты для автомобильных дорог общего </w:t>
      </w:r>
    </w:p>
    <w:p w:rsidR="007A31C9" w:rsidRDefault="00C00189" w:rsidP="007A31C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078C0">
        <w:rPr>
          <w:rFonts w:ascii="Times New Roman" w:hAnsi="Times New Roman" w:cs="Times New Roman"/>
          <w:sz w:val="30"/>
          <w:szCs w:val="30"/>
        </w:rPr>
        <w:t xml:space="preserve">пользования местного значения муниципального образования </w:t>
      </w:r>
    </w:p>
    <w:p w:rsidR="00433D0F" w:rsidRDefault="00C00189" w:rsidP="007A31C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078C0">
        <w:rPr>
          <w:rFonts w:ascii="Times New Roman" w:hAnsi="Times New Roman" w:cs="Times New Roman"/>
          <w:sz w:val="30"/>
          <w:szCs w:val="30"/>
        </w:rPr>
        <w:t>город</w:t>
      </w:r>
      <w:r w:rsidR="00FB27D9">
        <w:rPr>
          <w:rFonts w:ascii="Times New Roman" w:hAnsi="Times New Roman" w:cs="Times New Roman"/>
          <w:sz w:val="30"/>
          <w:szCs w:val="30"/>
        </w:rPr>
        <w:t>а</w:t>
      </w:r>
      <w:r w:rsidRPr="007078C0">
        <w:rPr>
          <w:rFonts w:ascii="Times New Roman" w:hAnsi="Times New Roman" w:cs="Times New Roman"/>
          <w:sz w:val="30"/>
          <w:szCs w:val="30"/>
        </w:rPr>
        <w:t xml:space="preserve"> Красноярск</w:t>
      </w:r>
      <w:r w:rsidR="00FB27D9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33D0F" w:rsidRDefault="00433D0F" w:rsidP="00C01B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7A31C9" w:rsidRDefault="007A31C9" w:rsidP="00C01B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7A31C9" w:rsidRDefault="007A31C9" w:rsidP="00C01B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98"/>
        <w:gridCol w:w="1940"/>
        <w:gridCol w:w="1940"/>
        <w:gridCol w:w="1978"/>
      </w:tblGrid>
      <w:tr w:rsidR="00DF1BC5" w:rsidRPr="00DF1BC5" w:rsidTr="007A31C9">
        <w:tc>
          <w:tcPr>
            <w:tcW w:w="3498" w:type="dxa"/>
            <w:vMerge w:val="restart"/>
          </w:tcPr>
          <w:p w:rsidR="007A31C9" w:rsidRDefault="00DF1BC5" w:rsidP="007A31C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F1B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Нормативная нагрузка </w:t>
            </w:r>
          </w:p>
          <w:p w:rsidR="00FB27D9" w:rsidRDefault="00DF1BC5" w:rsidP="007A31C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F1B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 ось транспортного средства для автомобильной дороги, </w:t>
            </w:r>
          </w:p>
          <w:p w:rsidR="00DF1BC5" w:rsidRPr="00DF1BC5" w:rsidRDefault="00DF1BC5" w:rsidP="007A31C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F1B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</w:p>
        </w:tc>
        <w:tc>
          <w:tcPr>
            <w:tcW w:w="1940" w:type="dxa"/>
            <w:vMerge w:val="restart"/>
          </w:tcPr>
          <w:p w:rsidR="00DF1BC5" w:rsidRPr="00DF1BC5" w:rsidRDefault="00DF1BC5" w:rsidP="007A31C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DF1B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Pr="00DF1BC5">
              <w:rPr>
                <w:rFonts w:ascii="Times New Roman" w:eastAsia="Times New Roman" w:hAnsi="Times New Roman" w:cs="Times New Roman"/>
                <w:sz w:val="30"/>
                <w:szCs w:val="30"/>
                <w:vertAlign w:val="subscript"/>
                <w:lang w:eastAsia="ru-RU"/>
              </w:rPr>
              <w:t>исх</w:t>
            </w:r>
            <w:proofErr w:type="spellEnd"/>
            <w:r w:rsidRPr="00DF1BC5">
              <w:rPr>
                <w:rFonts w:ascii="Times New Roman" w:eastAsia="Times New Roman" w:hAnsi="Times New Roman" w:cs="Times New Roman"/>
                <w:sz w:val="30"/>
                <w:szCs w:val="30"/>
                <w:vertAlign w:val="subscript"/>
                <w:lang w:eastAsia="ru-RU"/>
              </w:rPr>
              <w:t>.</w:t>
            </w:r>
            <w:r w:rsidR="00202FF0">
              <w:rPr>
                <w:rFonts w:ascii="Times New Roman" w:eastAsia="Times New Roman" w:hAnsi="Times New Roman" w:cs="Times New Roman"/>
                <w:sz w:val="30"/>
                <w:szCs w:val="30"/>
                <w:vertAlign w:val="subscript"/>
                <w:lang w:eastAsia="ru-RU"/>
              </w:rPr>
              <w:t xml:space="preserve"> </w:t>
            </w:r>
            <w:r w:rsidRPr="00DF1BC5">
              <w:rPr>
                <w:rFonts w:ascii="Times New Roman" w:eastAsia="Times New Roman" w:hAnsi="Times New Roman" w:cs="Times New Roman"/>
                <w:sz w:val="30"/>
                <w:szCs w:val="30"/>
                <w:vertAlign w:val="subscript"/>
                <w:lang w:eastAsia="ru-RU"/>
              </w:rPr>
              <w:t>ось</w:t>
            </w:r>
            <w:r w:rsidRPr="00DF1B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</w:p>
          <w:p w:rsidR="00DF1BC5" w:rsidRPr="00DF1BC5" w:rsidRDefault="00DF1BC5" w:rsidP="007A31C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F1B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руб./100 км</w:t>
            </w:r>
          </w:p>
        </w:tc>
        <w:tc>
          <w:tcPr>
            <w:tcW w:w="3918" w:type="dxa"/>
            <w:gridSpan w:val="2"/>
          </w:tcPr>
          <w:p w:rsidR="00DF1BC5" w:rsidRDefault="00DF1BC5" w:rsidP="007A31C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F1B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Постоянные коэффициенты</w:t>
            </w:r>
          </w:p>
          <w:p w:rsidR="007A31C9" w:rsidRPr="007A31C9" w:rsidRDefault="007A31C9" w:rsidP="007A31C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DF1BC5" w:rsidRPr="00DF1BC5" w:rsidTr="00FB27D9">
        <w:trPr>
          <w:trHeight w:val="1178"/>
        </w:trPr>
        <w:tc>
          <w:tcPr>
            <w:tcW w:w="3498" w:type="dxa"/>
            <w:vMerge/>
          </w:tcPr>
          <w:p w:rsidR="00DF1BC5" w:rsidRPr="00DF1BC5" w:rsidRDefault="00DF1BC5" w:rsidP="007A31C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40" w:type="dxa"/>
            <w:vMerge/>
          </w:tcPr>
          <w:p w:rsidR="00DF1BC5" w:rsidRPr="00DF1BC5" w:rsidRDefault="00DF1BC5" w:rsidP="007A31C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40" w:type="dxa"/>
          </w:tcPr>
          <w:p w:rsidR="00DF1BC5" w:rsidRPr="00DF1BC5" w:rsidRDefault="00DF1BC5" w:rsidP="007A31C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F1B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a</w:t>
            </w:r>
          </w:p>
        </w:tc>
        <w:tc>
          <w:tcPr>
            <w:tcW w:w="1978" w:type="dxa"/>
          </w:tcPr>
          <w:p w:rsidR="00DF1BC5" w:rsidRPr="00DF1BC5" w:rsidRDefault="00DF1BC5" w:rsidP="007A31C9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F1B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b</w:t>
            </w:r>
          </w:p>
        </w:tc>
      </w:tr>
      <w:tr w:rsidR="00DF1BC5" w:rsidRPr="00DF1BC5" w:rsidTr="007A31C9">
        <w:tc>
          <w:tcPr>
            <w:tcW w:w="3498" w:type="dxa"/>
          </w:tcPr>
          <w:p w:rsidR="00DF1BC5" w:rsidRPr="00DF1BC5" w:rsidRDefault="00DF1BC5" w:rsidP="00DF1B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F1B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940" w:type="dxa"/>
          </w:tcPr>
          <w:p w:rsidR="00DF1BC5" w:rsidRPr="00DF1BC5" w:rsidRDefault="00DF1BC5" w:rsidP="00DF1B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F1B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  <w:r w:rsidR="00FB27D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DF1B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1940" w:type="dxa"/>
          </w:tcPr>
          <w:p w:rsidR="00DF1BC5" w:rsidRPr="00DF1BC5" w:rsidRDefault="00DF1BC5" w:rsidP="00DF1B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F1B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7,3</w:t>
            </w:r>
          </w:p>
        </w:tc>
        <w:tc>
          <w:tcPr>
            <w:tcW w:w="1978" w:type="dxa"/>
          </w:tcPr>
          <w:p w:rsidR="00DF1BC5" w:rsidRPr="00DF1BC5" w:rsidRDefault="00DF1BC5" w:rsidP="00DF1B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F1B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0,27</w:t>
            </w:r>
          </w:p>
        </w:tc>
      </w:tr>
      <w:tr w:rsidR="00DF1BC5" w:rsidRPr="00DF1BC5" w:rsidTr="007A31C9">
        <w:tc>
          <w:tcPr>
            <w:tcW w:w="3498" w:type="dxa"/>
          </w:tcPr>
          <w:p w:rsidR="00DF1BC5" w:rsidRPr="00DF1BC5" w:rsidRDefault="00DF1BC5" w:rsidP="00DF1B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F1B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940" w:type="dxa"/>
          </w:tcPr>
          <w:p w:rsidR="00DF1BC5" w:rsidRPr="00DF1BC5" w:rsidRDefault="00DF1BC5" w:rsidP="00DF1B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F1B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FB27D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DF1B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840</w:t>
            </w:r>
          </w:p>
        </w:tc>
        <w:tc>
          <w:tcPr>
            <w:tcW w:w="1940" w:type="dxa"/>
          </w:tcPr>
          <w:p w:rsidR="00DF1BC5" w:rsidRPr="00DF1BC5" w:rsidRDefault="00DF1BC5" w:rsidP="00DF1B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F1B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37,7</w:t>
            </w:r>
          </w:p>
        </w:tc>
        <w:tc>
          <w:tcPr>
            <w:tcW w:w="1978" w:type="dxa"/>
          </w:tcPr>
          <w:p w:rsidR="00DF1BC5" w:rsidRPr="00DF1BC5" w:rsidRDefault="00DF1BC5" w:rsidP="00DF1B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F1B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2,4</w:t>
            </w:r>
          </w:p>
        </w:tc>
      </w:tr>
      <w:tr w:rsidR="00DF1BC5" w:rsidRPr="00DF1BC5" w:rsidTr="007A31C9">
        <w:tc>
          <w:tcPr>
            <w:tcW w:w="3498" w:type="dxa"/>
          </w:tcPr>
          <w:p w:rsidR="00DF1BC5" w:rsidRPr="00DF1BC5" w:rsidRDefault="00DF1BC5" w:rsidP="00DF1B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F1B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11,5</w:t>
            </w:r>
          </w:p>
        </w:tc>
        <w:tc>
          <w:tcPr>
            <w:tcW w:w="1940" w:type="dxa"/>
          </w:tcPr>
          <w:p w:rsidR="00DF1BC5" w:rsidRPr="00DF1BC5" w:rsidRDefault="00DF1BC5" w:rsidP="00DF1B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F1B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840</w:t>
            </w:r>
          </w:p>
        </w:tc>
        <w:tc>
          <w:tcPr>
            <w:tcW w:w="1940" w:type="dxa"/>
          </w:tcPr>
          <w:p w:rsidR="00DF1BC5" w:rsidRPr="00DF1BC5" w:rsidRDefault="00DF1BC5" w:rsidP="00DF1B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F1B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39,5</w:t>
            </w:r>
          </w:p>
        </w:tc>
        <w:tc>
          <w:tcPr>
            <w:tcW w:w="1978" w:type="dxa"/>
          </w:tcPr>
          <w:p w:rsidR="00DF1BC5" w:rsidRPr="00DF1BC5" w:rsidRDefault="00DF1BC5" w:rsidP="00DF1B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F1B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2,7</w:t>
            </w:r>
          </w:p>
        </w:tc>
      </w:tr>
    </w:tbl>
    <w:p w:rsidR="00DF1BC5" w:rsidRDefault="00DF1BC5" w:rsidP="00C01B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F1BC5" w:rsidRDefault="00DF1BC5" w:rsidP="00C01B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F1BC5" w:rsidRDefault="00DF1BC5" w:rsidP="00C01B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F1BC5" w:rsidRDefault="00DF1BC5" w:rsidP="00C01B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F1BC5" w:rsidRDefault="00DF1BC5" w:rsidP="00C01B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F1BC5" w:rsidRPr="00F32266" w:rsidRDefault="00DF1BC5" w:rsidP="00C01B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sectPr w:rsidR="00DF1BC5" w:rsidRPr="00F32266" w:rsidSect="008C0D0C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19B" w:rsidRDefault="0026319B" w:rsidP="007A31C9">
      <w:pPr>
        <w:spacing w:after="0" w:line="240" w:lineRule="auto"/>
      </w:pPr>
      <w:r>
        <w:separator/>
      </w:r>
    </w:p>
  </w:endnote>
  <w:endnote w:type="continuationSeparator" w:id="0">
    <w:p w:rsidR="0026319B" w:rsidRDefault="0026319B" w:rsidP="007A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19B" w:rsidRDefault="0026319B" w:rsidP="007A31C9">
      <w:pPr>
        <w:spacing w:after="0" w:line="240" w:lineRule="auto"/>
      </w:pPr>
      <w:r>
        <w:separator/>
      </w:r>
    </w:p>
  </w:footnote>
  <w:footnote w:type="continuationSeparator" w:id="0">
    <w:p w:rsidR="0026319B" w:rsidRDefault="0026319B" w:rsidP="007A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7319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A31C9" w:rsidRPr="007A31C9" w:rsidRDefault="007A31C9" w:rsidP="007A31C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31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31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A31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516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31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5A"/>
    <w:rsid w:val="001D317B"/>
    <w:rsid w:val="00201CF6"/>
    <w:rsid w:val="00202FF0"/>
    <w:rsid w:val="00226567"/>
    <w:rsid w:val="00262244"/>
    <w:rsid w:val="0026319B"/>
    <w:rsid w:val="003770B9"/>
    <w:rsid w:val="003F4804"/>
    <w:rsid w:val="00433D0F"/>
    <w:rsid w:val="004A147D"/>
    <w:rsid w:val="004C71B3"/>
    <w:rsid w:val="005A226F"/>
    <w:rsid w:val="0065516A"/>
    <w:rsid w:val="007078C0"/>
    <w:rsid w:val="007461B5"/>
    <w:rsid w:val="007600FF"/>
    <w:rsid w:val="00776A30"/>
    <w:rsid w:val="007A31C9"/>
    <w:rsid w:val="007B6440"/>
    <w:rsid w:val="007C251C"/>
    <w:rsid w:val="007D798F"/>
    <w:rsid w:val="008636A6"/>
    <w:rsid w:val="008836F6"/>
    <w:rsid w:val="008C0D0C"/>
    <w:rsid w:val="008D0E02"/>
    <w:rsid w:val="008E202B"/>
    <w:rsid w:val="009313C8"/>
    <w:rsid w:val="00980206"/>
    <w:rsid w:val="009A4A5D"/>
    <w:rsid w:val="00A0640E"/>
    <w:rsid w:val="00A14577"/>
    <w:rsid w:val="00AC5B79"/>
    <w:rsid w:val="00AE33C9"/>
    <w:rsid w:val="00AF3AF2"/>
    <w:rsid w:val="00B32C96"/>
    <w:rsid w:val="00B51F5A"/>
    <w:rsid w:val="00B62DF5"/>
    <w:rsid w:val="00BC0DBE"/>
    <w:rsid w:val="00BF7B5E"/>
    <w:rsid w:val="00C00189"/>
    <w:rsid w:val="00C01B9C"/>
    <w:rsid w:val="00CC03C6"/>
    <w:rsid w:val="00D11A67"/>
    <w:rsid w:val="00D24720"/>
    <w:rsid w:val="00DA3E22"/>
    <w:rsid w:val="00DB3CA1"/>
    <w:rsid w:val="00DF1BC5"/>
    <w:rsid w:val="00E71B90"/>
    <w:rsid w:val="00EA6C43"/>
    <w:rsid w:val="00F3138B"/>
    <w:rsid w:val="00F32266"/>
    <w:rsid w:val="00F4040A"/>
    <w:rsid w:val="00FB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1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1F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4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A3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31C9"/>
  </w:style>
  <w:style w:type="paragraph" w:styleId="a7">
    <w:name w:val="footer"/>
    <w:basedOn w:val="a"/>
    <w:link w:val="a8"/>
    <w:uiPriority w:val="99"/>
    <w:unhideWhenUsed/>
    <w:rsid w:val="007A3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31C9"/>
  </w:style>
  <w:style w:type="table" w:styleId="a9">
    <w:name w:val="Table Grid"/>
    <w:basedOn w:val="a1"/>
    <w:uiPriority w:val="59"/>
    <w:rsid w:val="007A3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1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1F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4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A3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31C9"/>
  </w:style>
  <w:style w:type="paragraph" w:styleId="a7">
    <w:name w:val="footer"/>
    <w:basedOn w:val="a"/>
    <w:link w:val="a8"/>
    <w:uiPriority w:val="99"/>
    <w:unhideWhenUsed/>
    <w:rsid w:val="007A3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31C9"/>
  </w:style>
  <w:style w:type="table" w:styleId="a9">
    <w:name w:val="Table Grid"/>
    <w:basedOn w:val="a1"/>
    <w:uiPriority w:val="59"/>
    <w:rsid w:val="007A3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714666920F81BD8660D19A2C0FA541A338E3D6F64D3A82F0F090B09CDD4B790F0850F15D97086AEFD87E0FDE573E2F4E84742AD04FCAC7B7a248F" TargetMode="Externa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14666920F81BD8660D19A2C0FA541A338E3D6F64D3A82F0F090B09CDD4B790F1A50A951970174EBDD6B598F11a64AF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714666920F81BD8660D19A2C0FA541A338E0D8F5493D82F0F090B09CDD4B790F0850F15D950861BF8E310E8213623C4E8F7428D253aC4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4666920F81BD8660D19A2C0FA541A338E0D8F5493D82F0F090B09CDD4B790F0850F15597033EBA9B20568F1A75224C93682AD0a54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222 от 02.04.2021</docTitle>
  </documentManagement>
</p:properties>
</file>

<file path=customXml/itemProps1.xml><?xml version="1.0" encoding="utf-8"?>
<ds:datastoreItem xmlns:ds="http://schemas.openxmlformats.org/officeDocument/2006/customXml" ds:itemID="{617E1F12-2C39-454C-8C76-688CEFC2C84E}"/>
</file>

<file path=customXml/itemProps2.xml><?xml version="1.0" encoding="utf-8"?>
<ds:datastoreItem xmlns:ds="http://schemas.openxmlformats.org/officeDocument/2006/customXml" ds:itemID="{36FDD866-1AC6-45C1-81E6-CCC708CD082A}"/>
</file>

<file path=customXml/itemProps3.xml><?xml version="1.0" encoding="utf-8"?>
<ds:datastoreItem xmlns:ds="http://schemas.openxmlformats.org/officeDocument/2006/customXml" ds:itemID="{97CC05D1-F700-4BCD-B425-7A044BD030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222 от 02.04.2021</dc:title>
  <dc:creator>Дубовик Татьяна Александровна</dc:creator>
  <cp:lastModifiedBy>mishinkina</cp:lastModifiedBy>
  <cp:revision>12</cp:revision>
  <cp:lastPrinted>2021-02-24T11:00:00Z</cp:lastPrinted>
  <dcterms:created xsi:type="dcterms:W3CDTF">2021-03-11T08:26:00Z</dcterms:created>
  <dcterms:modified xsi:type="dcterms:W3CDTF">2021-04-02T09:18:00Z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