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4" w:rsidRDefault="002D6E64" w:rsidP="002D6E64">
      <w:pPr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64" w:rsidRDefault="002D6E64" w:rsidP="002D6E64">
      <w:pPr>
        <w:ind w:firstLine="0"/>
        <w:jc w:val="center"/>
        <w:rPr>
          <w:sz w:val="20"/>
        </w:rPr>
      </w:pPr>
    </w:p>
    <w:p w:rsidR="002D6E64" w:rsidRPr="002D6E64" w:rsidRDefault="002D6E64" w:rsidP="002D6E64">
      <w:pPr>
        <w:ind w:firstLine="0"/>
        <w:jc w:val="center"/>
        <w:rPr>
          <w:b/>
          <w:sz w:val="36"/>
        </w:rPr>
      </w:pPr>
      <w:r w:rsidRPr="002D6E64">
        <w:rPr>
          <w:b/>
          <w:sz w:val="36"/>
        </w:rPr>
        <w:t>АДМИНИСТРАЦИЯ ГОРОДА КРАСНОЯРСКА</w:t>
      </w:r>
    </w:p>
    <w:p w:rsidR="002D6E64" w:rsidRDefault="002D6E64" w:rsidP="002D6E64">
      <w:pPr>
        <w:ind w:firstLine="0"/>
        <w:jc w:val="center"/>
        <w:rPr>
          <w:sz w:val="20"/>
        </w:rPr>
      </w:pPr>
    </w:p>
    <w:p w:rsidR="002D6E64" w:rsidRDefault="002D6E64" w:rsidP="002D6E64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D6E64" w:rsidRPr="00E13E3A" w:rsidRDefault="002D6E64" w:rsidP="002D6E64">
      <w:pPr>
        <w:ind w:firstLine="0"/>
        <w:jc w:val="center"/>
      </w:pPr>
    </w:p>
    <w:p w:rsidR="002D6E64" w:rsidRPr="00E13E3A" w:rsidRDefault="002D6E64" w:rsidP="002D6E64">
      <w:pPr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D6E64" w:rsidTr="002D6E64">
        <w:tc>
          <w:tcPr>
            <w:tcW w:w="4785" w:type="dxa"/>
            <w:shd w:val="clear" w:color="auto" w:fill="auto"/>
          </w:tcPr>
          <w:p w:rsidR="002D6E64" w:rsidRPr="009E6D02" w:rsidRDefault="008F5E9A" w:rsidP="009E6D0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17.02.2021</w:t>
            </w:r>
          </w:p>
        </w:tc>
        <w:tc>
          <w:tcPr>
            <w:tcW w:w="4786" w:type="dxa"/>
            <w:shd w:val="clear" w:color="auto" w:fill="auto"/>
          </w:tcPr>
          <w:p w:rsidR="002D6E64" w:rsidRPr="009E6D02" w:rsidRDefault="008F5E9A" w:rsidP="009E6D0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104</w:t>
            </w:r>
            <w:bookmarkStart w:id="0" w:name="_GoBack"/>
            <w:bookmarkEnd w:id="0"/>
          </w:p>
        </w:tc>
      </w:tr>
    </w:tbl>
    <w:p w:rsidR="002D6E64" w:rsidRPr="00E13E3A" w:rsidRDefault="002D6E64" w:rsidP="002D6E64">
      <w:pPr>
        <w:ind w:firstLine="0"/>
        <w:jc w:val="center"/>
      </w:pPr>
    </w:p>
    <w:p w:rsidR="002D6E64" w:rsidRPr="00E13E3A" w:rsidRDefault="002D6E64" w:rsidP="002D6E64">
      <w:pPr>
        <w:ind w:firstLine="0"/>
        <w:jc w:val="center"/>
      </w:pPr>
    </w:p>
    <w:p w:rsidR="002D6E64" w:rsidRDefault="002D6E64" w:rsidP="002D6E64">
      <w:pPr>
        <w:ind w:firstLine="0"/>
        <w:jc w:val="left"/>
        <w:rPr>
          <w:sz w:val="24"/>
        </w:rPr>
        <w:sectPr w:rsidR="002D6E64" w:rsidSect="002D6E64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C3297" w:rsidRDefault="004F67F2" w:rsidP="00AC3297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4F67F2">
        <w:rPr>
          <w:sz w:val="30"/>
          <w:szCs w:val="30"/>
        </w:rPr>
        <w:lastRenderedPageBreak/>
        <w:t xml:space="preserve">О внесении изменений </w:t>
      </w:r>
    </w:p>
    <w:p w:rsidR="002E4880" w:rsidRPr="002E4880" w:rsidRDefault="004F67F2" w:rsidP="00AC3297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4F67F2">
        <w:rPr>
          <w:sz w:val="30"/>
          <w:szCs w:val="30"/>
        </w:rPr>
        <w:t>в правовые акты города</w:t>
      </w:r>
    </w:p>
    <w:p w:rsidR="002E4880" w:rsidRDefault="002E4880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AC3297" w:rsidRPr="002E4880" w:rsidRDefault="00AC3297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2E4880" w:rsidRPr="002E4880" w:rsidRDefault="002E4880" w:rsidP="002E4880">
      <w:pPr>
        <w:autoSpaceDE w:val="0"/>
        <w:autoSpaceDN w:val="0"/>
        <w:adjustRightInd w:val="0"/>
        <w:rPr>
          <w:sz w:val="30"/>
          <w:szCs w:val="30"/>
        </w:rPr>
      </w:pPr>
      <w:r w:rsidRPr="002E4880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целях </w:t>
      </w:r>
      <w:r w:rsidR="00775DA7">
        <w:rPr>
          <w:sz w:val="30"/>
          <w:szCs w:val="30"/>
        </w:rPr>
        <w:t>совершенствования деятельности администрации города</w:t>
      </w:r>
      <w:r w:rsidRPr="002E4880">
        <w:rPr>
          <w:sz w:val="30"/>
          <w:szCs w:val="30"/>
        </w:rPr>
        <w:t xml:space="preserve">, руководствуясь статьями 41, 58, 59 Устава города Красноярска,  </w:t>
      </w:r>
    </w:p>
    <w:p w:rsidR="002E4880" w:rsidRPr="002E4880" w:rsidRDefault="002E4880" w:rsidP="00AC3297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2E4880">
        <w:rPr>
          <w:sz w:val="30"/>
          <w:szCs w:val="30"/>
        </w:rPr>
        <w:t>ПОСТАНОВЛЯЮ:</w:t>
      </w:r>
    </w:p>
    <w:p w:rsidR="00FD3900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E4880" w:rsidRPr="002E4880">
        <w:rPr>
          <w:sz w:val="30"/>
          <w:szCs w:val="30"/>
        </w:rPr>
        <w:t xml:space="preserve">Внести в </w:t>
      </w:r>
      <w:r w:rsidR="004F67F2">
        <w:rPr>
          <w:sz w:val="30"/>
          <w:szCs w:val="30"/>
        </w:rPr>
        <w:t xml:space="preserve">приложение к </w:t>
      </w:r>
      <w:r w:rsidR="00FD3900">
        <w:rPr>
          <w:sz w:val="30"/>
          <w:szCs w:val="30"/>
        </w:rPr>
        <w:t>постановлени</w:t>
      </w:r>
      <w:r w:rsidR="004F67F2">
        <w:rPr>
          <w:sz w:val="30"/>
          <w:szCs w:val="30"/>
        </w:rPr>
        <w:t>ю</w:t>
      </w:r>
      <w:r w:rsidR="00FD3900" w:rsidRPr="00FD3900">
        <w:rPr>
          <w:sz w:val="30"/>
          <w:szCs w:val="30"/>
        </w:rPr>
        <w:t xml:space="preserve"> администрации города от 18.03.202</w:t>
      </w:r>
      <w:r>
        <w:rPr>
          <w:sz w:val="30"/>
          <w:szCs w:val="30"/>
        </w:rPr>
        <w:t xml:space="preserve">0 № 177 «О дополнительной мере </w:t>
      </w:r>
      <w:r w:rsidR="00FD3900" w:rsidRPr="00FD3900">
        <w:rPr>
          <w:sz w:val="30"/>
          <w:szCs w:val="30"/>
        </w:rPr>
        <w:t>социальной поддержки</w:t>
      </w:r>
      <w:r>
        <w:rPr>
          <w:sz w:val="30"/>
          <w:szCs w:val="30"/>
        </w:rPr>
        <w:t xml:space="preserve">           </w:t>
      </w:r>
      <w:r w:rsidR="00FD3900" w:rsidRPr="00FD3900">
        <w:rPr>
          <w:sz w:val="30"/>
          <w:szCs w:val="30"/>
        </w:rPr>
        <w:t xml:space="preserve"> в виде оказания инвалидам, имеющим ограничения способности к пер</w:t>
      </w:r>
      <w:r w:rsidR="00FD3900" w:rsidRPr="00FD3900">
        <w:rPr>
          <w:sz w:val="30"/>
          <w:szCs w:val="30"/>
        </w:rPr>
        <w:t>е</w:t>
      </w:r>
      <w:r w:rsidR="00FD3900" w:rsidRPr="00FD3900">
        <w:rPr>
          <w:sz w:val="30"/>
          <w:szCs w:val="30"/>
        </w:rPr>
        <w:t>движению второй или третьей степени и использующим для перемещ</w:t>
      </w:r>
      <w:r w:rsidR="00FD3900" w:rsidRPr="00FD3900">
        <w:rPr>
          <w:sz w:val="30"/>
          <w:szCs w:val="30"/>
        </w:rPr>
        <w:t>е</w:t>
      </w:r>
      <w:r w:rsidR="00FD3900" w:rsidRPr="00FD3900">
        <w:rPr>
          <w:sz w:val="30"/>
          <w:szCs w:val="30"/>
        </w:rPr>
        <w:t>ния кресло-коляску</w:t>
      </w:r>
      <w:r w:rsidR="00C76321" w:rsidRPr="00C76321">
        <w:t xml:space="preserve"> </w:t>
      </w:r>
      <w:r w:rsidR="00C76321" w:rsidRPr="00C76321">
        <w:rPr>
          <w:sz w:val="30"/>
          <w:szCs w:val="30"/>
        </w:rPr>
        <w:t>либо нуждающимся в перевозке специализирова</w:t>
      </w:r>
      <w:r w:rsidR="00C76321" w:rsidRPr="00C76321">
        <w:rPr>
          <w:sz w:val="30"/>
          <w:szCs w:val="30"/>
        </w:rPr>
        <w:t>н</w:t>
      </w:r>
      <w:r w:rsidR="00C76321" w:rsidRPr="00C76321">
        <w:rPr>
          <w:sz w:val="30"/>
          <w:szCs w:val="30"/>
        </w:rPr>
        <w:t>ным автотранспортом</w:t>
      </w:r>
      <w:r w:rsidR="00FD3900" w:rsidRPr="00FD3900">
        <w:rPr>
          <w:sz w:val="30"/>
          <w:szCs w:val="30"/>
        </w:rPr>
        <w:t>, услуги по доставке специализированным авт</w:t>
      </w:r>
      <w:r w:rsidR="00FD3900" w:rsidRPr="00FD3900">
        <w:rPr>
          <w:sz w:val="30"/>
          <w:szCs w:val="30"/>
        </w:rPr>
        <w:t>о</w:t>
      </w:r>
      <w:r w:rsidR="00FD3900" w:rsidRPr="00FD3900">
        <w:rPr>
          <w:sz w:val="30"/>
          <w:szCs w:val="30"/>
        </w:rPr>
        <w:t>транспортом к социально значимым объектам, местам проведения дос</w:t>
      </w:r>
      <w:r w:rsidR="00FD3900" w:rsidRPr="00FD3900">
        <w:rPr>
          <w:sz w:val="30"/>
          <w:szCs w:val="30"/>
        </w:rPr>
        <w:t>у</w:t>
      </w:r>
      <w:r w:rsidR="00FD3900" w:rsidRPr="00FD3900">
        <w:rPr>
          <w:sz w:val="30"/>
          <w:szCs w:val="30"/>
        </w:rPr>
        <w:t xml:space="preserve">га, отдыха и обратно» (далее – </w:t>
      </w:r>
      <w:r w:rsidR="004F67F2">
        <w:rPr>
          <w:sz w:val="30"/>
          <w:szCs w:val="30"/>
        </w:rPr>
        <w:t>Положение</w:t>
      </w:r>
      <w:r w:rsidR="00FD3900" w:rsidRPr="00FD3900">
        <w:rPr>
          <w:sz w:val="30"/>
          <w:szCs w:val="30"/>
        </w:rPr>
        <w:t>) следующие изменения</w:t>
      </w:r>
      <w:r w:rsidR="00FD3900">
        <w:rPr>
          <w:sz w:val="30"/>
          <w:szCs w:val="30"/>
        </w:rPr>
        <w:t>:</w:t>
      </w:r>
    </w:p>
    <w:p w:rsidR="00C76321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76321">
        <w:rPr>
          <w:sz w:val="30"/>
          <w:szCs w:val="30"/>
        </w:rPr>
        <w:t xml:space="preserve">в </w:t>
      </w:r>
      <w:r w:rsidR="008F768C" w:rsidRPr="004F67F2">
        <w:rPr>
          <w:sz w:val="30"/>
          <w:szCs w:val="30"/>
        </w:rPr>
        <w:t>пункт</w:t>
      </w:r>
      <w:r w:rsidR="00C76321">
        <w:rPr>
          <w:sz w:val="30"/>
          <w:szCs w:val="30"/>
        </w:rPr>
        <w:t>е</w:t>
      </w:r>
      <w:r w:rsidR="003C3BCB" w:rsidRPr="004F67F2">
        <w:rPr>
          <w:sz w:val="30"/>
          <w:szCs w:val="30"/>
        </w:rPr>
        <w:t xml:space="preserve"> </w:t>
      </w:r>
      <w:r w:rsidR="00C76321">
        <w:rPr>
          <w:sz w:val="30"/>
          <w:szCs w:val="30"/>
        </w:rPr>
        <w:t>10:</w:t>
      </w:r>
    </w:p>
    <w:p w:rsidR="003C3BCB" w:rsidRPr="00C76321" w:rsidRDefault="00C76321" w:rsidP="00AC3297">
      <w:pPr>
        <w:autoSpaceDE w:val="0"/>
        <w:autoSpaceDN w:val="0"/>
        <w:adjustRightInd w:val="0"/>
        <w:rPr>
          <w:sz w:val="30"/>
          <w:szCs w:val="30"/>
        </w:rPr>
      </w:pPr>
      <w:r w:rsidRPr="00C76321">
        <w:rPr>
          <w:sz w:val="30"/>
          <w:szCs w:val="30"/>
        </w:rPr>
        <w:t xml:space="preserve">абзац третий </w:t>
      </w:r>
      <w:r w:rsidR="003C3BCB" w:rsidRPr="00C76321">
        <w:rPr>
          <w:sz w:val="30"/>
          <w:szCs w:val="30"/>
        </w:rPr>
        <w:t>изложить в следующей редакции:</w:t>
      </w:r>
    </w:p>
    <w:p w:rsidR="003C3BCB" w:rsidRDefault="00C76321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</w:t>
      </w:r>
      <w:r w:rsidR="003C3BCB" w:rsidRPr="003C3BCB">
        <w:rPr>
          <w:sz w:val="30"/>
          <w:szCs w:val="30"/>
        </w:rPr>
        <w:t>Когда кресло-коляска не указано в качестве рекомендуемого те</w:t>
      </w:r>
      <w:r w:rsidR="003C3BCB" w:rsidRPr="003C3BCB">
        <w:rPr>
          <w:sz w:val="30"/>
          <w:szCs w:val="30"/>
        </w:rPr>
        <w:t>х</w:t>
      </w:r>
      <w:r w:rsidR="003C3BCB" w:rsidRPr="003C3BCB">
        <w:rPr>
          <w:sz w:val="30"/>
          <w:szCs w:val="30"/>
        </w:rPr>
        <w:t>нического средства реабилитации в индивидуальной программе реаб</w:t>
      </w:r>
      <w:r w:rsidR="003C3BCB" w:rsidRPr="003C3BCB">
        <w:rPr>
          <w:sz w:val="30"/>
          <w:szCs w:val="30"/>
        </w:rPr>
        <w:t>и</w:t>
      </w:r>
      <w:r w:rsidR="003C3BCB" w:rsidRPr="003C3BCB">
        <w:rPr>
          <w:sz w:val="30"/>
          <w:szCs w:val="30"/>
        </w:rPr>
        <w:t>литации или абилитации инвалида, индивидуальной программе реаб</w:t>
      </w:r>
      <w:r w:rsidR="003C3BCB" w:rsidRPr="003C3BCB">
        <w:rPr>
          <w:sz w:val="30"/>
          <w:szCs w:val="30"/>
        </w:rPr>
        <w:t>и</w:t>
      </w:r>
      <w:r w:rsidR="003C3BCB" w:rsidRPr="003C3BCB">
        <w:rPr>
          <w:sz w:val="30"/>
          <w:szCs w:val="30"/>
        </w:rPr>
        <w:t>литации или абилитации ребенка-инвалида, программе реабилитации пострадавшего в результате несчастного случая на производстве и пр</w:t>
      </w:r>
      <w:r w:rsidR="003C3BCB" w:rsidRPr="003C3BCB">
        <w:rPr>
          <w:sz w:val="30"/>
          <w:szCs w:val="30"/>
        </w:rPr>
        <w:t>о</w:t>
      </w:r>
      <w:r w:rsidR="003C3BCB" w:rsidRPr="003C3BCB">
        <w:rPr>
          <w:sz w:val="30"/>
          <w:szCs w:val="30"/>
        </w:rPr>
        <w:t>фессионального заболевания, но доставка такого инвалида требует и</w:t>
      </w:r>
      <w:r w:rsidR="003C3BCB" w:rsidRPr="003C3BCB">
        <w:rPr>
          <w:sz w:val="30"/>
          <w:szCs w:val="30"/>
        </w:rPr>
        <w:t>с</w:t>
      </w:r>
      <w:r w:rsidR="003C3BCB" w:rsidRPr="003C3BCB">
        <w:rPr>
          <w:sz w:val="30"/>
          <w:szCs w:val="30"/>
        </w:rPr>
        <w:t xml:space="preserve">пользования специализированного транспорта, граждане, указанные </w:t>
      </w:r>
      <w:r w:rsidR="00AC3297">
        <w:rPr>
          <w:sz w:val="30"/>
          <w:szCs w:val="30"/>
        </w:rPr>
        <w:t xml:space="preserve">           </w:t>
      </w:r>
      <w:r w:rsidR="003C3BCB" w:rsidRPr="003C3BCB">
        <w:rPr>
          <w:sz w:val="30"/>
          <w:szCs w:val="30"/>
        </w:rPr>
        <w:t>в абзаце первом настоящего пункта, или их законные представители (опекуны/попечители) лично, или лица, уполномоченные ими на осн</w:t>
      </w:r>
      <w:r w:rsidR="003C3BCB" w:rsidRPr="003C3BCB">
        <w:rPr>
          <w:sz w:val="30"/>
          <w:szCs w:val="30"/>
        </w:rPr>
        <w:t>о</w:t>
      </w:r>
      <w:r w:rsidR="003C3BCB" w:rsidRPr="003C3BCB">
        <w:rPr>
          <w:sz w:val="30"/>
          <w:szCs w:val="30"/>
        </w:rPr>
        <w:t xml:space="preserve">вании доверенности, оформленной в соответствии с законодательством Российской Федерации, обращаются в учреждения здравоохранения </w:t>
      </w:r>
      <w:r w:rsidR="00AC3297">
        <w:rPr>
          <w:sz w:val="30"/>
          <w:szCs w:val="30"/>
        </w:rPr>
        <w:t xml:space="preserve">             </w:t>
      </w:r>
      <w:r w:rsidR="003C3BCB" w:rsidRPr="003C3BCB">
        <w:rPr>
          <w:sz w:val="30"/>
          <w:szCs w:val="30"/>
        </w:rPr>
        <w:t>в соответствии с их компетенцией</w:t>
      </w:r>
      <w:r w:rsidR="003C3BCB">
        <w:rPr>
          <w:sz w:val="30"/>
          <w:szCs w:val="30"/>
        </w:rPr>
        <w:t xml:space="preserve"> (далее – учреждения здравоохран</w:t>
      </w:r>
      <w:r w:rsidR="003C3BCB">
        <w:rPr>
          <w:sz w:val="30"/>
          <w:szCs w:val="30"/>
        </w:rPr>
        <w:t>е</w:t>
      </w:r>
      <w:r w:rsidR="003C3BCB">
        <w:rPr>
          <w:sz w:val="30"/>
          <w:szCs w:val="30"/>
        </w:rPr>
        <w:t xml:space="preserve">ния) </w:t>
      </w:r>
      <w:r w:rsidR="003C3BCB" w:rsidRPr="003C3BCB">
        <w:rPr>
          <w:sz w:val="30"/>
          <w:szCs w:val="30"/>
        </w:rPr>
        <w:t>за получением заключения врачебной комиссии о нуждаемости в транспортировке специализированным автотранспортом.</w:t>
      </w:r>
      <w:r>
        <w:rPr>
          <w:sz w:val="30"/>
          <w:szCs w:val="30"/>
        </w:rPr>
        <w:t>»;</w:t>
      </w:r>
    </w:p>
    <w:p w:rsidR="00C76321" w:rsidRDefault="00C76321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абзац четвертый признать утратившим силу;</w:t>
      </w:r>
    </w:p>
    <w:p w:rsidR="00936594" w:rsidRPr="00C76321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</w:t>
      </w:r>
      <w:r w:rsidR="00F114B7" w:rsidRPr="00C76321">
        <w:rPr>
          <w:sz w:val="30"/>
          <w:szCs w:val="30"/>
        </w:rPr>
        <w:t>абзац</w:t>
      </w:r>
      <w:r w:rsidR="00936594" w:rsidRPr="00C76321">
        <w:rPr>
          <w:sz w:val="30"/>
          <w:szCs w:val="30"/>
        </w:rPr>
        <w:t xml:space="preserve"> шестой </w:t>
      </w:r>
      <w:r w:rsidR="00F114B7" w:rsidRPr="00C76321">
        <w:rPr>
          <w:sz w:val="30"/>
          <w:szCs w:val="30"/>
        </w:rPr>
        <w:t>пункт</w:t>
      </w:r>
      <w:r w:rsidR="00936594" w:rsidRPr="00C76321">
        <w:rPr>
          <w:sz w:val="30"/>
          <w:szCs w:val="30"/>
        </w:rPr>
        <w:t xml:space="preserve">а </w:t>
      </w:r>
      <w:r w:rsidR="00F114B7" w:rsidRPr="00C76321">
        <w:rPr>
          <w:sz w:val="30"/>
          <w:szCs w:val="30"/>
        </w:rPr>
        <w:t xml:space="preserve"> 11 </w:t>
      </w:r>
      <w:r w:rsidR="00936594" w:rsidRPr="00C76321">
        <w:rPr>
          <w:sz w:val="30"/>
          <w:szCs w:val="30"/>
        </w:rPr>
        <w:t>изложить в следующей редакции:</w:t>
      </w:r>
    </w:p>
    <w:p w:rsidR="0079606D" w:rsidRPr="00936594" w:rsidRDefault="00936594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</w:t>
      </w:r>
      <w:r w:rsidR="0079606D" w:rsidRPr="00936594">
        <w:rPr>
          <w:sz w:val="30"/>
          <w:szCs w:val="30"/>
        </w:rPr>
        <w:t xml:space="preserve">копию </w:t>
      </w:r>
      <w:r w:rsidR="008F768C" w:rsidRPr="00936594">
        <w:rPr>
          <w:sz w:val="30"/>
          <w:szCs w:val="30"/>
        </w:rPr>
        <w:t>заключения врачебной комиссии о нуждаемости в тран</w:t>
      </w:r>
      <w:r w:rsidR="008F768C" w:rsidRPr="00936594">
        <w:rPr>
          <w:sz w:val="30"/>
          <w:szCs w:val="30"/>
        </w:rPr>
        <w:t>с</w:t>
      </w:r>
      <w:r w:rsidR="008F768C" w:rsidRPr="00936594">
        <w:rPr>
          <w:sz w:val="30"/>
          <w:szCs w:val="30"/>
        </w:rPr>
        <w:t xml:space="preserve">портировке специализированным автотранспортом, действительного </w:t>
      </w:r>
      <w:r w:rsidR="0079606D" w:rsidRPr="00936594">
        <w:rPr>
          <w:sz w:val="30"/>
          <w:szCs w:val="30"/>
        </w:rPr>
        <w:t>на день подачи заявления об определении права на получение услуги в МКУ (в случае отсутствия в индивидуальной программе реабилитации или абилитации инвалида, индивидуальной программе реабилитации или абилитации ребенка-инвалида, программе реабилитации постр</w:t>
      </w:r>
      <w:r w:rsidR="0079606D" w:rsidRPr="00936594">
        <w:rPr>
          <w:sz w:val="30"/>
          <w:szCs w:val="30"/>
        </w:rPr>
        <w:t>а</w:t>
      </w:r>
      <w:r w:rsidR="0079606D" w:rsidRPr="00936594">
        <w:rPr>
          <w:sz w:val="30"/>
          <w:szCs w:val="30"/>
        </w:rPr>
        <w:t>давшего в результате несчастного случая на производстве и професси</w:t>
      </w:r>
      <w:r w:rsidR="0079606D" w:rsidRPr="00936594">
        <w:rPr>
          <w:sz w:val="30"/>
          <w:szCs w:val="30"/>
        </w:rPr>
        <w:t>о</w:t>
      </w:r>
      <w:r w:rsidR="0079606D" w:rsidRPr="00936594">
        <w:rPr>
          <w:sz w:val="30"/>
          <w:szCs w:val="30"/>
        </w:rPr>
        <w:t>нального заболевания информации о необходимости использования кресла-коляски, но доставка такого инвалида требует использования специализированного транспорта)</w:t>
      </w:r>
      <w:r w:rsidR="00F114B7" w:rsidRPr="00936594">
        <w:rPr>
          <w:sz w:val="30"/>
          <w:szCs w:val="30"/>
        </w:rPr>
        <w:t>;</w:t>
      </w:r>
      <w:r>
        <w:rPr>
          <w:sz w:val="30"/>
          <w:szCs w:val="30"/>
        </w:rPr>
        <w:t>»;</w:t>
      </w:r>
    </w:p>
    <w:p w:rsidR="00936594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C76321">
        <w:rPr>
          <w:sz w:val="30"/>
          <w:szCs w:val="30"/>
        </w:rPr>
        <w:t xml:space="preserve">дополнить пунктом 11.1 </w:t>
      </w:r>
      <w:r w:rsidR="00936594">
        <w:rPr>
          <w:sz w:val="30"/>
          <w:szCs w:val="30"/>
        </w:rPr>
        <w:t>следующего содержания:</w:t>
      </w:r>
    </w:p>
    <w:p w:rsidR="00F114B7" w:rsidRPr="00936594" w:rsidRDefault="00936594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«11.1. </w:t>
      </w:r>
      <w:r w:rsidR="00F114B7" w:rsidRPr="00936594">
        <w:rPr>
          <w:sz w:val="30"/>
          <w:szCs w:val="30"/>
        </w:rPr>
        <w:t>Граждане, являющиеся получателями услуги по доставке неспециализированным автотранспортом в соотве</w:t>
      </w:r>
      <w:r w:rsidR="00337A6F">
        <w:rPr>
          <w:sz w:val="30"/>
          <w:szCs w:val="30"/>
        </w:rPr>
        <w:t>т</w:t>
      </w:r>
      <w:r w:rsidR="00F114B7" w:rsidRPr="00936594">
        <w:rPr>
          <w:sz w:val="30"/>
          <w:szCs w:val="30"/>
        </w:rPr>
        <w:t>ствии с постановл</w:t>
      </w:r>
      <w:r w:rsidR="00F114B7" w:rsidRPr="00936594">
        <w:rPr>
          <w:sz w:val="30"/>
          <w:szCs w:val="30"/>
        </w:rPr>
        <w:t>е</w:t>
      </w:r>
      <w:r w:rsidR="00F114B7" w:rsidRPr="00936594">
        <w:rPr>
          <w:sz w:val="30"/>
          <w:szCs w:val="30"/>
        </w:rPr>
        <w:t>нием администрации города Красноярска от 18.03.2020 № 178 «О д</w:t>
      </w:r>
      <w:r w:rsidR="00F114B7" w:rsidRPr="00936594">
        <w:rPr>
          <w:sz w:val="30"/>
          <w:szCs w:val="30"/>
        </w:rPr>
        <w:t>о</w:t>
      </w:r>
      <w:r w:rsidR="00F114B7" w:rsidRPr="00936594">
        <w:rPr>
          <w:sz w:val="30"/>
          <w:szCs w:val="30"/>
        </w:rPr>
        <w:t>полнительной мере социальной поддержки в виде оказания участникам (инвалидам) Великой Отечественной войны, а также инвалидам, име</w:t>
      </w:r>
      <w:r w:rsidR="00F114B7" w:rsidRPr="00936594">
        <w:rPr>
          <w:sz w:val="30"/>
          <w:szCs w:val="30"/>
        </w:rPr>
        <w:t>ю</w:t>
      </w:r>
      <w:r w:rsidR="00F114B7" w:rsidRPr="00936594">
        <w:rPr>
          <w:sz w:val="30"/>
          <w:szCs w:val="30"/>
        </w:rPr>
        <w:t>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</w:t>
      </w:r>
      <w:r w:rsidR="00F114B7" w:rsidRPr="00936594">
        <w:rPr>
          <w:sz w:val="30"/>
          <w:szCs w:val="30"/>
        </w:rPr>
        <w:t>б</w:t>
      </w:r>
      <w:r w:rsidR="00F114B7" w:rsidRPr="00936594">
        <w:rPr>
          <w:sz w:val="30"/>
          <w:szCs w:val="30"/>
        </w:rPr>
        <w:t>ратно» и нуждающиеся в перевозке специализированным автотранспо</w:t>
      </w:r>
      <w:r w:rsidR="00F114B7" w:rsidRPr="00936594">
        <w:rPr>
          <w:sz w:val="30"/>
          <w:szCs w:val="30"/>
        </w:rPr>
        <w:t>р</w:t>
      </w:r>
      <w:r w:rsidR="00F114B7" w:rsidRPr="00936594">
        <w:rPr>
          <w:sz w:val="30"/>
          <w:szCs w:val="30"/>
        </w:rPr>
        <w:t>том  для определения права на получение Услуги</w:t>
      </w:r>
      <w:r w:rsidR="00636A72">
        <w:rPr>
          <w:sz w:val="30"/>
          <w:szCs w:val="30"/>
        </w:rPr>
        <w:t xml:space="preserve"> </w:t>
      </w:r>
      <w:r w:rsidR="00F114B7" w:rsidRPr="00936594">
        <w:rPr>
          <w:sz w:val="30"/>
          <w:szCs w:val="30"/>
        </w:rPr>
        <w:t xml:space="preserve"> представляют в МКУ:</w:t>
      </w:r>
    </w:p>
    <w:p w:rsidR="00F114B7" w:rsidRPr="00F114B7" w:rsidRDefault="00F114B7" w:rsidP="00AC3297">
      <w:pPr>
        <w:autoSpaceDE w:val="0"/>
        <w:autoSpaceDN w:val="0"/>
        <w:adjustRightInd w:val="0"/>
        <w:rPr>
          <w:sz w:val="30"/>
          <w:szCs w:val="30"/>
        </w:rPr>
      </w:pPr>
      <w:r w:rsidRPr="00F114B7">
        <w:rPr>
          <w:sz w:val="30"/>
          <w:szCs w:val="30"/>
        </w:rPr>
        <w:t>заявление об определении права на получение Услуги по форме согласно приложению к настоящему Положению;</w:t>
      </w:r>
    </w:p>
    <w:p w:rsidR="00F114B7" w:rsidRPr="00F114B7" w:rsidRDefault="00F114B7" w:rsidP="00AC3297">
      <w:pPr>
        <w:autoSpaceDE w:val="0"/>
        <w:autoSpaceDN w:val="0"/>
        <w:adjustRightInd w:val="0"/>
        <w:rPr>
          <w:sz w:val="30"/>
          <w:szCs w:val="30"/>
        </w:rPr>
      </w:pPr>
      <w:r w:rsidRPr="00F114B7">
        <w:rPr>
          <w:sz w:val="30"/>
          <w:szCs w:val="30"/>
        </w:rPr>
        <w:t>копию паспорта или иного документа, удостоверяющего личность Получателя;</w:t>
      </w:r>
    </w:p>
    <w:p w:rsidR="00F114B7" w:rsidRDefault="00F114B7" w:rsidP="00AC3297">
      <w:pPr>
        <w:autoSpaceDE w:val="0"/>
        <w:autoSpaceDN w:val="0"/>
        <w:adjustRightInd w:val="0"/>
        <w:rPr>
          <w:sz w:val="30"/>
          <w:szCs w:val="30"/>
        </w:rPr>
      </w:pPr>
      <w:r w:rsidRPr="00F114B7">
        <w:rPr>
          <w:sz w:val="30"/>
          <w:szCs w:val="30"/>
        </w:rPr>
        <w:t>копию заключения врачебной комиссии о нуждаемости в тран</w:t>
      </w:r>
      <w:r w:rsidRPr="00F114B7">
        <w:rPr>
          <w:sz w:val="30"/>
          <w:szCs w:val="30"/>
        </w:rPr>
        <w:t>с</w:t>
      </w:r>
      <w:r w:rsidRPr="00F114B7">
        <w:rPr>
          <w:sz w:val="30"/>
          <w:szCs w:val="30"/>
        </w:rPr>
        <w:t xml:space="preserve">портировке специализированным автотранспортом </w:t>
      </w:r>
      <w:r w:rsidR="008D4477">
        <w:rPr>
          <w:sz w:val="30"/>
          <w:szCs w:val="30"/>
        </w:rPr>
        <w:t>(</w:t>
      </w:r>
      <w:r w:rsidRPr="00F114B7">
        <w:rPr>
          <w:sz w:val="30"/>
          <w:szCs w:val="30"/>
        </w:rPr>
        <w:t>далее –</w:t>
      </w:r>
      <w:r w:rsidR="00AC3297">
        <w:rPr>
          <w:sz w:val="30"/>
          <w:szCs w:val="30"/>
        </w:rPr>
        <w:t xml:space="preserve"> </w:t>
      </w:r>
      <w:r w:rsidRPr="00F114B7">
        <w:rPr>
          <w:sz w:val="30"/>
          <w:szCs w:val="30"/>
        </w:rPr>
        <w:t>заключение</w:t>
      </w:r>
      <w:r w:rsidR="00FF1497">
        <w:rPr>
          <w:sz w:val="30"/>
          <w:szCs w:val="30"/>
        </w:rPr>
        <w:t xml:space="preserve"> врачебной комиссии</w:t>
      </w:r>
      <w:r w:rsidRPr="00F114B7">
        <w:rPr>
          <w:sz w:val="30"/>
          <w:szCs w:val="30"/>
        </w:rPr>
        <w:t xml:space="preserve">), действительного на день подачи заявления </w:t>
      </w:r>
      <w:r w:rsidR="00AC3297">
        <w:rPr>
          <w:sz w:val="30"/>
          <w:szCs w:val="30"/>
        </w:rPr>
        <w:t xml:space="preserve">                </w:t>
      </w:r>
      <w:r w:rsidRPr="00F114B7">
        <w:rPr>
          <w:sz w:val="30"/>
          <w:szCs w:val="30"/>
        </w:rPr>
        <w:t>об определении права на получение услуги в МКУ (в случае отсутствия в индивидуальной программе реабилитации или абилитации инвалида, индивидуальной программе реабилитации или абилитации ребенка-инвалида, программе реабилитации пострадавшего в результате несчастного случая на производстве и профессионального заболевания информации о необходимости использования кресла-коляски, но д</w:t>
      </w:r>
      <w:r w:rsidRPr="00F114B7">
        <w:rPr>
          <w:sz w:val="30"/>
          <w:szCs w:val="30"/>
        </w:rPr>
        <w:t>о</w:t>
      </w:r>
      <w:r w:rsidRPr="00F114B7">
        <w:rPr>
          <w:sz w:val="30"/>
          <w:szCs w:val="30"/>
        </w:rPr>
        <w:t>ставка такого инвалида требует использования специализированного транспор</w:t>
      </w:r>
      <w:r w:rsidR="00936594">
        <w:rPr>
          <w:sz w:val="30"/>
          <w:szCs w:val="30"/>
        </w:rPr>
        <w:t>та).</w:t>
      </w:r>
    </w:p>
    <w:p w:rsidR="00F114B7" w:rsidRPr="00F114B7" w:rsidRDefault="00936594" w:rsidP="00AC3297">
      <w:pPr>
        <w:autoSpaceDE w:val="0"/>
        <w:autoSpaceDN w:val="0"/>
        <w:adjustRightInd w:val="0"/>
        <w:rPr>
          <w:sz w:val="30"/>
          <w:szCs w:val="30"/>
        </w:rPr>
      </w:pPr>
      <w:r w:rsidRPr="00936594">
        <w:rPr>
          <w:sz w:val="30"/>
          <w:szCs w:val="30"/>
        </w:rPr>
        <w:t>Копии документов, не заверенные нотариально или организацией, выдавшей соответствующие документы, предоставляются с предъявл</w:t>
      </w:r>
      <w:r w:rsidRPr="00936594">
        <w:rPr>
          <w:sz w:val="30"/>
          <w:szCs w:val="30"/>
        </w:rPr>
        <w:t>е</w:t>
      </w:r>
      <w:r w:rsidRPr="00936594">
        <w:rPr>
          <w:sz w:val="30"/>
          <w:szCs w:val="30"/>
        </w:rPr>
        <w:t>нием оригиналов, которые после их сличения с копиями документов возвращаются гражданину.</w:t>
      </w:r>
      <w:r w:rsidR="00CC2DD6">
        <w:rPr>
          <w:sz w:val="30"/>
          <w:szCs w:val="30"/>
        </w:rPr>
        <w:t>»;</w:t>
      </w:r>
    </w:p>
    <w:p w:rsidR="003E6C22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936594" w:rsidRPr="003E6C22">
        <w:rPr>
          <w:sz w:val="30"/>
          <w:szCs w:val="30"/>
        </w:rPr>
        <w:t>в пункте 15</w:t>
      </w:r>
      <w:r w:rsidR="003E6C22">
        <w:rPr>
          <w:sz w:val="30"/>
          <w:szCs w:val="30"/>
        </w:rPr>
        <w:t>:</w:t>
      </w:r>
    </w:p>
    <w:p w:rsidR="00936594" w:rsidRDefault="003E6C22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абзаце третьем </w:t>
      </w:r>
      <w:r w:rsidR="00936594" w:rsidRPr="003E6C22">
        <w:rPr>
          <w:sz w:val="30"/>
          <w:szCs w:val="30"/>
        </w:rPr>
        <w:t>слова «в выписке протокола лечебной комиссии</w:t>
      </w:r>
      <w:r w:rsidR="00FF1497" w:rsidRPr="003E6C22">
        <w:rPr>
          <w:sz w:val="30"/>
          <w:szCs w:val="30"/>
        </w:rPr>
        <w:t>» заменить словами «в заключении врачебной комиссии»;</w:t>
      </w:r>
    </w:p>
    <w:p w:rsidR="003E6C22" w:rsidRPr="003E6C22" w:rsidRDefault="003E6C22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абзаце четвертом слова «пункте 11» заменить словами «</w:t>
      </w:r>
      <w:proofErr w:type="spellStart"/>
      <w:r>
        <w:rPr>
          <w:sz w:val="30"/>
          <w:szCs w:val="30"/>
        </w:rPr>
        <w:t>пунк</w:t>
      </w:r>
      <w:proofErr w:type="spellEnd"/>
      <w:r w:rsidR="00E13E3A">
        <w:rPr>
          <w:sz w:val="30"/>
          <w:szCs w:val="30"/>
        </w:rPr>
        <w:t xml:space="preserve">- </w:t>
      </w:r>
      <w:proofErr w:type="spellStart"/>
      <w:r w:rsidR="00E13E3A">
        <w:rPr>
          <w:sz w:val="30"/>
          <w:szCs w:val="30"/>
        </w:rPr>
        <w:t>тах</w:t>
      </w:r>
      <w:proofErr w:type="spellEnd"/>
      <w:r w:rsidR="00E13E3A">
        <w:rPr>
          <w:sz w:val="30"/>
          <w:szCs w:val="30"/>
        </w:rPr>
        <w:t xml:space="preserve"> 11, 11.1</w:t>
      </w:r>
      <w:r>
        <w:rPr>
          <w:sz w:val="30"/>
          <w:szCs w:val="30"/>
        </w:rPr>
        <w:t>»;</w:t>
      </w:r>
    </w:p>
    <w:p w:rsidR="00FF1497" w:rsidRPr="004F67F2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8D4477" w:rsidRPr="004F67F2">
        <w:rPr>
          <w:sz w:val="30"/>
          <w:szCs w:val="30"/>
        </w:rPr>
        <w:t>в пункте</w:t>
      </w:r>
      <w:r w:rsidR="00FF1497" w:rsidRPr="004F67F2">
        <w:rPr>
          <w:sz w:val="30"/>
          <w:szCs w:val="30"/>
        </w:rPr>
        <w:t xml:space="preserve"> </w:t>
      </w:r>
      <w:r w:rsidR="00E13E3A">
        <w:rPr>
          <w:sz w:val="30"/>
          <w:szCs w:val="30"/>
        </w:rPr>
        <w:t>4 п</w:t>
      </w:r>
      <w:r w:rsidR="000A2C24" w:rsidRPr="004F67F2">
        <w:rPr>
          <w:sz w:val="30"/>
          <w:szCs w:val="30"/>
        </w:rPr>
        <w:t>риложения</w:t>
      </w:r>
      <w:r w:rsidR="008D4477" w:rsidRPr="004F67F2">
        <w:rPr>
          <w:sz w:val="30"/>
          <w:szCs w:val="30"/>
        </w:rPr>
        <w:t xml:space="preserve"> к Положению</w:t>
      </w:r>
      <w:r w:rsidR="008D4477" w:rsidRPr="008D4477">
        <w:t xml:space="preserve"> </w:t>
      </w:r>
      <w:r w:rsidR="008D4477" w:rsidRPr="004F67F2">
        <w:rPr>
          <w:sz w:val="30"/>
          <w:szCs w:val="30"/>
        </w:rPr>
        <w:t>слова «выписки из протокола врачебной комиссии с указанием на необходимость перевозки специализированным автотранспортом» заменить словами «заключения врачебной комиссии о нуждаемости в транспортировке специализированным автотранспортом».</w:t>
      </w:r>
    </w:p>
    <w:p w:rsidR="00636A72" w:rsidRDefault="00AC3297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636A72" w:rsidRPr="00636A72">
        <w:rPr>
          <w:sz w:val="30"/>
          <w:szCs w:val="30"/>
        </w:rPr>
        <w:t xml:space="preserve">Внести в </w:t>
      </w:r>
      <w:r w:rsidR="004F67F2">
        <w:rPr>
          <w:sz w:val="30"/>
          <w:szCs w:val="30"/>
        </w:rPr>
        <w:t>постановлени</w:t>
      </w:r>
      <w:r w:rsidR="003E6C22">
        <w:rPr>
          <w:sz w:val="30"/>
          <w:szCs w:val="30"/>
        </w:rPr>
        <w:t>е</w:t>
      </w:r>
      <w:r w:rsidR="00636A72" w:rsidRPr="00636A72">
        <w:rPr>
          <w:sz w:val="30"/>
          <w:szCs w:val="30"/>
        </w:rPr>
        <w:t xml:space="preserve"> администрации города от 18.03.2020</w:t>
      </w:r>
      <w:r>
        <w:rPr>
          <w:sz w:val="30"/>
          <w:szCs w:val="30"/>
        </w:rPr>
        <w:t xml:space="preserve">            </w:t>
      </w:r>
      <w:r w:rsidR="00636A72" w:rsidRPr="00636A72">
        <w:rPr>
          <w:sz w:val="30"/>
          <w:szCs w:val="30"/>
        </w:rPr>
        <w:t xml:space="preserve"> № 178 «О дополнительной мере социальной поддержки в виде оказания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обратно» следующие изменения:</w:t>
      </w:r>
    </w:p>
    <w:p w:rsidR="003E6C22" w:rsidRDefault="00E13E3A" w:rsidP="00AC3297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>1) пункт</w:t>
      </w:r>
      <w:r w:rsidR="003E6C22">
        <w:rPr>
          <w:sz w:val="30"/>
          <w:szCs w:val="30"/>
        </w:rPr>
        <w:t xml:space="preserve"> 2 после слов «и обратно» дополнить словами «(далее – Положение)»;</w:t>
      </w:r>
    </w:p>
    <w:p w:rsidR="00E36BBF" w:rsidRPr="00E36BBF" w:rsidRDefault="003E6C22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E36BBF">
        <w:rPr>
          <w:sz w:val="30"/>
          <w:szCs w:val="30"/>
        </w:rPr>
        <w:t>пункт 2.2 изложить в следующей редакции:</w:t>
      </w:r>
    </w:p>
    <w:p w:rsidR="00636A72" w:rsidRDefault="00636A72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</w:t>
      </w:r>
      <w:r w:rsidRPr="00636A72">
        <w:rPr>
          <w:sz w:val="30"/>
          <w:szCs w:val="30"/>
        </w:rPr>
        <w:t xml:space="preserve">2.2. </w:t>
      </w:r>
      <w:r>
        <w:rPr>
          <w:sz w:val="30"/>
          <w:szCs w:val="30"/>
        </w:rPr>
        <w:t xml:space="preserve">Граждане, в отношении которых определено право на получение услуги </w:t>
      </w:r>
      <w:r w:rsidRPr="00636A72">
        <w:rPr>
          <w:sz w:val="30"/>
          <w:szCs w:val="30"/>
        </w:rPr>
        <w:t>по доставке неспециализированным автотранспортом</w:t>
      </w:r>
      <w:r w:rsidR="004F67F2">
        <w:rPr>
          <w:sz w:val="30"/>
          <w:szCs w:val="30"/>
        </w:rPr>
        <w:t xml:space="preserve"> </w:t>
      </w:r>
      <w:r w:rsidR="00E13E3A">
        <w:rPr>
          <w:sz w:val="30"/>
          <w:szCs w:val="30"/>
        </w:rPr>
        <w:t xml:space="preserve">          </w:t>
      </w:r>
      <w:r w:rsidR="004F67F2">
        <w:rPr>
          <w:sz w:val="30"/>
          <w:szCs w:val="30"/>
        </w:rPr>
        <w:t>в соответствии с Положением</w:t>
      </w:r>
      <w:r>
        <w:rPr>
          <w:sz w:val="30"/>
          <w:szCs w:val="30"/>
        </w:rPr>
        <w:t>, но перевозка которых требует использовани</w:t>
      </w:r>
      <w:r w:rsidR="00832D2D">
        <w:rPr>
          <w:sz w:val="30"/>
          <w:szCs w:val="30"/>
        </w:rPr>
        <w:t>я</w:t>
      </w:r>
      <w:r>
        <w:rPr>
          <w:sz w:val="30"/>
          <w:szCs w:val="30"/>
        </w:rPr>
        <w:t xml:space="preserve"> специализированного автотранспорта</w:t>
      </w:r>
      <w:r w:rsidR="004F67F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3E6C22">
        <w:rPr>
          <w:sz w:val="30"/>
          <w:szCs w:val="30"/>
        </w:rPr>
        <w:t>вправе обратиться</w:t>
      </w:r>
      <w:r>
        <w:rPr>
          <w:sz w:val="30"/>
          <w:szCs w:val="30"/>
        </w:rPr>
        <w:t xml:space="preserve"> в МКУ</w:t>
      </w:r>
      <w:r w:rsidR="00E13E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соотве</w:t>
      </w:r>
      <w:r w:rsidR="00E13E3A">
        <w:rPr>
          <w:sz w:val="30"/>
          <w:szCs w:val="30"/>
        </w:rPr>
        <w:t>т</w:t>
      </w:r>
      <w:r>
        <w:rPr>
          <w:sz w:val="30"/>
          <w:szCs w:val="30"/>
        </w:rPr>
        <w:t xml:space="preserve">ствии с </w:t>
      </w:r>
      <w:r w:rsidR="00E13E3A">
        <w:rPr>
          <w:sz w:val="30"/>
          <w:szCs w:val="30"/>
        </w:rPr>
        <w:t>пунктом 11.1</w:t>
      </w:r>
      <w:r w:rsidR="00AA1AE0">
        <w:rPr>
          <w:sz w:val="30"/>
          <w:szCs w:val="30"/>
        </w:rPr>
        <w:t xml:space="preserve"> приложения к </w:t>
      </w:r>
      <w:r w:rsidR="004F67F2" w:rsidRPr="004F67F2">
        <w:rPr>
          <w:sz w:val="30"/>
          <w:szCs w:val="30"/>
        </w:rPr>
        <w:t>постановлени</w:t>
      </w:r>
      <w:r w:rsidR="00AA1AE0">
        <w:rPr>
          <w:sz w:val="30"/>
          <w:szCs w:val="30"/>
        </w:rPr>
        <w:t>ю</w:t>
      </w:r>
      <w:r w:rsidR="004F67F2" w:rsidRPr="004F67F2">
        <w:rPr>
          <w:sz w:val="30"/>
          <w:szCs w:val="30"/>
        </w:rPr>
        <w:t xml:space="preserve"> администрации города от 18.03.2020 № 177 «О дополнительной мере  социальной поддержки в виде оказания инвалидам, имеющим ограничения способности к передвижению второй или третьей степени и использующим для перемещения кресло-коляску, услуги по доставке специализированным автотранспортом к социально значимым объектам, местам проведения досуга, отдыха и обратно»</w:t>
      </w:r>
      <w:r w:rsidR="004F67F2">
        <w:rPr>
          <w:sz w:val="30"/>
          <w:szCs w:val="30"/>
        </w:rPr>
        <w:t xml:space="preserve"> в целях </w:t>
      </w:r>
      <w:r w:rsidR="00AA1AE0">
        <w:rPr>
          <w:sz w:val="30"/>
          <w:szCs w:val="30"/>
        </w:rPr>
        <w:t>определения права</w:t>
      </w:r>
      <w:r w:rsidR="004F67F2">
        <w:rPr>
          <w:sz w:val="30"/>
          <w:szCs w:val="30"/>
        </w:rPr>
        <w:t xml:space="preserve"> о предоставлении им услуги по доставке специализированным транспортом.</w:t>
      </w:r>
      <w:r w:rsidR="00E85D12">
        <w:rPr>
          <w:sz w:val="30"/>
          <w:szCs w:val="30"/>
        </w:rPr>
        <w:t>»;</w:t>
      </w:r>
    </w:p>
    <w:p w:rsidR="00E85D12" w:rsidRDefault="00E85D12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3) абзац пятый пункта 15 </w:t>
      </w:r>
      <w:r w:rsidR="004D1A9B">
        <w:rPr>
          <w:sz w:val="30"/>
          <w:szCs w:val="30"/>
        </w:rPr>
        <w:t>приложения к постановлению признать утратившим силу</w:t>
      </w:r>
      <w:r w:rsidR="00A57FD9">
        <w:rPr>
          <w:sz w:val="30"/>
          <w:szCs w:val="30"/>
        </w:rPr>
        <w:t>.</w:t>
      </w:r>
    </w:p>
    <w:p w:rsidR="00FD3900" w:rsidRDefault="00FD3900" w:rsidP="00AC3297">
      <w:pPr>
        <w:autoSpaceDE w:val="0"/>
        <w:autoSpaceDN w:val="0"/>
        <w:adjustRightInd w:val="0"/>
        <w:rPr>
          <w:sz w:val="30"/>
          <w:szCs w:val="30"/>
        </w:rPr>
      </w:pPr>
      <w:r w:rsidRPr="00FD3900">
        <w:rPr>
          <w:sz w:val="30"/>
          <w:szCs w:val="30"/>
        </w:rPr>
        <w:t xml:space="preserve">2. Настоящее </w:t>
      </w:r>
      <w:r w:rsidR="00AC3297">
        <w:rPr>
          <w:sz w:val="30"/>
          <w:szCs w:val="30"/>
        </w:rPr>
        <w:t>п</w:t>
      </w:r>
      <w:r w:rsidRPr="00FD3900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69204A" w:rsidRPr="00FD3900" w:rsidRDefault="0069204A" w:rsidP="00AC329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Pr="0069204A">
        <w:rPr>
          <w:sz w:val="30"/>
          <w:szCs w:val="30"/>
        </w:rPr>
        <w:t xml:space="preserve">. Постановление вступает в силу со дня его официального опубликования и распространяется на правоотношения, возникшие </w:t>
      </w:r>
      <w:r w:rsidR="00AC3297">
        <w:rPr>
          <w:sz w:val="30"/>
          <w:szCs w:val="30"/>
        </w:rPr>
        <w:t xml:space="preserve">                  </w:t>
      </w:r>
      <w:r w:rsidRPr="0069204A">
        <w:rPr>
          <w:sz w:val="30"/>
          <w:szCs w:val="30"/>
        </w:rPr>
        <w:t>с 01.01.202</w:t>
      </w:r>
      <w:r w:rsidR="00FB29C2">
        <w:rPr>
          <w:sz w:val="30"/>
          <w:szCs w:val="30"/>
        </w:rPr>
        <w:t>1</w:t>
      </w:r>
      <w:r w:rsidRPr="0069204A">
        <w:rPr>
          <w:sz w:val="30"/>
          <w:szCs w:val="30"/>
        </w:rPr>
        <w:t>.</w:t>
      </w:r>
    </w:p>
    <w:p w:rsidR="00DB18AC" w:rsidRDefault="00DB18AC" w:rsidP="004F67F2">
      <w:pPr>
        <w:autoSpaceDE w:val="0"/>
        <w:autoSpaceDN w:val="0"/>
        <w:adjustRightInd w:val="0"/>
        <w:rPr>
          <w:sz w:val="30"/>
          <w:szCs w:val="30"/>
        </w:rPr>
      </w:pPr>
    </w:p>
    <w:p w:rsidR="00AC3297" w:rsidRDefault="00AC3297" w:rsidP="004F67F2">
      <w:pPr>
        <w:autoSpaceDE w:val="0"/>
        <w:autoSpaceDN w:val="0"/>
        <w:adjustRightInd w:val="0"/>
        <w:rPr>
          <w:sz w:val="30"/>
          <w:szCs w:val="30"/>
        </w:rPr>
      </w:pPr>
    </w:p>
    <w:p w:rsidR="00FD3900" w:rsidRDefault="00DB18AC" w:rsidP="001E2943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DB18AC">
        <w:rPr>
          <w:sz w:val="30"/>
          <w:szCs w:val="30"/>
        </w:rPr>
        <w:t>Глава города</w:t>
      </w:r>
      <w:r w:rsidRPr="00DB18AC">
        <w:rPr>
          <w:sz w:val="30"/>
          <w:szCs w:val="30"/>
        </w:rPr>
        <w:tab/>
      </w:r>
      <w:r w:rsidRPr="00DB18AC">
        <w:rPr>
          <w:sz w:val="30"/>
          <w:szCs w:val="30"/>
        </w:rPr>
        <w:tab/>
      </w:r>
      <w:r w:rsidRPr="00DB18AC">
        <w:rPr>
          <w:sz w:val="30"/>
          <w:szCs w:val="30"/>
        </w:rPr>
        <w:tab/>
      </w:r>
      <w:r w:rsidRPr="00DB18AC">
        <w:rPr>
          <w:sz w:val="30"/>
          <w:szCs w:val="30"/>
        </w:rPr>
        <w:tab/>
      </w:r>
      <w:r w:rsidRPr="00DB18AC">
        <w:rPr>
          <w:sz w:val="30"/>
          <w:szCs w:val="30"/>
        </w:rPr>
        <w:tab/>
      </w:r>
      <w:r w:rsidRPr="00DB18AC">
        <w:rPr>
          <w:sz w:val="30"/>
          <w:szCs w:val="30"/>
        </w:rPr>
        <w:tab/>
        <w:t xml:space="preserve">                    </w:t>
      </w:r>
      <w:r>
        <w:rPr>
          <w:sz w:val="30"/>
          <w:szCs w:val="30"/>
        </w:rPr>
        <w:t xml:space="preserve">    </w:t>
      </w:r>
      <w:r w:rsidRPr="00DB18AC">
        <w:rPr>
          <w:sz w:val="30"/>
          <w:szCs w:val="30"/>
        </w:rPr>
        <w:t xml:space="preserve">   С.В. Еремин</w:t>
      </w:r>
    </w:p>
    <w:p w:rsidR="00AC3297" w:rsidRPr="00E13E3A" w:rsidRDefault="00AC3297" w:rsidP="001E2943">
      <w:pPr>
        <w:autoSpaceDE w:val="0"/>
        <w:autoSpaceDN w:val="0"/>
        <w:adjustRightInd w:val="0"/>
        <w:ind w:firstLine="0"/>
        <w:rPr>
          <w:sz w:val="12"/>
          <w:szCs w:val="12"/>
        </w:rPr>
      </w:pPr>
    </w:p>
    <w:sectPr w:rsidR="00AC3297" w:rsidRPr="00E13E3A" w:rsidSect="002D6E64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45" w:rsidRDefault="006C2845" w:rsidP="00F453B0">
      <w:r>
        <w:separator/>
      </w:r>
    </w:p>
  </w:endnote>
  <w:endnote w:type="continuationSeparator" w:id="0">
    <w:p w:rsidR="006C2845" w:rsidRDefault="006C2845" w:rsidP="00F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45" w:rsidRDefault="006C2845" w:rsidP="00F453B0">
      <w:r>
        <w:separator/>
      </w:r>
    </w:p>
  </w:footnote>
  <w:footnote w:type="continuationSeparator" w:id="0">
    <w:p w:rsidR="006C2845" w:rsidRDefault="006C2845" w:rsidP="00F4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5459"/>
      <w:docPartObj>
        <w:docPartGallery w:val="Page Numbers (Top of Page)"/>
        <w:docPartUnique/>
      </w:docPartObj>
    </w:sdtPr>
    <w:sdtEndPr/>
    <w:sdtContent>
      <w:p w:rsidR="00AC3297" w:rsidRDefault="00AC3297" w:rsidP="00AC32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DD"/>
    <w:multiLevelType w:val="hybridMultilevel"/>
    <w:tmpl w:val="D8F0141C"/>
    <w:lvl w:ilvl="0" w:tplc="AEF0B4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14E39"/>
    <w:multiLevelType w:val="hybridMultilevel"/>
    <w:tmpl w:val="5F70BAE4"/>
    <w:lvl w:ilvl="0" w:tplc="B01469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2717"/>
    <w:multiLevelType w:val="hybridMultilevel"/>
    <w:tmpl w:val="837CA08A"/>
    <w:lvl w:ilvl="0" w:tplc="C0BA283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67E0C"/>
    <w:multiLevelType w:val="multilevel"/>
    <w:tmpl w:val="B5F02DC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4CC7C00"/>
    <w:multiLevelType w:val="hybridMultilevel"/>
    <w:tmpl w:val="C3308B8E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2047"/>
    <w:multiLevelType w:val="hybridMultilevel"/>
    <w:tmpl w:val="68562102"/>
    <w:lvl w:ilvl="0" w:tplc="3DB00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8320B7"/>
    <w:multiLevelType w:val="hybridMultilevel"/>
    <w:tmpl w:val="34FE821A"/>
    <w:lvl w:ilvl="0" w:tplc="01D0FA70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B82C16"/>
    <w:multiLevelType w:val="hybridMultilevel"/>
    <w:tmpl w:val="B14646C4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5075"/>
    <w:multiLevelType w:val="hybridMultilevel"/>
    <w:tmpl w:val="01CAFAA6"/>
    <w:lvl w:ilvl="0" w:tplc="7402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960B4"/>
    <w:multiLevelType w:val="hybridMultilevel"/>
    <w:tmpl w:val="5BFC2842"/>
    <w:lvl w:ilvl="0" w:tplc="A2307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003082"/>
    <w:rsid w:val="00013650"/>
    <w:rsid w:val="0002171C"/>
    <w:rsid w:val="00037A25"/>
    <w:rsid w:val="000413F1"/>
    <w:rsid w:val="000521C3"/>
    <w:rsid w:val="0006128E"/>
    <w:rsid w:val="00065525"/>
    <w:rsid w:val="0007485C"/>
    <w:rsid w:val="00074B30"/>
    <w:rsid w:val="00082F11"/>
    <w:rsid w:val="000850AF"/>
    <w:rsid w:val="000943FD"/>
    <w:rsid w:val="00094904"/>
    <w:rsid w:val="00094C7E"/>
    <w:rsid w:val="000955FD"/>
    <w:rsid w:val="000A2C24"/>
    <w:rsid w:val="000A301C"/>
    <w:rsid w:val="000B13AF"/>
    <w:rsid w:val="000D18C6"/>
    <w:rsid w:val="000E1C39"/>
    <w:rsid w:val="000E55B7"/>
    <w:rsid w:val="00101475"/>
    <w:rsid w:val="00106F07"/>
    <w:rsid w:val="001114F2"/>
    <w:rsid w:val="00112E7B"/>
    <w:rsid w:val="00125B7B"/>
    <w:rsid w:val="00132800"/>
    <w:rsid w:val="00134A7B"/>
    <w:rsid w:val="001845C1"/>
    <w:rsid w:val="00192D94"/>
    <w:rsid w:val="001948B2"/>
    <w:rsid w:val="001A388F"/>
    <w:rsid w:val="001B1D23"/>
    <w:rsid w:val="001B4FC7"/>
    <w:rsid w:val="001B5C2C"/>
    <w:rsid w:val="001D111C"/>
    <w:rsid w:val="001D1D53"/>
    <w:rsid w:val="001E162F"/>
    <w:rsid w:val="001E2943"/>
    <w:rsid w:val="00205D2D"/>
    <w:rsid w:val="00206423"/>
    <w:rsid w:val="00207845"/>
    <w:rsid w:val="00213193"/>
    <w:rsid w:val="002131C5"/>
    <w:rsid w:val="00231476"/>
    <w:rsid w:val="0023763E"/>
    <w:rsid w:val="0024751F"/>
    <w:rsid w:val="00254CDE"/>
    <w:rsid w:val="00255952"/>
    <w:rsid w:val="00264B6A"/>
    <w:rsid w:val="00270BFB"/>
    <w:rsid w:val="00277E48"/>
    <w:rsid w:val="00292F18"/>
    <w:rsid w:val="002A4424"/>
    <w:rsid w:val="002B672E"/>
    <w:rsid w:val="002C099E"/>
    <w:rsid w:val="002C7C0C"/>
    <w:rsid w:val="002D35D6"/>
    <w:rsid w:val="002D3EFC"/>
    <w:rsid w:val="002D6E64"/>
    <w:rsid w:val="002E3862"/>
    <w:rsid w:val="002E4880"/>
    <w:rsid w:val="002F58A3"/>
    <w:rsid w:val="003011AC"/>
    <w:rsid w:val="00315467"/>
    <w:rsid w:val="00316030"/>
    <w:rsid w:val="003161B8"/>
    <w:rsid w:val="00337A6F"/>
    <w:rsid w:val="003503B2"/>
    <w:rsid w:val="00350FBA"/>
    <w:rsid w:val="00351DF0"/>
    <w:rsid w:val="00362177"/>
    <w:rsid w:val="00393231"/>
    <w:rsid w:val="003A0013"/>
    <w:rsid w:val="003C3BCB"/>
    <w:rsid w:val="003E46CA"/>
    <w:rsid w:val="003E5A9D"/>
    <w:rsid w:val="003E5ACF"/>
    <w:rsid w:val="003E6C22"/>
    <w:rsid w:val="003F1132"/>
    <w:rsid w:val="003F4A60"/>
    <w:rsid w:val="00402BE9"/>
    <w:rsid w:val="00402F5D"/>
    <w:rsid w:val="00404360"/>
    <w:rsid w:val="0041366B"/>
    <w:rsid w:val="00416301"/>
    <w:rsid w:val="004258B1"/>
    <w:rsid w:val="00440035"/>
    <w:rsid w:val="0044786D"/>
    <w:rsid w:val="00453595"/>
    <w:rsid w:val="00473548"/>
    <w:rsid w:val="00480483"/>
    <w:rsid w:val="00485533"/>
    <w:rsid w:val="00486639"/>
    <w:rsid w:val="004A1E35"/>
    <w:rsid w:val="004A2CD9"/>
    <w:rsid w:val="004A7374"/>
    <w:rsid w:val="004B0965"/>
    <w:rsid w:val="004B1F3F"/>
    <w:rsid w:val="004B352C"/>
    <w:rsid w:val="004B5F89"/>
    <w:rsid w:val="004C483F"/>
    <w:rsid w:val="004C4D52"/>
    <w:rsid w:val="004C70E9"/>
    <w:rsid w:val="004D1A9B"/>
    <w:rsid w:val="004D3F4B"/>
    <w:rsid w:val="004D4694"/>
    <w:rsid w:val="004D62FD"/>
    <w:rsid w:val="004D7DD6"/>
    <w:rsid w:val="004E6A4F"/>
    <w:rsid w:val="004F62DF"/>
    <w:rsid w:val="004F67F2"/>
    <w:rsid w:val="00502F2B"/>
    <w:rsid w:val="00506601"/>
    <w:rsid w:val="00515225"/>
    <w:rsid w:val="00523D2F"/>
    <w:rsid w:val="005404AE"/>
    <w:rsid w:val="00546295"/>
    <w:rsid w:val="0055569F"/>
    <w:rsid w:val="00563D97"/>
    <w:rsid w:val="00565830"/>
    <w:rsid w:val="00571B14"/>
    <w:rsid w:val="00574600"/>
    <w:rsid w:val="00574CEF"/>
    <w:rsid w:val="00582078"/>
    <w:rsid w:val="00596CE7"/>
    <w:rsid w:val="005A28F6"/>
    <w:rsid w:val="005C0616"/>
    <w:rsid w:val="005C09B1"/>
    <w:rsid w:val="005C7D3B"/>
    <w:rsid w:val="005D1B3D"/>
    <w:rsid w:val="005D687E"/>
    <w:rsid w:val="005E01FC"/>
    <w:rsid w:val="005E3D53"/>
    <w:rsid w:val="005E539D"/>
    <w:rsid w:val="005F3039"/>
    <w:rsid w:val="005F39AF"/>
    <w:rsid w:val="00606BBE"/>
    <w:rsid w:val="006134A0"/>
    <w:rsid w:val="006345FD"/>
    <w:rsid w:val="00636A72"/>
    <w:rsid w:val="00640ADC"/>
    <w:rsid w:val="00645E00"/>
    <w:rsid w:val="00656CC4"/>
    <w:rsid w:val="00657EB1"/>
    <w:rsid w:val="00663E5D"/>
    <w:rsid w:val="0069204A"/>
    <w:rsid w:val="006920AC"/>
    <w:rsid w:val="006C2845"/>
    <w:rsid w:val="006C3FAE"/>
    <w:rsid w:val="006D6165"/>
    <w:rsid w:val="00700D68"/>
    <w:rsid w:val="00724A43"/>
    <w:rsid w:val="00733F7E"/>
    <w:rsid w:val="007345D5"/>
    <w:rsid w:val="0074040B"/>
    <w:rsid w:val="00756F23"/>
    <w:rsid w:val="00770803"/>
    <w:rsid w:val="00775DA7"/>
    <w:rsid w:val="0079606D"/>
    <w:rsid w:val="007966D4"/>
    <w:rsid w:val="00797563"/>
    <w:rsid w:val="007A0062"/>
    <w:rsid w:val="007A09D3"/>
    <w:rsid w:val="007A0BDE"/>
    <w:rsid w:val="007B378C"/>
    <w:rsid w:val="007C167C"/>
    <w:rsid w:val="007C2F91"/>
    <w:rsid w:val="007D3BBA"/>
    <w:rsid w:val="007E1EC6"/>
    <w:rsid w:val="00807910"/>
    <w:rsid w:val="00812414"/>
    <w:rsid w:val="00832D2D"/>
    <w:rsid w:val="00836677"/>
    <w:rsid w:val="0084061A"/>
    <w:rsid w:val="008604BC"/>
    <w:rsid w:val="008811EE"/>
    <w:rsid w:val="00882B0E"/>
    <w:rsid w:val="008A0EF7"/>
    <w:rsid w:val="008A32C3"/>
    <w:rsid w:val="008A6B6D"/>
    <w:rsid w:val="008B70C4"/>
    <w:rsid w:val="008C2789"/>
    <w:rsid w:val="008C2D33"/>
    <w:rsid w:val="008C2DDF"/>
    <w:rsid w:val="008C7BF2"/>
    <w:rsid w:val="008D3602"/>
    <w:rsid w:val="008D4477"/>
    <w:rsid w:val="008F28EA"/>
    <w:rsid w:val="008F5E9A"/>
    <w:rsid w:val="008F63EA"/>
    <w:rsid w:val="008F768C"/>
    <w:rsid w:val="009005D4"/>
    <w:rsid w:val="00916BE4"/>
    <w:rsid w:val="00921245"/>
    <w:rsid w:val="009246CA"/>
    <w:rsid w:val="00927D24"/>
    <w:rsid w:val="00936594"/>
    <w:rsid w:val="0093712A"/>
    <w:rsid w:val="00940143"/>
    <w:rsid w:val="00943580"/>
    <w:rsid w:val="009439C0"/>
    <w:rsid w:val="00957AB4"/>
    <w:rsid w:val="00973E32"/>
    <w:rsid w:val="009A571F"/>
    <w:rsid w:val="009E22DC"/>
    <w:rsid w:val="009E6D02"/>
    <w:rsid w:val="009F7821"/>
    <w:rsid w:val="00A12D66"/>
    <w:rsid w:val="00A14513"/>
    <w:rsid w:val="00A2778B"/>
    <w:rsid w:val="00A3038E"/>
    <w:rsid w:val="00A31AE7"/>
    <w:rsid w:val="00A57FD9"/>
    <w:rsid w:val="00A64E80"/>
    <w:rsid w:val="00A72392"/>
    <w:rsid w:val="00A754DC"/>
    <w:rsid w:val="00A75F42"/>
    <w:rsid w:val="00A91994"/>
    <w:rsid w:val="00A9485A"/>
    <w:rsid w:val="00AA1AE0"/>
    <w:rsid w:val="00AA4782"/>
    <w:rsid w:val="00AB2629"/>
    <w:rsid w:val="00AB52F4"/>
    <w:rsid w:val="00AB78C7"/>
    <w:rsid w:val="00AC040F"/>
    <w:rsid w:val="00AC3297"/>
    <w:rsid w:val="00AD446E"/>
    <w:rsid w:val="00AD458E"/>
    <w:rsid w:val="00AD5631"/>
    <w:rsid w:val="00AE5208"/>
    <w:rsid w:val="00AE6D13"/>
    <w:rsid w:val="00B00EE6"/>
    <w:rsid w:val="00B019C2"/>
    <w:rsid w:val="00B06963"/>
    <w:rsid w:val="00B07A77"/>
    <w:rsid w:val="00B12188"/>
    <w:rsid w:val="00B210DF"/>
    <w:rsid w:val="00B24549"/>
    <w:rsid w:val="00B25405"/>
    <w:rsid w:val="00B25E32"/>
    <w:rsid w:val="00B3419C"/>
    <w:rsid w:val="00B5652F"/>
    <w:rsid w:val="00B6094E"/>
    <w:rsid w:val="00B634A3"/>
    <w:rsid w:val="00B677A1"/>
    <w:rsid w:val="00B72059"/>
    <w:rsid w:val="00B91B0E"/>
    <w:rsid w:val="00B9340E"/>
    <w:rsid w:val="00BA7050"/>
    <w:rsid w:val="00BB626D"/>
    <w:rsid w:val="00BB7D4C"/>
    <w:rsid w:val="00BC43DD"/>
    <w:rsid w:val="00BC4BB8"/>
    <w:rsid w:val="00BD4A39"/>
    <w:rsid w:val="00BE43D8"/>
    <w:rsid w:val="00BE7CB9"/>
    <w:rsid w:val="00BF3C04"/>
    <w:rsid w:val="00C017A9"/>
    <w:rsid w:val="00C018D3"/>
    <w:rsid w:val="00C129BB"/>
    <w:rsid w:val="00C307C5"/>
    <w:rsid w:val="00C326AD"/>
    <w:rsid w:val="00C3702C"/>
    <w:rsid w:val="00C4443D"/>
    <w:rsid w:val="00C6048C"/>
    <w:rsid w:val="00C6717F"/>
    <w:rsid w:val="00C72D07"/>
    <w:rsid w:val="00C76321"/>
    <w:rsid w:val="00C7680C"/>
    <w:rsid w:val="00C83026"/>
    <w:rsid w:val="00C91A80"/>
    <w:rsid w:val="00C92D25"/>
    <w:rsid w:val="00CA3F44"/>
    <w:rsid w:val="00CA7DE2"/>
    <w:rsid w:val="00CB7891"/>
    <w:rsid w:val="00CC2DD6"/>
    <w:rsid w:val="00CD3D25"/>
    <w:rsid w:val="00CF1B85"/>
    <w:rsid w:val="00D21F34"/>
    <w:rsid w:val="00D37C39"/>
    <w:rsid w:val="00D41DA8"/>
    <w:rsid w:val="00D43EE0"/>
    <w:rsid w:val="00D501D8"/>
    <w:rsid w:val="00D51A63"/>
    <w:rsid w:val="00D702E8"/>
    <w:rsid w:val="00D85B47"/>
    <w:rsid w:val="00DA7ACC"/>
    <w:rsid w:val="00DB18AC"/>
    <w:rsid w:val="00DC0478"/>
    <w:rsid w:val="00DC065A"/>
    <w:rsid w:val="00DD0A73"/>
    <w:rsid w:val="00DD16F3"/>
    <w:rsid w:val="00DF0EA6"/>
    <w:rsid w:val="00E078C2"/>
    <w:rsid w:val="00E13E3A"/>
    <w:rsid w:val="00E15BAB"/>
    <w:rsid w:val="00E17B6B"/>
    <w:rsid w:val="00E26FBA"/>
    <w:rsid w:val="00E319EE"/>
    <w:rsid w:val="00E32D57"/>
    <w:rsid w:val="00E36046"/>
    <w:rsid w:val="00E36BBF"/>
    <w:rsid w:val="00E36FBF"/>
    <w:rsid w:val="00E37F54"/>
    <w:rsid w:val="00E42D9E"/>
    <w:rsid w:val="00E4419E"/>
    <w:rsid w:val="00E44237"/>
    <w:rsid w:val="00E46E1A"/>
    <w:rsid w:val="00E53E93"/>
    <w:rsid w:val="00E61989"/>
    <w:rsid w:val="00E667E6"/>
    <w:rsid w:val="00E85D12"/>
    <w:rsid w:val="00E94D66"/>
    <w:rsid w:val="00EA2678"/>
    <w:rsid w:val="00EA29C2"/>
    <w:rsid w:val="00EC4F9F"/>
    <w:rsid w:val="00EC6824"/>
    <w:rsid w:val="00EE02CB"/>
    <w:rsid w:val="00F016C6"/>
    <w:rsid w:val="00F114B7"/>
    <w:rsid w:val="00F158F8"/>
    <w:rsid w:val="00F179A0"/>
    <w:rsid w:val="00F25F48"/>
    <w:rsid w:val="00F27905"/>
    <w:rsid w:val="00F4141B"/>
    <w:rsid w:val="00F44C49"/>
    <w:rsid w:val="00F453B0"/>
    <w:rsid w:val="00F45A39"/>
    <w:rsid w:val="00F602AA"/>
    <w:rsid w:val="00F67E27"/>
    <w:rsid w:val="00F70CF6"/>
    <w:rsid w:val="00F71B1F"/>
    <w:rsid w:val="00F86E6B"/>
    <w:rsid w:val="00F9367A"/>
    <w:rsid w:val="00FB29C2"/>
    <w:rsid w:val="00FB796B"/>
    <w:rsid w:val="00FC3A2C"/>
    <w:rsid w:val="00FD3900"/>
    <w:rsid w:val="00FD55B2"/>
    <w:rsid w:val="00FD7A67"/>
    <w:rsid w:val="00FF01CA"/>
    <w:rsid w:val="00FF1497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C32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2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C32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32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104 от 17.02.2021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F25D75-9E22-4498-8EA6-81391D48BEC3}"/>
</file>

<file path=customXml/itemProps2.xml><?xml version="1.0" encoding="utf-8"?>
<ds:datastoreItem xmlns:ds="http://schemas.openxmlformats.org/officeDocument/2006/customXml" ds:itemID="{77408095-866E-4837-954A-D69E78A61501}"/>
</file>

<file path=customXml/itemProps3.xml><?xml version="1.0" encoding="utf-8"?>
<ds:datastoreItem xmlns:ds="http://schemas.openxmlformats.org/officeDocument/2006/customXml" ds:itemID="{9CE3D0DF-F5DF-46EC-B47C-D142B386C31D}"/>
</file>

<file path=customXml/itemProps4.xml><?xml version="1.0" encoding="utf-8"?>
<ds:datastoreItem xmlns:ds="http://schemas.openxmlformats.org/officeDocument/2006/customXml" ds:itemID="{DFD745D3-CFAF-484A-A4CD-A02E80FD2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104 от 17.02.2021</dc:title>
  <dc:creator>Cherdanceva_GN</dc:creator>
  <cp:lastModifiedBy>mishinkina</cp:lastModifiedBy>
  <cp:revision>8</cp:revision>
  <cp:lastPrinted>2021-02-02T04:45:00Z</cp:lastPrinted>
  <dcterms:created xsi:type="dcterms:W3CDTF">2021-02-02T05:44:00Z</dcterms:created>
  <dcterms:modified xsi:type="dcterms:W3CDTF">2021-02-17T04:21:00Z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