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C0" w:rsidRDefault="00B501C0" w:rsidP="00B501C0">
      <w:pPr>
        <w:jc w:val="center"/>
      </w:pPr>
      <w:r>
        <w:rPr>
          <w:noProof/>
        </w:rPr>
        <w:drawing>
          <wp:inline distT="0" distB="0" distL="0" distR="0" wp14:anchorId="165BB9AB" wp14:editId="57EE80CE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384" w:rsidRDefault="00795384" w:rsidP="00795384">
      <w:pPr>
        <w:pStyle w:val="2"/>
        <w:spacing w:line="144" w:lineRule="auto"/>
        <w:rPr>
          <w:bCs w:val="0"/>
        </w:rPr>
      </w:pPr>
      <w:r w:rsidRPr="004D5D67">
        <w:rPr>
          <w:noProof/>
          <w:sz w:val="28"/>
          <w:szCs w:val="28"/>
        </w:rPr>
        <w:drawing>
          <wp:inline distT="0" distB="0" distL="0" distR="0" wp14:anchorId="4A9FF80B" wp14:editId="75FB89BF">
            <wp:extent cx="5337810" cy="148590"/>
            <wp:effectExtent l="0" t="0" r="0" b="3810"/>
            <wp:docPr id="3" name="Рисунок 3" descr="deport_gorodskogo_xosaystva_i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port_gorodskogo_xosaystva_i_trans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232" w:rsidRDefault="00795384" w:rsidP="00795384">
      <w:pPr>
        <w:pStyle w:val="2"/>
        <w:spacing w:line="144" w:lineRule="auto"/>
        <w:rPr>
          <w:bCs w:val="0"/>
        </w:rPr>
      </w:pPr>
      <w:r w:rsidRPr="00795384">
        <w:rPr>
          <w:noProof/>
          <w:sz w:val="40"/>
        </w:rPr>
        <w:drawing>
          <wp:inline distT="0" distB="0" distL="0" distR="0" wp14:anchorId="30F82DB7" wp14:editId="3BFE9E1F">
            <wp:extent cx="3806190" cy="148590"/>
            <wp:effectExtent l="0" t="0" r="3810" b="3810"/>
            <wp:docPr id="4" name="Рисунок 4" descr="deport_gh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ort_gh_prodolini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1C0" w:rsidRPr="0062253B" w:rsidRDefault="00B501C0" w:rsidP="00B501C0">
      <w:pPr>
        <w:pStyle w:val="2"/>
        <w:rPr>
          <w:bCs w:val="0"/>
        </w:rPr>
      </w:pPr>
      <w:r w:rsidRPr="0062253B">
        <w:rPr>
          <w:bCs w:val="0"/>
        </w:rPr>
        <w:t>ПРИКАЗ</w:t>
      </w:r>
    </w:p>
    <w:p w:rsidR="00B501C0" w:rsidRPr="00D92FBD" w:rsidRDefault="00B501C0" w:rsidP="00B501C0">
      <w:pPr>
        <w:rPr>
          <w:u w:val="single"/>
        </w:rPr>
      </w:pPr>
    </w:p>
    <w:p w:rsidR="001B179B" w:rsidRPr="009F4D1F" w:rsidRDefault="001B179B">
      <w:pPr>
        <w:jc w:val="center"/>
        <w:rPr>
          <w:sz w:val="16"/>
          <w:szCs w:val="16"/>
        </w:rPr>
      </w:pPr>
    </w:p>
    <w:p w:rsidR="0062041A" w:rsidRDefault="0062041A">
      <w:pPr>
        <w:pStyle w:val="3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№ _______</w:t>
      </w:r>
      <w:r w:rsidR="009B6501">
        <w:rPr>
          <w:sz w:val="28"/>
        </w:rPr>
        <w:t>-</w:t>
      </w:r>
      <w:proofErr w:type="spellStart"/>
      <w:r w:rsidR="009B6501">
        <w:rPr>
          <w:sz w:val="28"/>
        </w:rPr>
        <w:t>гх</w:t>
      </w:r>
      <w:r w:rsidR="00795384">
        <w:rPr>
          <w:sz w:val="28"/>
        </w:rPr>
        <w:t>т</w:t>
      </w:r>
      <w:proofErr w:type="spellEnd"/>
    </w:p>
    <w:p w:rsidR="0062041A" w:rsidRDefault="0062041A">
      <w:pPr>
        <w:rPr>
          <w:sz w:val="28"/>
          <w:szCs w:val="28"/>
        </w:rPr>
      </w:pPr>
    </w:p>
    <w:p w:rsidR="000F768F" w:rsidRDefault="000F768F">
      <w:pPr>
        <w:rPr>
          <w:sz w:val="28"/>
          <w:szCs w:val="28"/>
        </w:rPr>
      </w:pPr>
    </w:p>
    <w:p w:rsidR="003D0948" w:rsidRPr="0037322F" w:rsidRDefault="000F768F" w:rsidP="00153E96">
      <w:pPr>
        <w:spacing w:line="192" w:lineRule="auto"/>
        <w:jc w:val="center"/>
        <w:rPr>
          <w:sz w:val="30"/>
          <w:szCs w:val="30"/>
        </w:rPr>
      </w:pPr>
      <w:r w:rsidRPr="0037322F">
        <w:rPr>
          <w:sz w:val="30"/>
          <w:szCs w:val="30"/>
        </w:rPr>
        <w:t xml:space="preserve">Об утверждении </w:t>
      </w:r>
      <w:r w:rsidR="00041C6C" w:rsidRPr="0037322F">
        <w:rPr>
          <w:sz w:val="30"/>
          <w:szCs w:val="30"/>
        </w:rPr>
        <w:t>требований к</w:t>
      </w:r>
      <w:r w:rsidRPr="0037322F">
        <w:rPr>
          <w:sz w:val="30"/>
          <w:szCs w:val="30"/>
        </w:rPr>
        <w:t xml:space="preserve"> отдельны</w:t>
      </w:r>
      <w:r w:rsidR="00041C6C" w:rsidRPr="0037322F">
        <w:rPr>
          <w:sz w:val="30"/>
          <w:szCs w:val="30"/>
        </w:rPr>
        <w:t>м видам</w:t>
      </w:r>
      <w:r w:rsidRPr="0037322F">
        <w:rPr>
          <w:sz w:val="30"/>
          <w:szCs w:val="30"/>
        </w:rPr>
        <w:t xml:space="preserve"> товаров, </w:t>
      </w:r>
      <w:r w:rsidR="003D0948" w:rsidRPr="0037322F">
        <w:rPr>
          <w:sz w:val="30"/>
          <w:szCs w:val="30"/>
        </w:rPr>
        <w:t>работ, услуг</w:t>
      </w:r>
    </w:p>
    <w:p w:rsidR="00C7615D" w:rsidRPr="0037322F" w:rsidRDefault="000F768F" w:rsidP="00153E96">
      <w:pPr>
        <w:spacing w:line="192" w:lineRule="auto"/>
        <w:jc w:val="center"/>
        <w:rPr>
          <w:sz w:val="30"/>
          <w:szCs w:val="30"/>
        </w:rPr>
      </w:pPr>
      <w:r w:rsidRPr="0037322F">
        <w:rPr>
          <w:sz w:val="30"/>
          <w:szCs w:val="30"/>
        </w:rPr>
        <w:t xml:space="preserve"> (в том числе предельны</w:t>
      </w:r>
      <w:r w:rsidR="001D5B0C">
        <w:rPr>
          <w:sz w:val="30"/>
          <w:szCs w:val="30"/>
        </w:rPr>
        <w:t>х</w:t>
      </w:r>
      <w:r w:rsidRPr="0037322F">
        <w:rPr>
          <w:sz w:val="30"/>
          <w:szCs w:val="30"/>
        </w:rPr>
        <w:t xml:space="preserve"> цен товаров, работ, услуг), закупаемы</w:t>
      </w:r>
      <w:r w:rsidR="00700F04">
        <w:rPr>
          <w:sz w:val="30"/>
          <w:szCs w:val="30"/>
        </w:rPr>
        <w:t>м</w:t>
      </w:r>
      <w:r w:rsidRPr="0037322F">
        <w:rPr>
          <w:sz w:val="30"/>
          <w:szCs w:val="30"/>
        </w:rPr>
        <w:t xml:space="preserve"> депа</w:t>
      </w:r>
      <w:r w:rsidRPr="0037322F">
        <w:rPr>
          <w:sz w:val="30"/>
          <w:szCs w:val="30"/>
        </w:rPr>
        <w:t>р</w:t>
      </w:r>
      <w:r w:rsidRPr="0037322F">
        <w:rPr>
          <w:sz w:val="30"/>
          <w:szCs w:val="30"/>
        </w:rPr>
        <w:t xml:space="preserve">таментом </w:t>
      </w:r>
      <w:r w:rsidR="00682617" w:rsidRPr="0037322F">
        <w:rPr>
          <w:sz w:val="30"/>
          <w:szCs w:val="30"/>
        </w:rPr>
        <w:t>городского хозяйства</w:t>
      </w:r>
      <w:r w:rsidRPr="0037322F">
        <w:rPr>
          <w:sz w:val="30"/>
          <w:szCs w:val="30"/>
        </w:rPr>
        <w:t xml:space="preserve"> </w:t>
      </w:r>
      <w:r w:rsidR="00795384">
        <w:rPr>
          <w:sz w:val="30"/>
          <w:szCs w:val="30"/>
        </w:rPr>
        <w:t xml:space="preserve">и транспорта </w:t>
      </w:r>
      <w:r w:rsidRPr="0037322F">
        <w:rPr>
          <w:sz w:val="30"/>
          <w:szCs w:val="30"/>
        </w:rPr>
        <w:t>администрации города</w:t>
      </w:r>
      <w:r w:rsidR="00B94871">
        <w:rPr>
          <w:sz w:val="30"/>
          <w:szCs w:val="30"/>
        </w:rPr>
        <w:t>,</w:t>
      </w:r>
      <w:r w:rsidR="00153E96" w:rsidRPr="0037322F">
        <w:rPr>
          <w:sz w:val="30"/>
          <w:szCs w:val="30"/>
        </w:rPr>
        <w:t xml:space="preserve"> </w:t>
      </w:r>
      <w:r w:rsidR="007168C9">
        <w:rPr>
          <w:sz w:val="30"/>
          <w:szCs w:val="30"/>
        </w:rPr>
        <w:t>координируем</w:t>
      </w:r>
      <w:r w:rsidR="00153E96" w:rsidRPr="0037322F">
        <w:rPr>
          <w:sz w:val="30"/>
          <w:szCs w:val="30"/>
        </w:rPr>
        <w:t>ым</w:t>
      </w:r>
      <w:r w:rsidR="00BD1941">
        <w:rPr>
          <w:sz w:val="30"/>
          <w:szCs w:val="30"/>
        </w:rPr>
        <w:t>и</w:t>
      </w:r>
      <w:r w:rsidR="00153E96" w:rsidRPr="0037322F">
        <w:rPr>
          <w:sz w:val="30"/>
          <w:szCs w:val="30"/>
        </w:rPr>
        <w:t xml:space="preserve"> </w:t>
      </w:r>
      <w:r w:rsidR="00B94871">
        <w:rPr>
          <w:sz w:val="30"/>
          <w:szCs w:val="30"/>
        </w:rPr>
        <w:t xml:space="preserve">им </w:t>
      </w:r>
      <w:r w:rsidR="00153E96" w:rsidRPr="0037322F">
        <w:rPr>
          <w:sz w:val="30"/>
          <w:szCs w:val="30"/>
        </w:rPr>
        <w:t xml:space="preserve">муниципальными </w:t>
      </w:r>
      <w:proofErr w:type="spellStart"/>
      <w:r w:rsidR="00855555" w:rsidRPr="0037322F">
        <w:rPr>
          <w:sz w:val="30"/>
          <w:szCs w:val="30"/>
        </w:rPr>
        <w:t>каз</w:t>
      </w:r>
      <w:r w:rsidR="00795384">
        <w:rPr>
          <w:sz w:val="30"/>
          <w:szCs w:val="30"/>
        </w:rPr>
        <w:t>е</w:t>
      </w:r>
      <w:r w:rsidR="00855555" w:rsidRPr="0037322F">
        <w:rPr>
          <w:sz w:val="30"/>
          <w:szCs w:val="30"/>
        </w:rPr>
        <w:t>нными</w:t>
      </w:r>
      <w:proofErr w:type="spellEnd"/>
      <w:r w:rsidR="00153E96" w:rsidRPr="0037322F">
        <w:rPr>
          <w:sz w:val="30"/>
          <w:szCs w:val="30"/>
        </w:rPr>
        <w:t xml:space="preserve"> учреждениями</w:t>
      </w:r>
      <w:r w:rsidR="003E7E29">
        <w:rPr>
          <w:sz w:val="30"/>
          <w:szCs w:val="30"/>
        </w:rPr>
        <w:t xml:space="preserve"> и</w:t>
      </w:r>
      <w:r w:rsidR="00BD1941">
        <w:rPr>
          <w:sz w:val="30"/>
          <w:szCs w:val="30"/>
        </w:rPr>
        <w:t xml:space="preserve"> </w:t>
      </w:r>
      <w:r w:rsidR="00855555">
        <w:rPr>
          <w:sz w:val="30"/>
          <w:szCs w:val="30"/>
        </w:rPr>
        <w:t>муници</w:t>
      </w:r>
      <w:r w:rsidR="007168C9">
        <w:rPr>
          <w:sz w:val="30"/>
          <w:szCs w:val="30"/>
        </w:rPr>
        <w:t>па</w:t>
      </w:r>
      <w:r w:rsidR="00855555">
        <w:rPr>
          <w:sz w:val="30"/>
          <w:szCs w:val="30"/>
        </w:rPr>
        <w:t>льными унитарными предприятиями</w:t>
      </w:r>
    </w:p>
    <w:p w:rsidR="00657FC0" w:rsidRPr="0037322F" w:rsidRDefault="00657FC0" w:rsidP="00795384">
      <w:pPr>
        <w:rPr>
          <w:sz w:val="30"/>
          <w:szCs w:val="30"/>
        </w:rPr>
      </w:pPr>
    </w:p>
    <w:p w:rsidR="00791151" w:rsidRPr="0037322F" w:rsidRDefault="00C54DCB" w:rsidP="0079538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37322F">
        <w:rPr>
          <w:sz w:val="30"/>
          <w:szCs w:val="30"/>
        </w:rPr>
        <w:t>В соответствии с част</w:t>
      </w:r>
      <w:r w:rsidR="00153E96" w:rsidRPr="0037322F">
        <w:rPr>
          <w:sz w:val="30"/>
          <w:szCs w:val="30"/>
        </w:rPr>
        <w:t>ью 5</w:t>
      </w:r>
      <w:r w:rsidRPr="0037322F">
        <w:rPr>
          <w:sz w:val="30"/>
          <w:szCs w:val="30"/>
        </w:rPr>
        <w:t xml:space="preserve"> статьи 19 Федерального закона от 05.04.2013 № 44-ФЗ «О контрактной системе в сфере закупок               товаров, работ и услуг для обеспечения государственных и муниц</w:t>
      </w:r>
      <w:r w:rsidRPr="0037322F">
        <w:rPr>
          <w:sz w:val="30"/>
          <w:szCs w:val="30"/>
        </w:rPr>
        <w:t>и</w:t>
      </w:r>
      <w:r w:rsidRPr="0037322F">
        <w:rPr>
          <w:sz w:val="30"/>
          <w:szCs w:val="30"/>
        </w:rPr>
        <w:t>пальных нужд»,</w:t>
      </w:r>
      <w:r w:rsidR="00682617" w:rsidRPr="0037322F">
        <w:rPr>
          <w:sz w:val="30"/>
          <w:szCs w:val="30"/>
        </w:rPr>
        <w:t xml:space="preserve"> </w:t>
      </w:r>
      <w:r w:rsidRPr="0037322F">
        <w:rPr>
          <w:sz w:val="30"/>
          <w:szCs w:val="30"/>
        </w:rPr>
        <w:t>постановлением администрации города от 12.11.2015 № 707 «</w:t>
      </w:r>
      <w:r w:rsidR="00097283" w:rsidRPr="00097283">
        <w:rPr>
          <w:sz w:val="30"/>
          <w:szCs w:val="30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и нужд заказч</w:t>
      </w:r>
      <w:r w:rsidR="00097283" w:rsidRPr="00097283">
        <w:rPr>
          <w:sz w:val="30"/>
          <w:szCs w:val="30"/>
        </w:rPr>
        <w:t>и</w:t>
      </w:r>
      <w:r w:rsidR="00097283" w:rsidRPr="00097283">
        <w:rPr>
          <w:sz w:val="30"/>
          <w:szCs w:val="30"/>
        </w:rPr>
        <w:t>ков города</w:t>
      </w:r>
      <w:proofErr w:type="gramEnd"/>
      <w:r w:rsidR="00097283" w:rsidRPr="00097283">
        <w:rPr>
          <w:sz w:val="30"/>
          <w:szCs w:val="30"/>
        </w:rPr>
        <w:t xml:space="preserve"> </w:t>
      </w:r>
      <w:proofErr w:type="gramStart"/>
      <w:r w:rsidR="00097283" w:rsidRPr="00097283">
        <w:rPr>
          <w:sz w:val="30"/>
          <w:szCs w:val="30"/>
        </w:rPr>
        <w:t>Красноярска, содержанию указанных актов и обеспечению их исполнения</w:t>
      </w:r>
      <w:r w:rsidRPr="0037322F">
        <w:rPr>
          <w:sz w:val="30"/>
          <w:szCs w:val="30"/>
        </w:rPr>
        <w:t xml:space="preserve">», </w:t>
      </w:r>
      <w:r w:rsidR="005C0A5E" w:rsidRPr="0037322F">
        <w:rPr>
          <w:sz w:val="30"/>
          <w:szCs w:val="30"/>
        </w:rPr>
        <w:t>постановлением администрации города от 04.03.2016 № 123 «</w:t>
      </w:r>
      <w:r w:rsidR="00097283" w:rsidRPr="00097283">
        <w:rPr>
          <w:sz w:val="30"/>
          <w:szCs w:val="30"/>
        </w:rPr>
        <w:t xml:space="preserve">Об утверждении Правил определения требований к закупаемым органами администрации города Красноярска и подведомственными им муниципальными </w:t>
      </w:r>
      <w:proofErr w:type="spellStart"/>
      <w:r w:rsidR="00097283" w:rsidRPr="00097283">
        <w:rPr>
          <w:sz w:val="30"/>
          <w:szCs w:val="30"/>
        </w:rPr>
        <w:t>казенными</w:t>
      </w:r>
      <w:proofErr w:type="spellEnd"/>
      <w:r w:rsidR="00097283" w:rsidRPr="00097283">
        <w:rPr>
          <w:sz w:val="30"/>
          <w:szCs w:val="30"/>
        </w:rPr>
        <w:t>, муниципальными бюджетными учрежд</w:t>
      </w:r>
      <w:r w:rsidR="00097283" w:rsidRPr="00097283">
        <w:rPr>
          <w:sz w:val="30"/>
          <w:szCs w:val="30"/>
        </w:rPr>
        <w:t>е</w:t>
      </w:r>
      <w:r w:rsidR="00097283" w:rsidRPr="00097283">
        <w:rPr>
          <w:sz w:val="30"/>
          <w:szCs w:val="30"/>
        </w:rPr>
        <w:t>ниями и муниципальными унитарными предприятиями города Красн</w:t>
      </w:r>
      <w:r w:rsidR="00097283" w:rsidRPr="00097283">
        <w:rPr>
          <w:sz w:val="30"/>
          <w:szCs w:val="30"/>
        </w:rPr>
        <w:t>о</w:t>
      </w:r>
      <w:r w:rsidR="00097283" w:rsidRPr="00097283">
        <w:rPr>
          <w:sz w:val="30"/>
          <w:szCs w:val="30"/>
        </w:rPr>
        <w:t>ярска, а также муниципальными органами города Красноярска отдел</w:t>
      </w:r>
      <w:r w:rsidR="00097283" w:rsidRPr="00097283">
        <w:rPr>
          <w:sz w:val="30"/>
          <w:szCs w:val="30"/>
        </w:rPr>
        <w:t>ь</w:t>
      </w:r>
      <w:r w:rsidR="00097283" w:rsidRPr="00097283">
        <w:rPr>
          <w:sz w:val="30"/>
          <w:szCs w:val="30"/>
        </w:rPr>
        <w:t>ным видам товаров, работ, услуг (в том числе предельных цен товаров, работ, услуг)</w:t>
      </w:r>
      <w:r w:rsidR="005C0A5E" w:rsidRPr="0037322F">
        <w:rPr>
          <w:sz w:val="30"/>
          <w:szCs w:val="30"/>
        </w:rPr>
        <w:t>»</w:t>
      </w:r>
      <w:r w:rsidR="00D4338E" w:rsidRPr="0037322F">
        <w:rPr>
          <w:sz w:val="30"/>
          <w:szCs w:val="30"/>
        </w:rPr>
        <w:t>,</w:t>
      </w:r>
      <w:r w:rsidR="0004429B" w:rsidRPr="0037322F">
        <w:rPr>
          <w:sz w:val="30"/>
          <w:szCs w:val="30"/>
        </w:rPr>
        <w:t xml:space="preserve"> </w:t>
      </w:r>
      <w:r w:rsidR="00097283">
        <w:rPr>
          <w:rFonts w:eastAsia="Calibri"/>
          <w:sz w:val="30"/>
          <w:szCs w:val="30"/>
          <w:lang w:eastAsia="en-US"/>
        </w:rPr>
        <w:t>руководствуясь Положением</w:t>
      </w:r>
      <w:proofErr w:type="gramEnd"/>
      <w:r w:rsidR="00682617" w:rsidRPr="0037322F">
        <w:rPr>
          <w:rFonts w:eastAsia="Calibri"/>
          <w:sz w:val="30"/>
          <w:szCs w:val="30"/>
          <w:lang w:eastAsia="en-US"/>
        </w:rPr>
        <w:t xml:space="preserve"> о департаменте городского хозяйства </w:t>
      </w:r>
      <w:r w:rsidR="00795384">
        <w:rPr>
          <w:sz w:val="30"/>
          <w:szCs w:val="30"/>
        </w:rPr>
        <w:t xml:space="preserve">и транспорта </w:t>
      </w:r>
      <w:r w:rsidR="00682617" w:rsidRPr="0037322F">
        <w:rPr>
          <w:rFonts w:eastAsia="Calibri"/>
          <w:sz w:val="30"/>
          <w:szCs w:val="30"/>
          <w:lang w:eastAsia="en-US"/>
        </w:rPr>
        <w:t>администрации города Красноярска, утве</w:t>
      </w:r>
      <w:r w:rsidR="00682617" w:rsidRPr="0037322F">
        <w:rPr>
          <w:rFonts w:eastAsia="Calibri"/>
          <w:sz w:val="30"/>
          <w:szCs w:val="30"/>
          <w:lang w:eastAsia="en-US"/>
        </w:rPr>
        <w:t>р</w:t>
      </w:r>
      <w:r w:rsidR="00682617" w:rsidRPr="0037322F">
        <w:rPr>
          <w:rFonts w:eastAsia="Calibri"/>
          <w:sz w:val="30"/>
          <w:szCs w:val="30"/>
          <w:lang w:eastAsia="en-US"/>
        </w:rPr>
        <w:t>жд</w:t>
      </w:r>
      <w:r w:rsidR="00A85D62">
        <w:rPr>
          <w:rFonts w:eastAsia="Calibri"/>
          <w:sz w:val="30"/>
          <w:szCs w:val="30"/>
          <w:lang w:eastAsia="en-US"/>
        </w:rPr>
        <w:t>ё</w:t>
      </w:r>
      <w:r w:rsidR="00682617" w:rsidRPr="0037322F">
        <w:rPr>
          <w:rFonts w:eastAsia="Calibri"/>
          <w:sz w:val="30"/>
          <w:szCs w:val="30"/>
          <w:lang w:eastAsia="en-US"/>
        </w:rPr>
        <w:t>нн</w:t>
      </w:r>
      <w:r w:rsidR="00097283">
        <w:rPr>
          <w:rFonts w:eastAsia="Calibri"/>
          <w:sz w:val="30"/>
          <w:szCs w:val="30"/>
          <w:lang w:eastAsia="en-US"/>
        </w:rPr>
        <w:t>ым</w:t>
      </w:r>
      <w:r w:rsidR="00682617" w:rsidRPr="0037322F">
        <w:rPr>
          <w:rFonts w:eastAsia="Calibri"/>
          <w:sz w:val="30"/>
          <w:szCs w:val="30"/>
          <w:lang w:eastAsia="en-US"/>
        </w:rPr>
        <w:t xml:space="preserve"> распоряжением администрации города от 01.07.2011 № 84-р</w:t>
      </w:r>
      <w:r w:rsidRPr="0037322F">
        <w:rPr>
          <w:sz w:val="30"/>
          <w:szCs w:val="30"/>
        </w:rPr>
        <w:t>,</w:t>
      </w:r>
    </w:p>
    <w:p w:rsidR="00DA55D4" w:rsidRDefault="0062041A" w:rsidP="00795384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37322F">
        <w:rPr>
          <w:sz w:val="30"/>
          <w:szCs w:val="30"/>
        </w:rPr>
        <w:t>ПРИКАЗЫВАЮ:</w:t>
      </w:r>
    </w:p>
    <w:p w:rsidR="00DF23CB" w:rsidRPr="008B6E42" w:rsidRDefault="005D4E0F" w:rsidP="00795384">
      <w:pPr>
        <w:pStyle w:val="ConsTitle"/>
        <w:autoSpaceDE w:val="0"/>
        <w:autoSpaceDN w:val="0"/>
        <w:adjustRightInd w:val="0"/>
        <w:ind w:right="0" w:firstLine="708"/>
        <w:jc w:val="both"/>
        <w:rPr>
          <w:rFonts w:ascii="Times New Roman" w:hAnsi="Times New Roman"/>
          <w:snapToGrid/>
          <w:sz w:val="30"/>
          <w:szCs w:val="28"/>
        </w:rPr>
      </w:pPr>
      <w:r>
        <w:rPr>
          <w:rFonts w:ascii="Times New Roman" w:hAnsi="Times New Roman"/>
          <w:b w:val="0"/>
          <w:snapToGrid/>
          <w:sz w:val="30"/>
          <w:szCs w:val="30"/>
        </w:rPr>
        <w:t xml:space="preserve">1. </w:t>
      </w:r>
      <w:r w:rsidR="00700F04" w:rsidRPr="008B6E42">
        <w:rPr>
          <w:rFonts w:ascii="Times New Roman" w:hAnsi="Times New Roman"/>
          <w:b w:val="0"/>
          <w:snapToGrid/>
          <w:sz w:val="30"/>
          <w:szCs w:val="30"/>
        </w:rPr>
        <w:t>Утвердить требования к отдельным видам товаров, работ, услуг (в том числе предельны</w:t>
      </w:r>
      <w:r w:rsidR="001D5B0C">
        <w:rPr>
          <w:rFonts w:ascii="Times New Roman" w:hAnsi="Times New Roman"/>
          <w:b w:val="0"/>
          <w:snapToGrid/>
          <w:sz w:val="30"/>
          <w:szCs w:val="30"/>
        </w:rPr>
        <w:t>е</w:t>
      </w:r>
      <w:r w:rsidR="00700F04" w:rsidRPr="008B6E42">
        <w:rPr>
          <w:rFonts w:ascii="Times New Roman" w:hAnsi="Times New Roman"/>
          <w:b w:val="0"/>
          <w:snapToGrid/>
          <w:sz w:val="30"/>
          <w:szCs w:val="30"/>
        </w:rPr>
        <w:t xml:space="preserve"> цен</w:t>
      </w:r>
      <w:r w:rsidR="001D5B0C">
        <w:rPr>
          <w:rFonts w:ascii="Times New Roman" w:hAnsi="Times New Roman"/>
          <w:b w:val="0"/>
          <w:snapToGrid/>
          <w:sz w:val="30"/>
          <w:szCs w:val="30"/>
        </w:rPr>
        <w:t>ы</w:t>
      </w:r>
      <w:r w:rsidR="00700F04" w:rsidRPr="008B6E42">
        <w:rPr>
          <w:rFonts w:ascii="Times New Roman" w:hAnsi="Times New Roman"/>
          <w:b w:val="0"/>
          <w:snapToGrid/>
          <w:sz w:val="30"/>
          <w:szCs w:val="30"/>
        </w:rPr>
        <w:t xml:space="preserve"> товаров, работ, услуг), закупаемым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 xml:space="preserve">  д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>е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 xml:space="preserve">партаментом городского хозяйства </w:t>
      </w:r>
      <w:r w:rsidR="00795384" w:rsidRPr="00795384">
        <w:rPr>
          <w:rFonts w:ascii="Times New Roman" w:hAnsi="Times New Roman"/>
          <w:b w:val="0"/>
          <w:sz w:val="30"/>
          <w:szCs w:val="30"/>
        </w:rPr>
        <w:t xml:space="preserve">и транспорта 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>администрации г</w:t>
      </w:r>
      <w:r w:rsidR="00DA55D4" w:rsidRPr="008B6E42">
        <w:rPr>
          <w:rFonts w:ascii="Times New Roman" w:hAnsi="Times New Roman"/>
          <w:b w:val="0"/>
          <w:snapToGrid/>
          <w:sz w:val="30"/>
          <w:szCs w:val="30"/>
        </w:rPr>
        <w:t>орода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 xml:space="preserve"> Красноярска</w:t>
      </w:r>
      <w:r w:rsidR="00B94871">
        <w:rPr>
          <w:rFonts w:ascii="Times New Roman" w:hAnsi="Times New Roman"/>
          <w:b w:val="0"/>
          <w:snapToGrid/>
          <w:sz w:val="30"/>
          <w:szCs w:val="30"/>
        </w:rPr>
        <w:t>,</w:t>
      </w:r>
      <w:r w:rsidR="007168C9" w:rsidRPr="008B6E42">
        <w:rPr>
          <w:rFonts w:ascii="Times New Roman" w:hAnsi="Times New Roman"/>
          <w:b w:val="0"/>
          <w:snapToGrid/>
          <w:sz w:val="30"/>
          <w:szCs w:val="30"/>
        </w:rPr>
        <w:t xml:space="preserve"> координируемыми </w:t>
      </w:r>
      <w:r w:rsidR="00B94871">
        <w:rPr>
          <w:rFonts w:ascii="Times New Roman" w:hAnsi="Times New Roman"/>
          <w:b w:val="0"/>
          <w:snapToGrid/>
          <w:sz w:val="30"/>
          <w:szCs w:val="30"/>
        </w:rPr>
        <w:t xml:space="preserve">им 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>муниципальным</w:t>
      </w:r>
      <w:r w:rsidR="002F256E" w:rsidRPr="008B6E42">
        <w:rPr>
          <w:rFonts w:ascii="Times New Roman" w:hAnsi="Times New Roman"/>
          <w:b w:val="0"/>
          <w:snapToGrid/>
          <w:sz w:val="30"/>
          <w:szCs w:val="30"/>
        </w:rPr>
        <w:t>и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proofErr w:type="spellStart"/>
      <w:r w:rsidR="002F256E" w:rsidRPr="008B6E42">
        <w:rPr>
          <w:rFonts w:ascii="Times New Roman" w:hAnsi="Times New Roman"/>
          <w:b w:val="0"/>
          <w:snapToGrid/>
          <w:sz w:val="30"/>
          <w:szCs w:val="30"/>
        </w:rPr>
        <w:t>каз</w:t>
      </w:r>
      <w:r w:rsidR="00795384">
        <w:rPr>
          <w:rFonts w:ascii="Times New Roman" w:hAnsi="Times New Roman"/>
          <w:b w:val="0"/>
          <w:snapToGrid/>
          <w:sz w:val="30"/>
          <w:szCs w:val="30"/>
        </w:rPr>
        <w:t>е</w:t>
      </w:r>
      <w:r w:rsidR="002F256E" w:rsidRPr="008B6E42">
        <w:rPr>
          <w:rFonts w:ascii="Times New Roman" w:hAnsi="Times New Roman"/>
          <w:b w:val="0"/>
          <w:snapToGrid/>
          <w:sz w:val="30"/>
          <w:szCs w:val="30"/>
        </w:rPr>
        <w:t>нными</w:t>
      </w:r>
      <w:proofErr w:type="spellEnd"/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 xml:space="preserve"> учр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>е</w:t>
      </w:r>
      <w:r w:rsidR="00E547FC" w:rsidRPr="008B6E42">
        <w:rPr>
          <w:rFonts w:ascii="Times New Roman" w:hAnsi="Times New Roman"/>
          <w:b w:val="0"/>
          <w:snapToGrid/>
          <w:sz w:val="30"/>
          <w:szCs w:val="30"/>
        </w:rPr>
        <w:t>ждени</w:t>
      </w:r>
      <w:r w:rsidR="002F256E" w:rsidRPr="008B6E42">
        <w:rPr>
          <w:rFonts w:ascii="Times New Roman" w:hAnsi="Times New Roman"/>
          <w:b w:val="0"/>
          <w:snapToGrid/>
          <w:sz w:val="30"/>
          <w:szCs w:val="30"/>
        </w:rPr>
        <w:t>я</w:t>
      </w:r>
      <w:r w:rsidR="00D13C5F" w:rsidRPr="008B6E42">
        <w:rPr>
          <w:rFonts w:ascii="Times New Roman" w:hAnsi="Times New Roman"/>
          <w:b w:val="0"/>
          <w:snapToGrid/>
          <w:sz w:val="30"/>
          <w:szCs w:val="30"/>
        </w:rPr>
        <w:t>м</w:t>
      </w:r>
      <w:r w:rsidR="002F256E" w:rsidRPr="008B6E42">
        <w:rPr>
          <w:rFonts w:ascii="Times New Roman" w:hAnsi="Times New Roman"/>
          <w:b w:val="0"/>
          <w:snapToGrid/>
          <w:sz w:val="30"/>
          <w:szCs w:val="30"/>
        </w:rPr>
        <w:t>и</w:t>
      </w:r>
      <w:r w:rsidR="003E7E29">
        <w:rPr>
          <w:rFonts w:ascii="Times New Roman" w:hAnsi="Times New Roman"/>
          <w:b w:val="0"/>
          <w:snapToGrid/>
          <w:sz w:val="30"/>
          <w:szCs w:val="30"/>
        </w:rPr>
        <w:t xml:space="preserve"> и </w:t>
      </w:r>
      <w:r w:rsidRPr="005D4E0F">
        <w:rPr>
          <w:rFonts w:ascii="Times New Roman" w:hAnsi="Times New Roman"/>
          <w:b w:val="0"/>
          <w:snapToGrid/>
          <w:sz w:val="30"/>
          <w:szCs w:val="30"/>
        </w:rPr>
        <w:t>муниципальными унитарными предприятиями</w:t>
      </w:r>
      <w:r w:rsidR="00B020F4">
        <w:rPr>
          <w:rFonts w:ascii="Times New Roman" w:hAnsi="Times New Roman"/>
          <w:b w:val="0"/>
          <w:snapToGrid/>
          <w:sz w:val="30"/>
          <w:szCs w:val="30"/>
        </w:rPr>
        <w:t>,</w:t>
      </w:r>
      <w:r>
        <w:rPr>
          <w:rFonts w:ascii="Times New Roman" w:hAnsi="Times New Roman"/>
          <w:b w:val="0"/>
          <w:snapToGrid/>
          <w:sz w:val="30"/>
          <w:szCs w:val="30"/>
        </w:rPr>
        <w:t xml:space="preserve"> </w:t>
      </w:r>
      <w:r w:rsidR="008B6E42" w:rsidRPr="008B6E42">
        <w:rPr>
          <w:rFonts w:ascii="Times New Roman" w:hAnsi="Times New Roman"/>
          <w:b w:val="0"/>
          <w:snapToGrid/>
          <w:sz w:val="30"/>
          <w:szCs w:val="30"/>
        </w:rPr>
        <w:t>согласно приложению</w:t>
      </w:r>
      <w:r w:rsidR="00E7108C">
        <w:rPr>
          <w:rFonts w:ascii="Times New Roman" w:hAnsi="Times New Roman"/>
          <w:b w:val="0"/>
          <w:snapToGrid/>
          <w:sz w:val="30"/>
          <w:szCs w:val="30"/>
        </w:rPr>
        <w:t>.</w:t>
      </w:r>
    </w:p>
    <w:p w:rsidR="00B020F4" w:rsidRDefault="00524388" w:rsidP="00795384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28"/>
        </w:rPr>
        <w:t xml:space="preserve">2. </w:t>
      </w:r>
      <w:r w:rsidR="00781392" w:rsidRPr="00781392">
        <w:rPr>
          <w:sz w:val="30"/>
          <w:szCs w:val="30"/>
        </w:rPr>
        <w:t>Признать утратившим силу приказ д</w:t>
      </w:r>
      <w:r w:rsidR="00781392">
        <w:rPr>
          <w:sz w:val="30"/>
          <w:szCs w:val="30"/>
        </w:rPr>
        <w:t>е</w:t>
      </w:r>
      <w:r w:rsidR="00781392" w:rsidRPr="00781392">
        <w:rPr>
          <w:sz w:val="30"/>
          <w:szCs w:val="30"/>
        </w:rPr>
        <w:t>партамента городского х</w:t>
      </w:r>
      <w:r w:rsidR="00781392" w:rsidRPr="00781392">
        <w:rPr>
          <w:sz w:val="30"/>
          <w:szCs w:val="30"/>
        </w:rPr>
        <w:t>о</w:t>
      </w:r>
      <w:r w:rsidR="00781392" w:rsidRPr="00781392">
        <w:rPr>
          <w:sz w:val="30"/>
          <w:szCs w:val="30"/>
        </w:rPr>
        <w:t xml:space="preserve">зяйства администрации города Красноярска от </w:t>
      </w:r>
      <w:r w:rsidR="00795384" w:rsidRPr="00795384">
        <w:rPr>
          <w:sz w:val="30"/>
          <w:szCs w:val="30"/>
        </w:rPr>
        <w:t xml:space="preserve">06.03.2023 № 50-гх «Об утверждении требований к отдельным видам товаров, работ, услуг (в </w:t>
      </w:r>
      <w:r w:rsidR="00795384" w:rsidRPr="00795384">
        <w:rPr>
          <w:sz w:val="30"/>
          <w:szCs w:val="30"/>
        </w:rPr>
        <w:lastRenderedPageBreak/>
        <w:t>том числе предельных цен товаров, работ, услуг), закупаемым департ</w:t>
      </w:r>
      <w:r w:rsidR="00795384" w:rsidRPr="00795384">
        <w:rPr>
          <w:sz w:val="30"/>
          <w:szCs w:val="30"/>
        </w:rPr>
        <w:t>а</w:t>
      </w:r>
      <w:r w:rsidR="00795384" w:rsidRPr="00795384">
        <w:rPr>
          <w:sz w:val="30"/>
          <w:szCs w:val="30"/>
        </w:rPr>
        <w:t>ментом городского хозяйства администрации города, координируемыми им муниципальными казёнными учреждениями и муниципальными унитарными предприятиями»</w:t>
      </w:r>
      <w:r w:rsidR="00781392">
        <w:rPr>
          <w:sz w:val="30"/>
          <w:szCs w:val="30"/>
        </w:rPr>
        <w:t>.</w:t>
      </w:r>
      <w:r w:rsidR="00B020F4" w:rsidRPr="00B020F4">
        <w:rPr>
          <w:sz w:val="30"/>
          <w:szCs w:val="30"/>
        </w:rPr>
        <w:t xml:space="preserve"> </w:t>
      </w:r>
    </w:p>
    <w:p w:rsidR="00781392" w:rsidRDefault="00B020F4" w:rsidP="00524388">
      <w:pPr>
        <w:pStyle w:val="ConsTitle"/>
        <w:autoSpaceDE w:val="0"/>
        <w:autoSpaceDN w:val="0"/>
        <w:adjustRightInd w:val="0"/>
        <w:ind w:right="0" w:firstLine="708"/>
        <w:jc w:val="both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3. </w:t>
      </w:r>
      <w:r w:rsidRPr="00097283">
        <w:rPr>
          <w:rFonts w:ascii="Times New Roman" w:hAnsi="Times New Roman"/>
          <w:b w:val="0"/>
          <w:sz w:val="30"/>
          <w:szCs w:val="30"/>
        </w:rPr>
        <w:t xml:space="preserve">Начальнику планово-экономического отдела Цыганковой Е.П. </w:t>
      </w:r>
      <w:proofErr w:type="gramStart"/>
      <w:r w:rsidRPr="00097283">
        <w:rPr>
          <w:rFonts w:ascii="Times New Roman" w:hAnsi="Times New Roman"/>
          <w:b w:val="0"/>
          <w:sz w:val="30"/>
          <w:szCs w:val="30"/>
        </w:rPr>
        <w:t>разместить</w:t>
      </w:r>
      <w:proofErr w:type="gramEnd"/>
      <w:r w:rsidRPr="00097283">
        <w:rPr>
          <w:rFonts w:ascii="Times New Roman" w:hAnsi="Times New Roman"/>
          <w:b w:val="0"/>
          <w:sz w:val="30"/>
          <w:szCs w:val="30"/>
        </w:rPr>
        <w:t xml:space="preserve"> настоящий приказ в течение 7 рабочих дней со дня его пр</w:t>
      </w:r>
      <w:r w:rsidRPr="00097283">
        <w:rPr>
          <w:rFonts w:ascii="Times New Roman" w:hAnsi="Times New Roman"/>
          <w:b w:val="0"/>
          <w:sz w:val="30"/>
          <w:szCs w:val="30"/>
        </w:rPr>
        <w:t>и</w:t>
      </w:r>
      <w:r w:rsidRPr="00097283">
        <w:rPr>
          <w:rFonts w:ascii="Times New Roman" w:hAnsi="Times New Roman"/>
          <w:b w:val="0"/>
          <w:sz w:val="30"/>
          <w:szCs w:val="30"/>
        </w:rPr>
        <w:t>нятия в единой информационной системе в сфере закупок и на офиц</w:t>
      </w:r>
      <w:r w:rsidRPr="00097283">
        <w:rPr>
          <w:rFonts w:ascii="Times New Roman" w:hAnsi="Times New Roman"/>
          <w:b w:val="0"/>
          <w:sz w:val="30"/>
          <w:szCs w:val="30"/>
        </w:rPr>
        <w:t>и</w:t>
      </w:r>
      <w:r w:rsidRPr="00097283">
        <w:rPr>
          <w:rFonts w:ascii="Times New Roman" w:hAnsi="Times New Roman"/>
          <w:b w:val="0"/>
          <w:sz w:val="30"/>
          <w:szCs w:val="30"/>
        </w:rPr>
        <w:t>альном сайте администрации города в информационно-телекоммуникационной сети Интернет.</w:t>
      </w:r>
    </w:p>
    <w:p w:rsidR="00390E31" w:rsidRDefault="00781392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050326">
        <w:rPr>
          <w:sz w:val="30"/>
          <w:szCs w:val="30"/>
        </w:rPr>
        <w:t>4. Распространить действие настоящего приказа на правоотнош</w:t>
      </w:r>
      <w:r w:rsidR="00050326">
        <w:rPr>
          <w:sz w:val="30"/>
          <w:szCs w:val="30"/>
        </w:rPr>
        <w:t>е</w:t>
      </w:r>
      <w:r w:rsidR="00050326">
        <w:rPr>
          <w:sz w:val="30"/>
          <w:szCs w:val="30"/>
        </w:rPr>
        <w:t>ния, возникшие с 07.02.2024.</w:t>
      </w:r>
    </w:p>
    <w:p w:rsidR="00050326" w:rsidRPr="0037322F" w:rsidRDefault="00050326" w:rsidP="00EE3423">
      <w:pPr>
        <w:jc w:val="both"/>
        <w:rPr>
          <w:sz w:val="30"/>
          <w:szCs w:val="30"/>
        </w:rPr>
      </w:pPr>
    </w:p>
    <w:p w:rsidR="00390E31" w:rsidRPr="0037322F" w:rsidRDefault="00390E31" w:rsidP="00EE3423">
      <w:pPr>
        <w:ind w:firstLine="720"/>
        <w:jc w:val="both"/>
        <w:rPr>
          <w:sz w:val="30"/>
          <w:szCs w:val="30"/>
        </w:rPr>
      </w:pPr>
    </w:p>
    <w:p w:rsidR="00795384" w:rsidRDefault="00795384" w:rsidP="00EE3423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</w:t>
      </w:r>
    </w:p>
    <w:p w:rsidR="00795384" w:rsidRDefault="00795384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заместителя Главы города – </w:t>
      </w:r>
    </w:p>
    <w:p w:rsidR="00E54C15" w:rsidRPr="0037322F" w:rsidRDefault="00795384" w:rsidP="00EE342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руководителя департамента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Н.В. Мухин </w:t>
      </w:r>
    </w:p>
    <w:p w:rsidR="00041456" w:rsidRDefault="00041456" w:rsidP="00EE3423">
      <w:pPr>
        <w:jc w:val="both"/>
        <w:rPr>
          <w:sz w:val="30"/>
          <w:szCs w:val="20"/>
        </w:rPr>
      </w:pPr>
    </w:p>
    <w:p w:rsidR="00041456" w:rsidRDefault="00041456" w:rsidP="00EE3423">
      <w:pPr>
        <w:jc w:val="both"/>
        <w:rPr>
          <w:sz w:val="30"/>
          <w:szCs w:val="20"/>
        </w:rPr>
      </w:pPr>
    </w:p>
    <w:p w:rsidR="002C1FC9" w:rsidRPr="0037322F" w:rsidRDefault="00682617" w:rsidP="00EE3423">
      <w:pPr>
        <w:jc w:val="both"/>
        <w:rPr>
          <w:sz w:val="30"/>
          <w:szCs w:val="20"/>
        </w:rPr>
      </w:pPr>
      <w:r w:rsidRPr="0037322F">
        <w:rPr>
          <w:sz w:val="30"/>
          <w:szCs w:val="20"/>
        </w:rPr>
        <w:t xml:space="preserve"> 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041456" w:rsidRPr="00041456" w:rsidTr="00E46133">
        <w:tc>
          <w:tcPr>
            <w:tcW w:w="7621" w:type="dxa"/>
          </w:tcPr>
          <w:p w:rsidR="002750D7" w:rsidRPr="00041456" w:rsidRDefault="000D3D7C" w:rsidP="002750D7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Зам. руководителя департамента</w:t>
            </w:r>
          </w:p>
        </w:tc>
        <w:tc>
          <w:tcPr>
            <w:tcW w:w="1843" w:type="dxa"/>
          </w:tcPr>
          <w:p w:rsidR="002750D7" w:rsidRPr="00041456" w:rsidRDefault="000D3D7C" w:rsidP="00F5023A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Е.В. Линючева </w:t>
            </w:r>
            <w:r w:rsidR="00F5023A">
              <w:rPr>
                <w:sz w:val="22"/>
                <w:szCs w:val="20"/>
              </w:rPr>
              <w:t xml:space="preserve"> </w:t>
            </w:r>
          </w:p>
        </w:tc>
      </w:tr>
      <w:tr w:rsidR="002750D7" w:rsidRPr="00041456" w:rsidTr="00E46133">
        <w:tc>
          <w:tcPr>
            <w:tcW w:w="7621" w:type="dxa"/>
          </w:tcPr>
          <w:p w:rsidR="002750D7" w:rsidRPr="00041456" w:rsidRDefault="00507540" w:rsidP="009F55E5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И.о</w:t>
            </w:r>
            <w:proofErr w:type="spellEnd"/>
            <w:r>
              <w:rPr>
                <w:sz w:val="22"/>
                <w:szCs w:val="20"/>
              </w:rPr>
              <w:t>. з</w:t>
            </w:r>
            <w:r w:rsidR="0092405F">
              <w:rPr>
                <w:sz w:val="22"/>
                <w:szCs w:val="20"/>
              </w:rPr>
              <w:t>ам. руководителя департамента</w:t>
            </w:r>
          </w:p>
        </w:tc>
        <w:tc>
          <w:tcPr>
            <w:tcW w:w="1843" w:type="dxa"/>
          </w:tcPr>
          <w:p w:rsidR="00133F6C" w:rsidRPr="00041456" w:rsidRDefault="00507540" w:rsidP="009F55E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Ю.А. Минина</w:t>
            </w:r>
            <w:bookmarkStart w:id="0" w:name="_GoBack"/>
            <w:bookmarkEnd w:id="0"/>
          </w:p>
        </w:tc>
      </w:tr>
      <w:tr w:rsidR="002750D7" w:rsidRPr="00041456" w:rsidTr="00E46133">
        <w:tc>
          <w:tcPr>
            <w:tcW w:w="7621" w:type="dxa"/>
          </w:tcPr>
          <w:p w:rsidR="002750D7" w:rsidRPr="00041456" w:rsidRDefault="009F55E5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Зам. руководителя департамента</w:t>
            </w:r>
          </w:p>
        </w:tc>
        <w:tc>
          <w:tcPr>
            <w:tcW w:w="1843" w:type="dxa"/>
          </w:tcPr>
          <w:p w:rsidR="002750D7" w:rsidRPr="00041456" w:rsidRDefault="009F55E5" w:rsidP="009F55E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Я.Н. Бартенев</w:t>
            </w:r>
          </w:p>
        </w:tc>
      </w:tr>
    </w:tbl>
    <w:p w:rsidR="009F55E5" w:rsidRDefault="009F55E5">
      <w:pPr>
        <w:jc w:val="both"/>
        <w:rPr>
          <w:sz w:val="20"/>
          <w:szCs w:val="20"/>
        </w:rPr>
      </w:pPr>
    </w:p>
    <w:p w:rsidR="009F55E5" w:rsidRDefault="009F55E5">
      <w:pPr>
        <w:jc w:val="both"/>
        <w:rPr>
          <w:sz w:val="20"/>
          <w:szCs w:val="20"/>
        </w:rPr>
      </w:pPr>
    </w:p>
    <w:p w:rsidR="009F55E5" w:rsidRDefault="009F55E5">
      <w:pPr>
        <w:jc w:val="both"/>
        <w:rPr>
          <w:sz w:val="20"/>
          <w:szCs w:val="20"/>
        </w:rPr>
      </w:pPr>
    </w:p>
    <w:p w:rsidR="009F55E5" w:rsidRDefault="009F55E5">
      <w:pPr>
        <w:jc w:val="both"/>
        <w:rPr>
          <w:sz w:val="20"/>
          <w:szCs w:val="20"/>
        </w:rPr>
      </w:pPr>
    </w:p>
    <w:p w:rsidR="009F55E5" w:rsidRDefault="009F55E5">
      <w:pPr>
        <w:jc w:val="both"/>
        <w:rPr>
          <w:sz w:val="20"/>
          <w:szCs w:val="20"/>
        </w:rPr>
      </w:pPr>
    </w:p>
    <w:p w:rsidR="00AD2343" w:rsidRPr="001D0479" w:rsidRDefault="00AD2343">
      <w:pPr>
        <w:jc w:val="both"/>
        <w:rPr>
          <w:sz w:val="20"/>
          <w:szCs w:val="20"/>
        </w:rPr>
      </w:pPr>
      <w:r w:rsidRPr="001D0479">
        <w:rPr>
          <w:sz w:val="20"/>
          <w:szCs w:val="20"/>
        </w:rPr>
        <w:t>В дело: 51010402 – 1 экз.</w:t>
      </w:r>
    </w:p>
    <w:p w:rsidR="00FE3164" w:rsidRDefault="00F71BF7">
      <w:pPr>
        <w:jc w:val="both"/>
        <w:rPr>
          <w:sz w:val="20"/>
          <w:szCs w:val="20"/>
        </w:rPr>
      </w:pPr>
      <w:r w:rsidRPr="001D0479">
        <w:rPr>
          <w:sz w:val="20"/>
          <w:szCs w:val="20"/>
        </w:rPr>
        <w:t xml:space="preserve">ПЭО </w:t>
      </w:r>
      <w:r w:rsidR="00AD2343" w:rsidRPr="001D0479">
        <w:rPr>
          <w:sz w:val="20"/>
          <w:szCs w:val="20"/>
        </w:rPr>
        <w:t xml:space="preserve">– </w:t>
      </w:r>
      <w:r w:rsidR="00D06C25" w:rsidRPr="001D0479">
        <w:rPr>
          <w:sz w:val="20"/>
          <w:szCs w:val="20"/>
        </w:rPr>
        <w:t>1</w:t>
      </w:r>
      <w:r w:rsidR="00AD2343" w:rsidRPr="001D0479">
        <w:rPr>
          <w:sz w:val="20"/>
          <w:szCs w:val="20"/>
        </w:rPr>
        <w:t xml:space="preserve"> экз.</w:t>
      </w:r>
      <w:r w:rsidR="00FE3164">
        <w:rPr>
          <w:sz w:val="20"/>
          <w:szCs w:val="20"/>
        </w:rPr>
        <w:t xml:space="preserve"> </w:t>
      </w:r>
    </w:p>
    <w:p w:rsidR="00FE3164" w:rsidRDefault="00FE31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МКУ, МП – </w:t>
      </w:r>
      <w:r w:rsidR="0092405F">
        <w:rPr>
          <w:sz w:val="20"/>
          <w:szCs w:val="20"/>
        </w:rPr>
        <w:t>скан-копия</w:t>
      </w:r>
    </w:p>
    <w:p w:rsidR="004162F3" w:rsidRPr="001D0479" w:rsidRDefault="00F5023A">
      <w:pPr>
        <w:jc w:val="both"/>
        <w:rPr>
          <w:sz w:val="20"/>
          <w:szCs w:val="20"/>
        </w:rPr>
      </w:pPr>
      <w:r w:rsidRPr="001D0479">
        <w:rPr>
          <w:sz w:val="20"/>
          <w:szCs w:val="20"/>
        </w:rPr>
        <w:t>специалистам контрактной службы ДГХ</w:t>
      </w:r>
    </w:p>
    <w:p w:rsidR="00EA6CA7" w:rsidRPr="001D0479" w:rsidRDefault="00EA6CA7">
      <w:pPr>
        <w:jc w:val="both"/>
        <w:rPr>
          <w:sz w:val="20"/>
          <w:szCs w:val="20"/>
        </w:rPr>
      </w:pPr>
      <w:r w:rsidRPr="001D0479">
        <w:rPr>
          <w:sz w:val="20"/>
          <w:szCs w:val="20"/>
        </w:rPr>
        <w:t>(</w:t>
      </w:r>
      <w:r w:rsidR="001D0479" w:rsidRPr="001D0479">
        <w:rPr>
          <w:sz w:val="20"/>
          <w:szCs w:val="20"/>
        </w:rPr>
        <w:t>скан-копия</w:t>
      </w:r>
      <w:r w:rsidR="0092405F">
        <w:rPr>
          <w:sz w:val="20"/>
          <w:szCs w:val="20"/>
        </w:rPr>
        <w:t>:</w:t>
      </w:r>
      <w:r w:rsidR="001D0479" w:rsidRPr="001D0479">
        <w:rPr>
          <w:sz w:val="20"/>
          <w:szCs w:val="20"/>
        </w:rPr>
        <w:t xml:space="preserve"> на адреса электронной почты</w:t>
      </w:r>
      <w:r w:rsidR="0092405F">
        <w:rPr>
          <w:sz w:val="20"/>
          <w:szCs w:val="20"/>
        </w:rPr>
        <w:t xml:space="preserve">, </w:t>
      </w:r>
      <w:r w:rsidR="0092405F" w:rsidRPr="0092405F">
        <w:rPr>
          <w:sz w:val="20"/>
          <w:szCs w:val="20"/>
        </w:rPr>
        <w:t>\\dgh-files\</w:t>
      </w:r>
      <w:proofErr w:type="gramStart"/>
      <w:r w:rsidR="0092405F" w:rsidRPr="0092405F">
        <w:rPr>
          <w:sz w:val="20"/>
          <w:szCs w:val="20"/>
        </w:rPr>
        <w:t>Общая</w:t>
      </w:r>
      <w:proofErr w:type="gramEnd"/>
      <w:r w:rsidR="0092405F" w:rsidRPr="0092405F">
        <w:rPr>
          <w:sz w:val="20"/>
          <w:szCs w:val="20"/>
        </w:rPr>
        <w:t>\НОРМИРОВАНИЕ закупок (ПЭО)\Требования к отдельным закупкам</w:t>
      </w:r>
      <w:r w:rsidRPr="001D0479">
        <w:rPr>
          <w:sz w:val="20"/>
          <w:szCs w:val="20"/>
        </w:rPr>
        <w:t>)</w:t>
      </w:r>
    </w:p>
    <w:p w:rsidR="00EA6CA7" w:rsidRDefault="00EA6CA7">
      <w:pPr>
        <w:jc w:val="both"/>
        <w:rPr>
          <w:szCs w:val="20"/>
        </w:rPr>
      </w:pPr>
    </w:p>
    <w:p w:rsidR="009F55E5" w:rsidRDefault="009F55E5">
      <w:pPr>
        <w:jc w:val="both"/>
        <w:rPr>
          <w:szCs w:val="20"/>
        </w:rPr>
      </w:pPr>
    </w:p>
    <w:p w:rsidR="009F55E5" w:rsidRDefault="009F55E5">
      <w:pPr>
        <w:jc w:val="both"/>
        <w:rPr>
          <w:szCs w:val="20"/>
        </w:rPr>
      </w:pPr>
    </w:p>
    <w:p w:rsidR="009F55E5" w:rsidRDefault="009F55E5">
      <w:pPr>
        <w:jc w:val="both"/>
        <w:rPr>
          <w:szCs w:val="20"/>
        </w:rPr>
      </w:pPr>
      <w:r>
        <w:rPr>
          <w:szCs w:val="20"/>
        </w:rPr>
        <w:t xml:space="preserve">С приказом </w:t>
      </w:r>
      <w:proofErr w:type="gramStart"/>
      <w:r>
        <w:rPr>
          <w:szCs w:val="20"/>
        </w:rPr>
        <w:t>ознакомлены</w:t>
      </w:r>
      <w:proofErr w:type="gramEnd"/>
      <w:r>
        <w:rPr>
          <w:szCs w:val="20"/>
        </w:rPr>
        <w:t>:</w:t>
      </w:r>
    </w:p>
    <w:p w:rsidR="009F55E5" w:rsidRDefault="009F55E5">
      <w:pPr>
        <w:jc w:val="both"/>
        <w:rPr>
          <w:szCs w:val="20"/>
        </w:rPr>
      </w:pPr>
    </w:p>
    <w:p w:rsidR="009F55E5" w:rsidRDefault="009F55E5">
      <w:pPr>
        <w:jc w:val="both"/>
        <w:rPr>
          <w:szCs w:val="20"/>
        </w:rPr>
      </w:pPr>
    </w:p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5"/>
      </w:tblGrid>
      <w:tr w:rsidR="009F55E5" w:rsidTr="009F55E5">
        <w:trPr>
          <w:trHeight w:val="467"/>
        </w:trPr>
        <w:tc>
          <w:tcPr>
            <w:tcW w:w="3936" w:type="dxa"/>
            <w:vAlign w:val="center"/>
          </w:tcPr>
          <w:p w:rsidR="009F55E5" w:rsidRDefault="009F55E5" w:rsidP="009F55E5">
            <w:pPr>
              <w:rPr>
                <w:szCs w:val="20"/>
              </w:rPr>
            </w:pPr>
            <w:r>
              <w:rPr>
                <w:szCs w:val="20"/>
              </w:rPr>
              <w:t>_____________________________</w:t>
            </w:r>
          </w:p>
        </w:tc>
        <w:tc>
          <w:tcPr>
            <w:tcW w:w="4785" w:type="dxa"/>
            <w:vAlign w:val="center"/>
          </w:tcPr>
          <w:p w:rsidR="009F55E5" w:rsidRDefault="009F55E5" w:rsidP="009F55E5">
            <w:pPr>
              <w:rPr>
                <w:szCs w:val="20"/>
              </w:rPr>
            </w:pPr>
            <w:r>
              <w:rPr>
                <w:szCs w:val="20"/>
              </w:rPr>
              <w:t>Е.В. Исаева</w:t>
            </w:r>
          </w:p>
        </w:tc>
      </w:tr>
      <w:tr w:rsidR="009F55E5" w:rsidTr="009F55E5">
        <w:trPr>
          <w:trHeight w:val="418"/>
        </w:trPr>
        <w:tc>
          <w:tcPr>
            <w:tcW w:w="3936" w:type="dxa"/>
            <w:vAlign w:val="center"/>
          </w:tcPr>
          <w:p w:rsidR="009F55E5" w:rsidRDefault="009F55E5" w:rsidP="009F55E5">
            <w:pPr>
              <w:rPr>
                <w:szCs w:val="20"/>
              </w:rPr>
            </w:pPr>
            <w:r w:rsidRPr="009F55E5">
              <w:rPr>
                <w:szCs w:val="20"/>
              </w:rPr>
              <w:t>_____________________________</w:t>
            </w:r>
          </w:p>
        </w:tc>
        <w:tc>
          <w:tcPr>
            <w:tcW w:w="4785" w:type="dxa"/>
            <w:vAlign w:val="center"/>
          </w:tcPr>
          <w:p w:rsidR="009F55E5" w:rsidRDefault="00E46133" w:rsidP="009F55E5">
            <w:pPr>
              <w:rPr>
                <w:szCs w:val="20"/>
              </w:rPr>
            </w:pPr>
            <w:r>
              <w:rPr>
                <w:szCs w:val="20"/>
              </w:rPr>
              <w:t>А.В. Яровая</w:t>
            </w:r>
          </w:p>
        </w:tc>
      </w:tr>
      <w:tr w:rsidR="009F55E5" w:rsidTr="009F55E5">
        <w:trPr>
          <w:trHeight w:val="544"/>
        </w:trPr>
        <w:tc>
          <w:tcPr>
            <w:tcW w:w="3936" w:type="dxa"/>
            <w:vAlign w:val="center"/>
          </w:tcPr>
          <w:p w:rsidR="009F55E5" w:rsidRDefault="009F55E5" w:rsidP="009F55E5">
            <w:pPr>
              <w:rPr>
                <w:szCs w:val="20"/>
              </w:rPr>
            </w:pPr>
            <w:r w:rsidRPr="009F55E5">
              <w:rPr>
                <w:szCs w:val="20"/>
              </w:rPr>
              <w:t>_____________________________</w:t>
            </w:r>
          </w:p>
        </w:tc>
        <w:tc>
          <w:tcPr>
            <w:tcW w:w="4785" w:type="dxa"/>
            <w:vAlign w:val="center"/>
          </w:tcPr>
          <w:p w:rsidR="009F55E5" w:rsidRDefault="009F55E5" w:rsidP="009F55E5">
            <w:pPr>
              <w:rPr>
                <w:szCs w:val="20"/>
              </w:rPr>
            </w:pPr>
            <w:r>
              <w:rPr>
                <w:szCs w:val="20"/>
              </w:rPr>
              <w:t>И.А. Беспалов</w:t>
            </w:r>
          </w:p>
        </w:tc>
      </w:tr>
      <w:tr w:rsidR="00E46133" w:rsidTr="009F55E5">
        <w:trPr>
          <w:trHeight w:val="544"/>
        </w:trPr>
        <w:tc>
          <w:tcPr>
            <w:tcW w:w="3936" w:type="dxa"/>
            <w:vAlign w:val="center"/>
          </w:tcPr>
          <w:p w:rsidR="00E46133" w:rsidRPr="009F55E5" w:rsidRDefault="00E46133" w:rsidP="009F55E5">
            <w:pPr>
              <w:rPr>
                <w:szCs w:val="20"/>
              </w:rPr>
            </w:pPr>
            <w:r w:rsidRPr="009F55E5">
              <w:rPr>
                <w:szCs w:val="20"/>
              </w:rPr>
              <w:t>_____________________________</w:t>
            </w:r>
          </w:p>
        </w:tc>
        <w:tc>
          <w:tcPr>
            <w:tcW w:w="4785" w:type="dxa"/>
            <w:vAlign w:val="center"/>
          </w:tcPr>
          <w:p w:rsidR="00E46133" w:rsidRDefault="00E46133" w:rsidP="009F55E5">
            <w:pPr>
              <w:rPr>
                <w:szCs w:val="20"/>
              </w:rPr>
            </w:pPr>
            <w:r>
              <w:rPr>
                <w:szCs w:val="20"/>
              </w:rPr>
              <w:t>А.Р. Фаткулин</w:t>
            </w:r>
          </w:p>
        </w:tc>
      </w:tr>
    </w:tbl>
    <w:p w:rsidR="009F55E5" w:rsidRDefault="009F55E5" w:rsidP="006F3DBF">
      <w:pPr>
        <w:jc w:val="both"/>
        <w:rPr>
          <w:szCs w:val="20"/>
        </w:rPr>
      </w:pPr>
    </w:p>
    <w:sectPr w:rsidR="009F55E5" w:rsidSect="000D3D7C">
      <w:headerReference w:type="default" r:id="rId15"/>
      <w:pgSz w:w="11906" w:h="16838"/>
      <w:pgMar w:top="425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6E" w:rsidRDefault="0019246E" w:rsidP="00AA1480">
      <w:r>
        <w:separator/>
      </w:r>
    </w:p>
  </w:endnote>
  <w:endnote w:type="continuationSeparator" w:id="0">
    <w:p w:rsidR="0019246E" w:rsidRDefault="0019246E" w:rsidP="00AA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6E" w:rsidRDefault="0019246E" w:rsidP="00AA1480">
      <w:r>
        <w:separator/>
      </w:r>
    </w:p>
  </w:footnote>
  <w:footnote w:type="continuationSeparator" w:id="0">
    <w:p w:rsidR="0019246E" w:rsidRDefault="0019246E" w:rsidP="00AA1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735296"/>
      <w:docPartObj>
        <w:docPartGallery w:val="Page Numbers (Top of Page)"/>
        <w:docPartUnique/>
      </w:docPartObj>
    </w:sdtPr>
    <w:sdtEndPr/>
    <w:sdtContent>
      <w:p w:rsidR="00E827DE" w:rsidRDefault="00E82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540">
          <w:rPr>
            <w:noProof/>
          </w:rPr>
          <w:t>2</w:t>
        </w:r>
        <w:r>
          <w:fldChar w:fldCharType="end"/>
        </w:r>
      </w:p>
    </w:sdtContent>
  </w:sdt>
  <w:p w:rsidR="002A6558" w:rsidRDefault="002A65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E5A"/>
    <w:multiLevelType w:val="hybridMultilevel"/>
    <w:tmpl w:val="A2C4CAA2"/>
    <w:lvl w:ilvl="0" w:tplc="B1A0F7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B35"/>
    <w:multiLevelType w:val="hybridMultilevel"/>
    <w:tmpl w:val="8FE02944"/>
    <w:lvl w:ilvl="0" w:tplc="48B002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5133E"/>
    <w:multiLevelType w:val="hybridMultilevel"/>
    <w:tmpl w:val="BB16D946"/>
    <w:lvl w:ilvl="0" w:tplc="71985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640BE1"/>
    <w:multiLevelType w:val="hybridMultilevel"/>
    <w:tmpl w:val="FC363398"/>
    <w:lvl w:ilvl="0" w:tplc="A76A3E42">
      <w:start w:val="1"/>
      <w:numFmt w:val="decimal"/>
      <w:lvlText w:val="%1."/>
      <w:lvlJc w:val="left"/>
      <w:pPr>
        <w:ind w:left="1588" w:hanging="10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01D4A"/>
    <w:rsid w:val="00003833"/>
    <w:rsid w:val="00012843"/>
    <w:rsid w:val="00013EBD"/>
    <w:rsid w:val="00014FDB"/>
    <w:rsid w:val="00020ED6"/>
    <w:rsid w:val="000368E4"/>
    <w:rsid w:val="00037D01"/>
    <w:rsid w:val="00041456"/>
    <w:rsid w:val="00041C6C"/>
    <w:rsid w:val="0004429B"/>
    <w:rsid w:val="00047BA0"/>
    <w:rsid w:val="00050326"/>
    <w:rsid w:val="00056999"/>
    <w:rsid w:val="00060A24"/>
    <w:rsid w:val="0007750D"/>
    <w:rsid w:val="00082813"/>
    <w:rsid w:val="0008544E"/>
    <w:rsid w:val="00097283"/>
    <w:rsid w:val="000A06FB"/>
    <w:rsid w:val="000A2611"/>
    <w:rsid w:val="000A5AE3"/>
    <w:rsid w:val="000B5879"/>
    <w:rsid w:val="000B79FB"/>
    <w:rsid w:val="000D3D7C"/>
    <w:rsid w:val="000E4D89"/>
    <w:rsid w:val="000F4A9D"/>
    <w:rsid w:val="000F768F"/>
    <w:rsid w:val="00102AC4"/>
    <w:rsid w:val="00114D4F"/>
    <w:rsid w:val="00123E4B"/>
    <w:rsid w:val="00133F6C"/>
    <w:rsid w:val="00143F41"/>
    <w:rsid w:val="0014556F"/>
    <w:rsid w:val="00153E96"/>
    <w:rsid w:val="00154921"/>
    <w:rsid w:val="0018063A"/>
    <w:rsid w:val="00184F70"/>
    <w:rsid w:val="001919BB"/>
    <w:rsid w:val="0019246E"/>
    <w:rsid w:val="001A2444"/>
    <w:rsid w:val="001A24D0"/>
    <w:rsid w:val="001A3403"/>
    <w:rsid w:val="001B179B"/>
    <w:rsid w:val="001C0EA8"/>
    <w:rsid w:val="001D0479"/>
    <w:rsid w:val="001D4236"/>
    <w:rsid w:val="001D5B0C"/>
    <w:rsid w:val="001D5F67"/>
    <w:rsid w:val="001D6440"/>
    <w:rsid w:val="00213E16"/>
    <w:rsid w:val="00217A44"/>
    <w:rsid w:val="0022253B"/>
    <w:rsid w:val="00224F9D"/>
    <w:rsid w:val="00225A39"/>
    <w:rsid w:val="0024257D"/>
    <w:rsid w:val="002637AE"/>
    <w:rsid w:val="002750D7"/>
    <w:rsid w:val="002A4C7F"/>
    <w:rsid w:val="002A6558"/>
    <w:rsid w:val="002C1FC9"/>
    <w:rsid w:val="002D4182"/>
    <w:rsid w:val="002E6785"/>
    <w:rsid w:val="002F256E"/>
    <w:rsid w:val="002F4C79"/>
    <w:rsid w:val="00301FB1"/>
    <w:rsid w:val="003100DC"/>
    <w:rsid w:val="003270DF"/>
    <w:rsid w:val="00342630"/>
    <w:rsid w:val="00351779"/>
    <w:rsid w:val="0036105D"/>
    <w:rsid w:val="00362BA3"/>
    <w:rsid w:val="0036426D"/>
    <w:rsid w:val="0037322F"/>
    <w:rsid w:val="003748B2"/>
    <w:rsid w:val="00387445"/>
    <w:rsid w:val="00390E31"/>
    <w:rsid w:val="003B7915"/>
    <w:rsid w:val="003C1072"/>
    <w:rsid w:val="003D0948"/>
    <w:rsid w:val="003D4CF7"/>
    <w:rsid w:val="003E19C9"/>
    <w:rsid w:val="003E43BE"/>
    <w:rsid w:val="003E7E29"/>
    <w:rsid w:val="00402286"/>
    <w:rsid w:val="00415315"/>
    <w:rsid w:val="004162F3"/>
    <w:rsid w:val="00430187"/>
    <w:rsid w:val="00443B3E"/>
    <w:rsid w:val="00451BFA"/>
    <w:rsid w:val="00453101"/>
    <w:rsid w:val="0045562E"/>
    <w:rsid w:val="004600D9"/>
    <w:rsid w:val="004830C8"/>
    <w:rsid w:val="00490DF0"/>
    <w:rsid w:val="004A05D2"/>
    <w:rsid w:val="004A0791"/>
    <w:rsid w:val="004B460B"/>
    <w:rsid w:val="004C1903"/>
    <w:rsid w:val="004C7CE4"/>
    <w:rsid w:val="004E7106"/>
    <w:rsid w:val="004E7A34"/>
    <w:rsid w:val="004F3EC7"/>
    <w:rsid w:val="00502BD9"/>
    <w:rsid w:val="00506F39"/>
    <w:rsid w:val="00507540"/>
    <w:rsid w:val="005075BB"/>
    <w:rsid w:val="00524388"/>
    <w:rsid w:val="005250A8"/>
    <w:rsid w:val="0055470F"/>
    <w:rsid w:val="005746E9"/>
    <w:rsid w:val="00575847"/>
    <w:rsid w:val="00576745"/>
    <w:rsid w:val="00577D1E"/>
    <w:rsid w:val="0058527C"/>
    <w:rsid w:val="005950C4"/>
    <w:rsid w:val="005A4792"/>
    <w:rsid w:val="005A4FF8"/>
    <w:rsid w:val="005B3B6D"/>
    <w:rsid w:val="005C0A5E"/>
    <w:rsid w:val="005C680D"/>
    <w:rsid w:val="005D4E0F"/>
    <w:rsid w:val="005E2DEA"/>
    <w:rsid w:val="005F609F"/>
    <w:rsid w:val="005F757B"/>
    <w:rsid w:val="00602083"/>
    <w:rsid w:val="0061770A"/>
    <w:rsid w:val="0062041A"/>
    <w:rsid w:val="00625757"/>
    <w:rsid w:val="006363FB"/>
    <w:rsid w:val="00651E27"/>
    <w:rsid w:val="00657FC0"/>
    <w:rsid w:val="0066760B"/>
    <w:rsid w:val="00674589"/>
    <w:rsid w:val="00682617"/>
    <w:rsid w:val="00684B8D"/>
    <w:rsid w:val="006B09B8"/>
    <w:rsid w:val="006B32FF"/>
    <w:rsid w:val="006D38A9"/>
    <w:rsid w:val="006D6F3D"/>
    <w:rsid w:val="006F3DBF"/>
    <w:rsid w:val="00700F04"/>
    <w:rsid w:val="00711774"/>
    <w:rsid w:val="00714A7F"/>
    <w:rsid w:val="007168C9"/>
    <w:rsid w:val="00722A03"/>
    <w:rsid w:val="0072608E"/>
    <w:rsid w:val="00731990"/>
    <w:rsid w:val="00740102"/>
    <w:rsid w:val="00741EBC"/>
    <w:rsid w:val="0075727B"/>
    <w:rsid w:val="00775623"/>
    <w:rsid w:val="00781392"/>
    <w:rsid w:val="00791151"/>
    <w:rsid w:val="00795384"/>
    <w:rsid w:val="007B1E6B"/>
    <w:rsid w:val="007B4CF0"/>
    <w:rsid w:val="007D42D7"/>
    <w:rsid w:val="007D6B3B"/>
    <w:rsid w:val="007E1C23"/>
    <w:rsid w:val="007F30AF"/>
    <w:rsid w:val="008118A1"/>
    <w:rsid w:val="0081235C"/>
    <w:rsid w:val="008227CC"/>
    <w:rsid w:val="00822F92"/>
    <w:rsid w:val="0083557B"/>
    <w:rsid w:val="0084658C"/>
    <w:rsid w:val="00855555"/>
    <w:rsid w:val="00863BFB"/>
    <w:rsid w:val="00881634"/>
    <w:rsid w:val="00895DF2"/>
    <w:rsid w:val="008A1A30"/>
    <w:rsid w:val="008A50B7"/>
    <w:rsid w:val="008B697F"/>
    <w:rsid w:val="008B6E42"/>
    <w:rsid w:val="008C3648"/>
    <w:rsid w:val="008C3E4E"/>
    <w:rsid w:val="008C6DF6"/>
    <w:rsid w:val="008D5C6A"/>
    <w:rsid w:val="008F58FA"/>
    <w:rsid w:val="0090467D"/>
    <w:rsid w:val="0092405F"/>
    <w:rsid w:val="00940F1B"/>
    <w:rsid w:val="0095737F"/>
    <w:rsid w:val="00984C18"/>
    <w:rsid w:val="00986638"/>
    <w:rsid w:val="009B6501"/>
    <w:rsid w:val="009C1C78"/>
    <w:rsid w:val="009C7120"/>
    <w:rsid w:val="009D415B"/>
    <w:rsid w:val="009E7C78"/>
    <w:rsid w:val="009F4D1F"/>
    <w:rsid w:val="009F55E5"/>
    <w:rsid w:val="00A02ED3"/>
    <w:rsid w:val="00A05735"/>
    <w:rsid w:val="00A0740B"/>
    <w:rsid w:val="00A1268D"/>
    <w:rsid w:val="00A249FF"/>
    <w:rsid w:val="00A31F78"/>
    <w:rsid w:val="00A57EAD"/>
    <w:rsid w:val="00A67E31"/>
    <w:rsid w:val="00A85D62"/>
    <w:rsid w:val="00A869B7"/>
    <w:rsid w:val="00A91E46"/>
    <w:rsid w:val="00AA1480"/>
    <w:rsid w:val="00AA7555"/>
    <w:rsid w:val="00AC3AE3"/>
    <w:rsid w:val="00AD207B"/>
    <w:rsid w:val="00AD2343"/>
    <w:rsid w:val="00AE7CCB"/>
    <w:rsid w:val="00B020F4"/>
    <w:rsid w:val="00B1514B"/>
    <w:rsid w:val="00B275F3"/>
    <w:rsid w:val="00B36A3D"/>
    <w:rsid w:val="00B4055B"/>
    <w:rsid w:val="00B45108"/>
    <w:rsid w:val="00B467B1"/>
    <w:rsid w:val="00B477D5"/>
    <w:rsid w:val="00B501C0"/>
    <w:rsid w:val="00B75DBE"/>
    <w:rsid w:val="00B77DA0"/>
    <w:rsid w:val="00B94871"/>
    <w:rsid w:val="00BA30E9"/>
    <w:rsid w:val="00BA4E82"/>
    <w:rsid w:val="00BA65AF"/>
    <w:rsid w:val="00BB7BB3"/>
    <w:rsid w:val="00BD1941"/>
    <w:rsid w:val="00BE2A68"/>
    <w:rsid w:val="00BE3EE2"/>
    <w:rsid w:val="00BF0191"/>
    <w:rsid w:val="00BF0E60"/>
    <w:rsid w:val="00C07CBE"/>
    <w:rsid w:val="00C15632"/>
    <w:rsid w:val="00C367C7"/>
    <w:rsid w:val="00C54DBD"/>
    <w:rsid w:val="00C54DCB"/>
    <w:rsid w:val="00C664B9"/>
    <w:rsid w:val="00C72986"/>
    <w:rsid w:val="00C7615D"/>
    <w:rsid w:val="00CA7D1B"/>
    <w:rsid w:val="00CB605C"/>
    <w:rsid w:val="00CB78BA"/>
    <w:rsid w:val="00CC5232"/>
    <w:rsid w:val="00CF1582"/>
    <w:rsid w:val="00D06C25"/>
    <w:rsid w:val="00D13C5F"/>
    <w:rsid w:val="00D15E6C"/>
    <w:rsid w:val="00D17822"/>
    <w:rsid w:val="00D4338E"/>
    <w:rsid w:val="00D446E2"/>
    <w:rsid w:val="00D65F15"/>
    <w:rsid w:val="00D95DB0"/>
    <w:rsid w:val="00DA40F2"/>
    <w:rsid w:val="00DA55D4"/>
    <w:rsid w:val="00DA7B87"/>
    <w:rsid w:val="00DB2278"/>
    <w:rsid w:val="00DB37A7"/>
    <w:rsid w:val="00DB4547"/>
    <w:rsid w:val="00DD3A9C"/>
    <w:rsid w:val="00DF193C"/>
    <w:rsid w:val="00DF2280"/>
    <w:rsid w:val="00DF23CB"/>
    <w:rsid w:val="00DF259D"/>
    <w:rsid w:val="00E02ABD"/>
    <w:rsid w:val="00E0698A"/>
    <w:rsid w:val="00E1634B"/>
    <w:rsid w:val="00E434E1"/>
    <w:rsid w:val="00E46133"/>
    <w:rsid w:val="00E547FC"/>
    <w:rsid w:val="00E54C15"/>
    <w:rsid w:val="00E7108C"/>
    <w:rsid w:val="00E81289"/>
    <w:rsid w:val="00E827DE"/>
    <w:rsid w:val="00EA219C"/>
    <w:rsid w:val="00EA6CA7"/>
    <w:rsid w:val="00EE3423"/>
    <w:rsid w:val="00EF070B"/>
    <w:rsid w:val="00EF5889"/>
    <w:rsid w:val="00EF6712"/>
    <w:rsid w:val="00EF7A89"/>
    <w:rsid w:val="00F0662C"/>
    <w:rsid w:val="00F3477F"/>
    <w:rsid w:val="00F5023A"/>
    <w:rsid w:val="00F71BF7"/>
    <w:rsid w:val="00F83467"/>
    <w:rsid w:val="00F90F28"/>
    <w:rsid w:val="00F948B4"/>
    <w:rsid w:val="00F965C6"/>
    <w:rsid w:val="00FA1E75"/>
    <w:rsid w:val="00FB3054"/>
    <w:rsid w:val="00FC62F6"/>
    <w:rsid w:val="00FE24F4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33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04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33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AA14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1480"/>
    <w:rPr>
      <w:sz w:val="24"/>
      <w:szCs w:val="24"/>
    </w:rPr>
  </w:style>
  <w:style w:type="paragraph" w:styleId="aa">
    <w:name w:val="footer"/>
    <w:basedOn w:val="a"/>
    <w:link w:val="ab"/>
    <w:rsid w:val="00AA14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1480"/>
    <w:rPr>
      <w:sz w:val="24"/>
      <w:szCs w:val="24"/>
    </w:rPr>
  </w:style>
  <w:style w:type="paragraph" w:customStyle="1" w:styleId="ConsTitle">
    <w:name w:val="ConsTitle"/>
    <w:rsid w:val="00E547FC"/>
    <w:pPr>
      <w:widowControl w:val="0"/>
      <w:ind w:right="19772"/>
    </w:pPr>
    <w:rPr>
      <w:rFonts w:ascii="Arial" w:hAnsi="Arial"/>
      <w:b/>
      <w:snapToGrid w:val="0"/>
      <w:sz w:val="16"/>
    </w:rPr>
  </w:style>
  <w:style w:type="table" w:styleId="ac">
    <w:name w:val="Table Grid"/>
    <w:basedOn w:val="a1"/>
    <w:rsid w:val="0004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требования ДГХиТ 2024</docTitle>
    <pageLink xmlns="71932cde-1c9d-43c1-b19a-a67d245dfd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CA025-CB0D-4298-935C-8ED0C3F7D91F}"/>
</file>

<file path=customXml/itemProps2.xml><?xml version="1.0" encoding="utf-8"?>
<ds:datastoreItem xmlns:ds="http://schemas.openxmlformats.org/officeDocument/2006/customXml" ds:itemID="{E36BD25D-D155-47AA-A294-73692550BB2B}"/>
</file>

<file path=customXml/itemProps3.xml><?xml version="1.0" encoding="utf-8"?>
<ds:datastoreItem xmlns:ds="http://schemas.openxmlformats.org/officeDocument/2006/customXml" ds:itemID="{3DCBE81F-8A9D-4ABE-82A7-6F4487300D04}"/>
</file>

<file path=customXml/itemProps4.xml><?xml version="1.0" encoding="utf-8"?>
<ds:datastoreItem xmlns:ds="http://schemas.openxmlformats.org/officeDocument/2006/customXml" ds:itemID="{FA8A1B77-75DF-4C80-B717-0D6B9CD2B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нормативно-правовых актов по вопросам нормирования в сфере закупок</vt:lpstr>
    </vt:vector>
  </TitlesOfParts>
  <Company>Администрация города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требования ДГХиТ 2024</dc:title>
  <dc:creator>Сотрудник</dc:creator>
  <cp:lastModifiedBy>Цыганкова Елена Петровна</cp:lastModifiedBy>
  <cp:revision>5</cp:revision>
  <cp:lastPrinted>2023-02-27T03:24:00Z</cp:lastPrinted>
  <dcterms:created xsi:type="dcterms:W3CDTF">2024-04-05T03:09:00Z</dcterms:created>
  <dcterms:modified xsi:type="dcterms:W3CDTF">2024-04-05T03:52:00Z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