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20"/>
        </w:rPr>
      </w:pPr>
      <w:r>
        <w:rPr>
          <w:rFonts w:ascii="Times New Roman" w:eastAsia="Calibri" w:hAnsi="Times New Roman"/>
          <w:noProof/>
          <w:sz w:val="24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20"/>
        </w:rPr>
      </w:pPr>
    </w:p>
    <w:p w:rsidR="00D1140A" w:rsidRP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b/>
          <w:sz w:val="36"/>
        </w:rPr>
      </w:pPr>
      <w:r w:rsidRPr="00D1140A">
        <w:rPr>
          <w:rFonts w:ascii="Times New Roman" w:eastAsia="Calibri" w:hAnsi="Times New Roman"/>
          <w:b/>
          <w:sz w:val="36"/>
        </w:rPr>
        <w:t>АДМИНИСТРАЦИЯ ГОРОДА КРАСНОЯРСКА</w:t>
      </w:r>
    </w:p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20"/>
        </w:rPr>
      </w:pPr>
    </w:p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44"/>
        </w:rPr>
      </w:pPr>
      <w:r>
        <w:rPr>
          <w:rFonts w:ascii="Times New Roman" w:eastAsia="Calibri" w:hAnsi="Times New Roman"/>
          <w:sz w:val="44"/>
        </w:rPr>
        <w:t>ПОСТАНОВЛЕНИЕ</w:t>
      </w:r>
    </w:p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44"/>
        </w:rPr>
      </w:pPr>
    </w:p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44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D1140A" w:rsidTr="00D1140A">
        <w:tc>
          <w:tcPr>
            <w:tcW w:w="4785" w:type="dxa"/>
            <w:shd w:val="clear" w:color="auto" w:fill="auto"/>
          </w:tcPr>
          <w:p w:rsidR="00D1140A" w:rsidRPr="003A434F" w:rsidRDefault="00B53D95" w:rsidP="003A434F">
            <w:pPr>
              <w:spacing w:after="0" w:line="240" w:lineRule="auto"/>
              <w:rPr>
                <w:rFonts w:ascii="Times New Roman" w:eastAsia="Calibri" w:hAnsi="Times New Roman"/>
                <w:sz w:val="30"/>
              </w:rPr>
            </w:pPr>
            <w:r>
              <w:rPr>
                <w:rFonts w:ascii="Times New Roman" w:eastAsia="Calibri" w:hAnsi="Times New Roman"/>
                <w:sz w:val="30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D1140A" w:rsidRPr="003A434F" w:rsidRDefault="00B53D95" w:rsidP="003A434F">
            <w:pPr>
              <w:spacing w:after="0" w:line="240" w:lineRule="auto"/>
              <w:ind w:right="284"/>
              <w:jc w:val="right"/>
              <w:rPr>
                <w:rFonts w:ascii="Times New Roman" w:eastAsia="Calibri" w:hAnsi="Times New Roman"/>
                <w:sz w:val="30"/>
              </w:rPr>
            </w:pPr>
            <w:r>
              <w:rPr>
                <w:rFonts w:ascii="Times New Roman" w:eastAsia="Calibri" w:hAnsi="Times New Roman"/>
                <w:sz w:val="30"/>
              </w:rPr>
              <w:t>№ 880</w:t>
            </w:r>
          </w:p>
        </w:tc>
      </w:tr>
    </w:tbl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44"/>
        </w:rPr>
      </w:pPr>
    </w:p>
    <w:p w:rsidR="00D1140A" w:rsidRDefault="00D1140A" w:rsidP="00D1140A">
      <w:pPr>
        <w:spacing w:after="0" w:line="240" w:lineRule="auto"/>
        <w:jc w:val="center"/>
        <w:rPr>
          <w:rFonts w:ascii="Times New Roman" w:eastAsia="Calibri" w:hAnsi="Times New Roman"/>
          <w:sz w:val="44"/>
        </w:rPr>
      </w:pPr>
    </w:p>
    <w:p w:rsidR="00D1140A" w:rsidRDefault="00D1140A" w:rsidP="00D1140A">
      <w:pPr>
        <w:spacing w:after="0" w:line="240" w:lineRule="auto"/>
        <w:rPr>
          <w:rFonts w:ascii="Times New Roman" w:eastAsia="Calibri" w:hAnsi="Times New Roman"/>
          <w:sz w:val="24"/>
        </w:rPr>
      </w:pPr>
    </w:p>
    <w:p w:rsidR="00D1140A" w:rsidRDefault="00D1140A" w:rsidP="00D1140A">
      <w:pPr>
        <w:spacing w:after="0" w:line="240" w:lineRule="auto"/>
        <w:rPr>
          <w:rFonts w:ascii="Times New Roman" w:eastAsia="Calibri" w:hAnsi="Times New Roman"/>
          <w:sz w:val="24"/>
        </w:rPr>
        <w:sectPr w:rsidR="00D1140A" w:rsidSect="00D1140A">
          <w:headerReference w:type="default" r:id="rId9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rPr>
          <w:rFonts w:ascii="Times New Roman" w:eastAsia="Calibri" w:hAnsi="Times New Roman"/>
          <w:sz w:val="24"/>
        </w:rPr>
        <w:t>   </w:t>
      </w:r>
    </w:p>
    <w:p w:rsidR="00AC1227" w:rsidRDefault="004D5245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Calibri" w:hAnsi="Times New Roman" w:cs="Calibri"/>
          <w:color w:val="000000" w:themeColor="text1"/>
          <w:sz w:val="30"/>
          <w:szCs w:val="20"/>
          <w:lang w:eastAsia="en-US"/>
        </w:rPr>
      </w:pPr>
      <w:r w:rsidRPr="00FF60C7">
        <w:rPr>
          <w:rFonts w:ascii="Times New Roman" w:eastAsia="Calibri" w:hAnsi="Times New Roman" w:cs="Calibri"/>
          <w:color w:val="000000" w:themeColor="text1"/>
          <w:sz w:val="30"/>
          <w:szCs w:val="20"/>
          <w:lang w:eastAsia="en-US"/>
        </w:rPr>
        <w:lastRenderedPageBreak/>
        <w:t xml:space="preserve">Об утверждении муниципальной программы </w:t>
      </w:r>
    </w:p>
    <w:p w:rsidR="004D5245" w:rsidRPr="00FF60C7" w:rsidRDefault="00E901F7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>Развитие жилищно-коммунального хозяйства и дорожного комплекса города Красноярска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  <w:r w:rsidR="00AC122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>на 202</w:t>
      </w:r>
      <w:r w:rsidR="00CF77EA" w:rsidRPr="00FF60C7">
        <w:rPr>
          <w:rFonts w:ascii="Times New Roman" w:hAnsi="Times New Roman"/>
          <w:color w:val="000000" w:themeColor="text1"/>
          <w:sz w:val="30"/>
          <w:szCs w:val="30"/>
        </w:rPr>
        <w:t>2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год и плановый период 202</w:t>
      </w:r>
      <w:r w:rsidR="00CF77EA" w:rsidRPr="00FF60C7">
        <w:rPr>
          <w:rFonts w:ascii="Times New Roman" w:hAnsi="Times New Roman"/>
          <w:color w:val="000000" w:themeColor="text1"/>
          <w:sz w:val="30"/>
          <w:szCs w:val="30"/>
        </w:rPr>
        <w:t>3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>–202</w:t>
      </w:r>
      <w:r w:rsidR="00CF77EA" w:rsidRPr="00FF60C7">
        <w:rPr>
          <w:rFonts w:ascii="Times New Roman" w:hAnsi="Times New Roman"/>
          <w:color w:val="000000" w:themeColor="text1"/>
          <w:sz w:val="30"/>
          <w:szCs w:val="30"/>
        </w:rPr>
        <w:t>4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годов</w:t>
      </w:r>
    </w:p>
    <w:p w:rsidR="00454CF9" w:rsidRPr="00FF60C7" w:rsidRDefault="00454CF9" w:rsidP="002C7711">
      <w:pPr>
        <w:spacing w:after="1"/>
        <w:rPr>
          <w:rFonts w:ascii="Times New Roman" w:hAnsi="Times New Roman"/>
          <w:color w:val="000000" w:themeColor="text1"/>
          <w:sz w:val="30"/>
          <w:szCs w:val="30"/>
        </w:rPr>
      </w:pPr>
    </w:p>
    <w:p w:rsidR="00454CF9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AC1227" w:rsidRPr="00FF60C7" w:rsidRDefault="00AC1227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EB3B82" w:rsidRPr="00AC122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</w:t>
      </w:r>
      <w:hyperlink r:id="rId10" w:history="1">
        <w:r w:rsidR="0035388F"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</w:t>
        </w:r>
        <w:r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остановлением</w:t>
        </w:r>
      </w:hyperlink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</w:t>
      </w:r>
      <w:r w:rsidR="0013191D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27.03.2015 </w:t>
      </w:r>
      <w:r w:rsidR="009974D3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153 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Порядка принятия решений </w:t>
      </w:r>
      <w:r w:rsidR="00EE522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о разработке, формировании и реализации муниципальных программ города Красноярска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hyperlink r:id="rId11" w:history="1">
        <w:r w:rsidR="0035388F"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аспоряжением</w:t>
        </w:r>
      </w:hyperlink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</w:t>
      </w:r>
      <w:r w:rsidR="0013191D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  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</w:t>
      </w:r>
      <w:r w:rsidR="00CF77EA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07</w:t>
      </w:r>
      <w:r w:rsidR="00A26A3F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.07.202</w:t>
      </w:r>
      <w:r w:rsidR="00CF77EA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="00A26A3F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974D3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CF77EA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199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-р 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перечня муниципальных </w:t>
      </w:r>
      <w:r w:rsidR="0013191D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программ города Красноярска на 202</w:t>
      </w:r>
      <w:r w:rsidR="008C3ABB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 и плановый период </w:t>
      </w:r>
      <w:r w:rsidR="00AC122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8C3ABB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3</w:t>
      </w:r>
      <w:r w:rsidR="0013191D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8C3ABB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годов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руководствуясь </w:t>
      </w:r>
      <w:hyperlink r:id="rId12" w:history="1">
        <w:r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ст. 41</w:t>
        </w:r>
      </w:hyperlink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hyperlink r:id="rId13" w:history="1">
        <w:r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58</w:t>
        </w:r>
      </w:hyperlink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hyperlink r:id="rId14" w:history="1">
        <w:r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59</w:t>
        </w:r>
      </w:hyperlink>
      <w:r w:rsidR="00EB3B82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Устава города </w:t>
      </w:r>
      <w:r w:rsidR="00AC122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="00EB3B82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Красноярска,</w:t>
      </w:r>
    </w:p>
    <w:p w:rsidR="00EB3B82" w:rsidRPr="00AC1227" w:rsidRDefault="00EB3B82" w:rsidP="00AC122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ПОСТАНОВЛЯЮ:</w:t>
      </w:r>
    </w:p>
    <w:p w:rsidR="00454CF9" w:rsidRPr="00AC1227" w:rsidRDefault="0013191D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1. </w:t>
      </w:r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Утвердить муниципальную </w:t>
      </w:r>
      <w:hyperlink w:anchor="P29" w:history="1">
        <w:r w:rsidR="00454CF9" w:rsidRPr="00AC122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программу</w:t>
        </w:r>
      </w:hyperlink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Развитие жилищно-коммунального хозяйства и дорожного комплекса города Красноярска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 202</w:t>
      </w:r>
      <w:r w:rsidR="008C3ABB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 и плановый период 202</w:t>
      </w:r>
      <w:r w:rsidR="008C3ABB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3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8C3ABB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="00454CF9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годов согласно приложению.</w:t>
      </w:r>
    </w:p>
    <w:p w:rsidR="00454CF9" w:rsidRPr="00AC122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2. Настоящее </w:t>
      </w:r>
      <w:r w:rsidR="0035388F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остановление опубликовать в газете 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Городские новости</w:t>
      </w:r>
      <w:r w:rsidR="00E901F7"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разместить на официальном сайте администрации города.</w:t>
      </w:r>
    </w:p>
    <w:p w:rsidR="004D5245" w:rsidRPr="00FF60C7" w:rsidRDefault="004D5245" w:rsidP="00DE7AD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D3207B" w:rsidRPr="00FF60C7" w:rsidRDefault="00D3207B" w:rsidP="00DE7AD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DE7AD5" w:rsidRPr="00FF60C7" w:rsidRDefault="00DE7AD5" w:rsidP="00DE7AD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D5245" w:rsidRPr="00FF60C7" w:rsidRDefault="004D5245" w:rsidP="002C7711">
      <w:pPr>
        <w:pStyle w:val="ConsPlusNormal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Глава города                                                           </w:t>
      </w:r>
      <w:r w:rsidR="002C32F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</w:t>
      </w:r>
      <w:r w:rsidR="0013191D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С.В.</w:t>
      </w:r>
      <w:r w:rsidR="009B47C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FB5C0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Еремин</w:t>
      </w:r>
    </w:p>
    <w:p w:rsidR="00454CF9" w:rsidRPr="00FF60C7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2C7711">
      <w:pPr>
        <w:pStyle w:val="ConsPlusNormal"/>
        <w:tabs>
          <w:tab w:val="left" w:pos="323"/>
          <w:tab w:val="right" w:pos="9355"/>
        </w:tabs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D83B0E" w:rsidRPr="00FF60C7" w:rsidRDefault="00D83B0E" w:rsidP="002C7711">
      <w:pPr>
        <w:pStyle w:val="ConsPlusNormal"/>
        <w:tabs>
          <w:tab w:val="left" w:pos="323"/>
          <w:tab w:val="right" w:pos="9355"/>
        </w:tabs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5D2353" w:rsidRPr="00FF60C7" w:rsidRDefault="005D2353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br w:type="page"/>
      </w:r>
    </w:p>
    <w:p w:rsidR="0047786B" w:rsidRPr="00FF60C7" w:rsidRDefault="0047786B" w:rsidP="0047786B">
      <w:pPr>
        <w:pStyle w:val="ConsPlusNormal"/>
        <w:spacing w:line="192" w:lineRule="auto"/>
        <w:ind w:firstLine="5387"/>
        <w:jc w:val="both"/>
        <w:outlineLvl w:val="0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0" w:name="P29"/>
      <w:bookmarkEnd w:id="0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Приложение</w:t>
      </w:r>
    </w:p>
    <w:p w:rsidR="0047786B" w:rsidRPr="00FF60C7" w:rsidRDefault="0047786B" w:rsidP="0047786B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 постановлению</w:t>
      </w:r>
    </w:p>
    <w:p w:rsidR="0047786B" w:rsidRPr="00FF60C7" w:rsidRDefault="0047786B" w:rsidP="0047786B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администрации города</w:t>
      </w:r>
    </w:p>
    <w:p w:rsidR="0047786B" w:rsidRPr="00FF60C7" w:rsidRDefault="0047786B" w:rsidP="0047786B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от ____________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 _________</w:t>
      </w:r>
    </w:p>
    <w:p w:rsidR="0047786B" w:rsidRPr="00AC1227" w:rsidRDefault="0047786B" w:rsidP="00AC122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47786B" w:rsidRPr="00AC1227" w:rsidRDefault="0047786B" w:rsidP="00AC12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40"/>
          <w:szCs w:val="40"/>
        </w:rPr>
      </w:pPr>
    </w:p>
    <w:p w:rsidR="004D5245" w:rsidRPr="00FF60C7" w:rsidRDefault="004D5245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МУНИЦИПАЛЬНАЯ ПРОГРАММА</w:t>
      </w:r>
    </w:p>
    <w:p w:rsidR="004D5245" w:rsidRPr="00FF60C7" w:rsidRDefault="00E901F7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>Развитие жилищно-коммунального хозяйства и дорожного комплекса города Красноярска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на 202</w:t>
      </w:r>
      <w:r w:rsidR="00A11609" w:rsidRPr="00FF60C7">
        <w:rPr>
          <w:rFonts w:ascii="Times New Roman" w:hAnsi="Times New Roman"/>
          <w:color w:val="000000" w:themeColor="text1"/>
          <w:sz w:val="30"/>
          <w:szCs w:val="30"/>
        </w:rPr>
        <w:t>2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год и плановый период 202</w:t>
      </w:r>
      <w:r w:rsidR="00A11609" w:rsidRPr="00FF60C7">
        <w:rPr>
          <w:rFonts w:ascii="Times New Roman" w:hAnsi="Times New Roman"/>
          <w:color w:val="000000" w:themeColor="text1"/>
          <w:sz w:val="30"/>
          <w:szCs w:val="30"/>
        </w:rPr>
        <w:t>3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>–202</w:t>
      </w:r>
      <w:r w:rsidR="00A11609" w:rsidRPr="00FF60C7">
        <w:rPr>
          <w:rFonts w:ascii="Times New Roman" w:hAnsi="Times New Roman"/>
          <w:color w:val="000000" w:themeColor="text1"/>
          <w:sz w:val="30"/>
          <w:szCs w:val="30"/>
        </w:rPr>
        <w:t>4</w:t>
      </w:r>
      <w:r w:rsidR="004D5245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годов</w:t>
      </w:r>
    </w:p>
    <w:p w:rsidR="004D5245" w:rsidRPr="00AC1227" w:rsidRDefault="004D5245" w:rsidP="00AC12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</w:p>
    <w:p w:rsidR="00AC1227" w:rsidRPr="00AC1227" w:rsidRDefault="00AC1227" w:rsidP="00AC12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</w:p>
    <w:p w:rsidR="004D5245" w:rsidRPr="00FF60C7" w:rsidRDefault="004D5245" w:rsidP="00AC122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Паспорт муниципальной программы</w:t>
      </w:r>
    </w:p>
    <w:p w:rsidR="00646C40" w:rsidRPr="00FF60C7" w:rsidRDefault="00646C40" w:rsidP="00AC122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2999"/>
        <w:gridCol w:w="6357"/>
      </w:tblGrid>
      <w:tr w:rsidR="002C6718" w:rsidRPr="00AC1227" w:rsidTr="00AC1227">
        <w:tc>
          <w:tcPr>
            <w:tcW w:w="2999" w:type="dxa"/>
          </w:tcPr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Наименование </w:t>
            </w:r>
          </w:p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муниципальной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программы</w:t>
            </w:r>
          </w:p>
        </w:tc>
        <w:tc>
          <w:tcPr>
            <w:tcW w:w="6357" w:type="dxa"/>
          </w:tcPr>
          <w:p w:rsidR="0013191D" w:rsidRPr="00AC1227" w:rsidRDefault="00E901F7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«</w:t>
            </w:r>
            <w:r w:rsidR="00454CF9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Развитие жилищно-коммунального хозяйства </w:t>
            </w:r>
          </w:p>
          <w:p w:rsidR="0013191D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 дорожного комплекса города Красноярска</w:t>
            </w:r>
            <w:r w:rsidR="00E901F7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на 202</w:t>
            </w:r>
            <w:r w:rsidR="00E74401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 и плановый период 202</w:t>
            </w:r>
            <w:r w:rsidR="00E74401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3</w:t>
            </w:r>
            <w:r w:rsidR="0013191D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E74401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дов (далее </w:t>
            </w:r>
            <w:r w:rsidR="0013191D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муниципальная программа)</w:t>
            </w:r>
          </w:p>
        </w:tc>
      </w:tr>
      <w:tr w:rsidR="002C6718" w:rsidRPr="00AC1227" w:rsidTr="00AC1227">
        <w:tc>
          <w:tcPr>
            <w:tcW w:w="2999" w:type="dxa"/>
          </w:tcPr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Ответственный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исполнитель муниц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пальной программы</w:t>
            </w:r>
          </w:p>
        </w:tc>
        <w:tc>
          <w:tcPr>
            <w:tcW w:w="6357" w:type="dxa"/>
          </w:tcPr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департамент городского хозяйства администр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а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ции города (далее </w:t>
            </w:r>
            <w:r w:rsidR="0013191D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департамент городского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хозяйства)</w:t>
            </w:r>
          </w:p>
        </w:tc>
      </w:tr>
      <w:tr w:rsidR="002C6718" w:rsidRPr="00AC1227" w:rsidTr="00AC1227">
        <w:tc>
          <w:tcPr>
            <w:tcW w:w="2999" w:type="dxa"/>
            <w:tcBorders>
              <w:bottom w:val="single" w:sz="4" w:space="0" w:color="auto"/>
            </w:tcBorders>
          </w:tcPr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Соисполнители </w:t>
            </w:r>
          </w:p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муниципальной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программы</w:t>
            </w:r>
          </w:p>
        </w:tc>
        <w:tc>
          <w:tcPr>
            <w:tcW w:w="6357" w:type="dxa"/>
            <w:tcBorders>
              <w:bottom w:val="single" w:sz="4" w:space="0" w:color="auto"/>
            </w:tcBorders>
          </w:tcPr>
          <w:p w:rsidR="00222C30" w:rsidRPr="00AC1227" w:rsidRDefault="00B9084D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главное управление по гражданской обороне, чрезвычайным ситуациям и пожарной безопа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ности</w:t>
            </w:r>
            <w:r w:rsidR="00BC71F0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администрации города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(далее – админ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страция города: главное управление по ГО, ЧС и ПБ);</w:t>
            </w:r>
          </w:p>
          <w:p w:rsidR="00AC1227" w:rsidRPr="00AC1227" w:rsidRDefault="00B9084D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главное управление образования администр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а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ции города (далее – главное управление </w:t>
            </w:r>
          </w:p>
          <w:p w:rsidR="00B9084D" w:rsidRPr="00AC1227" w:rsidRDefault="00B9084D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образования);</w:t>
            </w:r>
          </w:p>
          <w:p w:rsidR="00D83B0E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территориальные подразделения администр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а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ции города (далее </w:t>
            </w:r>
            <w:r w:rsidR="0013191D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администрации райо</w:t>
            </w:r>
            <w:r w:rsidR="00AC1227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нов </w:t>
            </w:r>
          </w:p>
          <w:p w:rsidR="00454CF9" w:rsidRPr="00AC1227" w:rsidRDefault="00AC1227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в городе)</w:t>
            </w:r>
          </w:p>
        </w:tc>
      </w:tr>
      <w:tr w:rsidR="002C6718" w:rsidRPr="00AC1227" w:rsidTr="00AC1227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27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Структура муниц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пальной программы, перечень подпр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грамм и отдельных мероприятий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программы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подпрограммы:</w:t>
            </w:r>
          </w:p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1. </w:t>
            </w:r>
            <w:hyperlink r:id="rId15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Обеспечение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управления жилищным фондом и его капитальный ремонт.</w:t>
            </w:r>
          </w:p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2. </w:t>
            </w:r>
            <w:hyperlink r:id="rId16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Обеспечение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работы объектов коммунальной инфраструктуры.</w:t>
            </w:r>
          </w:p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3. </w:t>
            </w:r>
            <w:hyperlink r:id="rId17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Содержание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и ремонт автомобильных дорог общего пользования местного значения               в городе.</w:t>
            </w:r>
          </w:p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4. </w:t>
            </w:r>
            <w:hyperlink r:id="rId18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Содержание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и ремонт объектов внешнего благоустройства, объектов главного управления по ГО, ЧС и ПБ.</w:t>
            </w:r>
          </w:p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lastRenderedPageBreak/>
              <w:t xml:space="preserve">5. </w:t>
            </w:r>
            <w:hyperlink r:id="rId19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Обеспечение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реализации муниципальной программы.</w:t>
            </w:r>
          </w:p>
          <w:p w:rsidR="00211042" w:rsidRPr="00AC1227" w:rsidRDefault="002110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6. </w:t>
            </w:r>
            <w:hyperlink r:id="rId20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Повышение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безопасности дорожного </w:t>
            </w:r>
            <w:proofErr w:type="spellStart"/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дви</w:t>
            </w:r>
            <w:r w:rsidR="00097B4B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жения</w:t>
            </w:r>
            <w:proofErr w:type="spellEnd"/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.</w:t>
            </w:r>
          </w:p>
          <w:p w:rsidR="00454CF9" w:rsidRPr="00AC1227" w:rsidRDefault="00211042" w:rsidP="00D83B0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Отдельное мероприятие 1</w:t>
            </w:r>
            <w:r w:rsidR="00D83B0E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«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Устройство архитектурно-художественной подсветки</w:t>
            </w:r>
            <w:r w:rsidR="00D83B0E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</w:p>
        </w:tc>
      </w:tr>
      <w:tr w:rsidR="002C6718" w:rsidRPr="00AC1227" w:rsidTr="00AC1227">
        <w:tc>
          <w:tcPr>
            <w:tcW w:w="2999" w:type="dxa"/>
            <w:tcBorders>
              <w:top w:val="single" w:sz="4" w:space="0" w:color="auto"/>
            </w:tcBorders>
          </w:tcPr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lastRenderedPageBreak/>
              <w:t>Цели муниципальной программы</w:t>
            </w:r>
          </w:p>
        </w:tc>
        <w:tc>
          <w:tcPr>
            <w:tcW w:w="6357" w:type="dxa"/>
            <w:tcBorders>
              <w:top w:val="single" w:sz="4" w:space="0" w:color="auto"/>
            </w:tcBorders>
          </w:tcPr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содержание жилищно-коммунального хозяйства, дорожного комплекса и объектов внешнего благоустройства города в надлежащем состоянии, обеспечение населения качественными жилищно-коммунальными услугами</w:t>
            </w:r>
          </w:p>
        </w:tc>
      </w:tr>
      <w:tr w:rsidR="002C6718" w:rsidRPr="00AC1227" w:rsidTr="00AC1227">
        <w:tc>
          <w:tcPr>
            <w:tcW w:w="2999" w:type="dxa"/>
          </w:tcPr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Задачи муниципальной программы</w:t>
            </w:r>
          </w:p>
        </w:tc>
        <w:tc>
          <w:tcPr>
            <w:tcW w:w="6357" w:type="dxa"/>
          </w:tcPr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1) обеспечение безопасных и комфортных условий проживания граждан в жилых домах, формирование рынка услуг по управлению многоквартирными домами и обеспечение доступности предоставляемых коммунальных услуг;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2) создание условий для стабильной работы объектов коммунальной инфраструктуры и их бесперебойного функционирования;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3) содержание и ремонт автомобильных дорог общего пользования местного значения;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4) повышение уровня внешнего благоустройства территории города, выполнение природоохранных мероприятий, содержание местной системы оповещения при возникновении происшествий и чрезвычайных ситуаций;</w:t>
            </w:r>
          </w:p>
          <w:p w:rsid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5) обеспечение эффективного управления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реализацией муниципальной программы;</w:t>
            </w:r>
          </w:p>
          <w:p w:rsid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6) обеспечение безопасности дорожного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движения</w:t>
            </w:r>
            <w:r w:rsidR="000519DD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A24F0D" w:rsidRPr="00AC1227" w:rsidRDefault="00A24F0D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7) обеспечение антитеррористической защищенности объектов дорожного хозяйства</w:t>
            </w:r>
          </w:p>
        </w:tc>
      </w:tr>
      <w:tr w:rsidR="002C6718" w:rsidRPr="00AC1227" w:rsidTr="00AC1227">
        <w:tc>
          <w:tcPr>
            <w:tcW w:w="2999" w:type="dxa"/>
            <w:tcBorders>
              <w:bottom w:val="single" w:sz="4" w:space="0" w:color="auto"/>
            </w:tcBorders>
          </w:tcPr>
          <w:p w:rsid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Сроки реализации муниципальной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программы</w:t>
            </w:r>
          </w:p>
        </w:tc>
        <w:tc>
          <w:tcPr>
            <w:tcW w:w="6357" w:type="dxa"/>
            <w:tcBorders>
              <w:bottom w:val="single" w:sz="4" w:space="0" w:color="auto"/>
            </w:tcBorders>
          </w:tcPr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E74401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="0013191D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E74401"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годы</w:t>
            </w:r>
          </w:p>
        </w:tc>
      </w:tr>
      <w:tr w:rsidR="002C6718" w:rsidRPr="00AC1227" w:rsidTr="00AC1227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bottom w:val="single" w:sz="4" w:space="0" w:color="auto"/>
            </w:tcBorders>
          </w:tcPr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Целевые индикаторы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AC1227" w:rsidRDefault="00DB79C5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1)</w:t>
            </w:r>
            <w:r w:rsidR="00A97CA7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1A78E4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у</w:t>
            </w:r>
            <w:r w:rsidR="00A97CA7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ровень возмещения населением затрат </w:t>
            </w:r>
          </w:p>
          <w:p w:rsidR="00AC1227" w:rsidRDefault="00AC1227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за</w:t>
            </w:r>
            <w:r w:rsidR="00A97CA7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предоставление жилищно-коммунальных услуг по установленным для населения </w:t>
            </w:r>
          </w:p>
          <w:p w:rsidR="00DB79C5" w:rsidRPr="00AC1227" w:rsidRDefault="00A97CA7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тарифам</w:t>
            </w:r>
            <w:r w:rsidR="00EC7AC4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AC1227" w:rsidRDefault="00B7478B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2)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1A78E4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д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оля протяженности автомобильных дорог общего пользования местного значения, </w:t>
            </w:r>
          </w:p>
          <w:p w:rsidR="00AC1227" w:rsidRDefault="00B7478B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соответствующая нормативным требованиям </w:t>
            </w:r>
          </w:p>
          <w:p w:rsidR="00DB79C5" w:rsidRPr="00AC1227" w:rsidRDefault="00B7478B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 их транспортно-эксплуатационному со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стоянию</w:t>
            </w:r>
            <w:r w:rsidR="00A3105B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AC1227" w:rsidRDefault="004C5E65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="00DB79C5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) доля содержащихся газонов и цветников </w:t>
            </w:r>
          </w:p>
          <w:p w:rsidR="00DB79C5" w:rsidRPr="00AC1227" w:rsidRDefault="00DB79C5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к общей площади зеленых насажд</w:t>
            </w:r>
            <w:r w:rsidR="00895BD6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ений в пределах городской черты;</w:t>
            </w:r>
          </w:p>
          <w:p w:rsidR="00AC1227" w:rsidRDefault="009213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="00DB79C5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) доля содержащихся деревьев к общему </w:t>
            </w:r>
          </w:p>
          <w:p w:rsidR="00AC1227" w:rsidRDefault="00DB79C5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количеству дере</w:t>
            </w:r>
            <w:r w:rsidR="00895BD6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вьев в пределах городской </w:t>
            </w:r>
          </w:p>
          <w:p w:rsidR="00DB79C5" w:rsidRPr="00AC1227" w:rsidRDefault="00895BD6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черты;</w:t>
            </w:r>
          </w:p>
          <w:p w:rsidR="00DB79C5" w:rsidRPr="00AC1227" w:rsidRDefault="0092134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5</w:t>
            </w:r>
            <w:r w:rsidR="00DB79C5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) уровень исполнения расходов, направленных на обеспечение текущей деятельности</w:t>
            </w:r>
            <w:r w:rsidR="00895BD6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454CF9" w:rsidRPr="00AC1227" w:rsidRDefault="0071311F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 w:cs="Times New Roman"/>
                <w:color w:val="000000" w:themeColor="text1"/>
                <w:sz w:val="30"/>
                <w:szCs w:val="30"/>
              </w:rPr>
              <w:t>6</w:t>
            </w:r>
            <w:r w:rsidR="00DB79C5" w:rsidRPr="00AC1227">
              <w:rPr>
                <w:rFonts w:ascii="Times New Roman" w:eastAsia="Calibri" w:hAnsi="Times New Roman" w:cs="Times New Roman"/>
                <w:color w:val="000000" w:themeColor="text1"/>
                <w:sz w:val="30"/>
                <w:szCs w:val="30"/>
              </w:rPr>
              <w:t xml:space="preserve">) </w:t>
            </w:r>
            <w:r w:rsidR="001A78E4" w:rsidRPr="00AC1227">
              <w:rPr>
                <w:rFonts w:ascii="Times New Roman" w:eastAsia="Calibri" w:hAnsi="Times New Roman" w:cs="Times New Roman"/>
                <w:color w:val="000000" w:themeColor="text1"/>
                <w:sz w:val="30"/>
                <w:szCs w:val="30"/>
              </w:rPr>
              <w:t>у</w:t>
            </w:r>
            <w:r w:rsidRPr="00AC1227">
              <w:rPr>
                <w:rFonts w:ascii="Times New Roman" w:eastAsia="Calibri" w:hAnsi="Times New Roman" w:cs="Times New Roman"/>
                <w:color w:val="000000" w:themeColor="text1"/>
                <w:sz w:val="30"/>
                <w:szCs w:val="30"/>
              </w:rPr>
              <w:t>ровень исполнения мероприятий, направленных на жизнеобеспечение города</w:t>
            </w:r>
          </w:p>
        </w:tc>
      </w:tr>
      <w:tr w:rsidR="00710F83" w:rsidRPr="00AC1227" w:rsidTr="00AC1227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bottom w:val="single" w:sz="4" w:space="0" w:color="auto"/>
            </w:tcBorders>
          </w:tcPr>
          <w:p w:rsid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Объем бюджетных ассигнований </w:t>
            </w:r>
          </w:p>
          <w:p w:rsid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муниципальной </w:t>
            </w:r>
          </w:p>
          <w:p w:rsidR="00454CF9" w:rsidRPr="00AC1227" w:rsidRDefault="00454CF9" w:rsidP="00AC122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программы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общий объем бюджетных ассигнований на реализацию муниципальной программы в 202</w:t>
            </w:r>
            <w:r w:rsidR="00AA4EA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– 202</w:t>
            </w:r>
            <w:r w:rsidR="00AA4EA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годах составляет 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26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  <w:lang w:val="en-US"/>
              </w:rPr>
              <w:t> 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633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  <w:lang w:val="en-US"/>
              </w:rPr>
              <w:t> 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233,</w:t>
            </w:r>
            <w:r w:rsidR="0096474C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 в том числе:</w:t>
            </w:r>
          </w:p>
          <w:p w:rsidR="007F2032" w:rsidRP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13 519 715,</w:t>
            </w:r>
            <w:r w:rsidR="0096474C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1 189 649,90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бюджета;</w:t>
            </w:r>
          </w:p>
          <w:p w:rsidR="007F2032" w:rsidRPr="00AC1227" w:rsidRDefault="003940D5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200 000,00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федерального бюджета;</w:t>
            </w:r>
          </w:p>
          <w:p w:rsidR="007F2032" w:rsidRPr="00AC1227" w:rsidRDefault="003940D5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11 723 868,33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1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муниципальной программы: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AA4EA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10 571 412,</w:t>
            </w:r>
            <w:r w:rsidR="0096474C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7F2032" w:rsidRP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5 127 670,</w:t>
            </w:r>
            <w:r w:rsidR="0096474C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289 273,30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бюджета;</w:t>
            </w:r>
          </w:p>
          <w:p w:rsidR="007F2032" w:rsidRPr="00AC1227" w:rsidRDefault="00464AAC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100 000,00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федерального бюджета;</w:t>
            </w:r>
          </w:p>
          <w:p w:rsidR="007F2032" w:rsidRPr="00AC1227" w:rsidRDefault="00464AAC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5 054 469,20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2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AA4EA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</w:t>
            </w:r>
            <w:r w:rsidR="00D83B0E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– </w:t>
            </w:r>
            <w:r w:rsidR="005F26C4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7 173 211,43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4 278 542,59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75 833,30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бюджета;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100 000,00 тыс. рублей – средства федерального бюджета;</w:t>
            </w:r>
          </w:p>
          <w:p w:rsidR="007F2032" w:rsidRPr="00AC1227" w:rsidRDefault="00335F8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2 718 835,54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3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AA4EA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5F26C4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8 888 609,34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4 113 502,45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824 543,30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бюджета;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="00335F8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 950 563,59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4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источников.</w:t>
            </w:r>
          </w:p>
          <w:p w:rsidR="00D83B0E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</w:t>
            </w:r>
            <w:hyperlink r:id="rId25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подпрограммы 1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«Обеспечение управления жилищным фондом и его</w:t>
            </w:r>
            <w:r w:rsidR="00D83B0E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капитальный ремонт» составляет </w:t>
            </w:r>
            <w:r w:rsidR="005F26C4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9 583 488,35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7F2032" w:rsidRPr="00AC1227" w:rsidRDefault="005F26C4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499 300,85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30 012,30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</w:t>
            </w:r>
            <w:r w:rsid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раевого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бюджета;</w:t>
            </w:r>
          </w:p>
          <w:p w:rsidR="007F2032" w:rsidRPr="00AC1227" w:rsidRDefault="003C3C0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9 054 175,20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</w:t>
            </w:r>
            <w:hyperlink r:id="rId26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4 397 905,11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223 329,52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10 004,10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бюджета;</w:t>
            </w:r>
          </w:p>
          <w:p w:rsidR="007F2032" w:rsidRPr="00AC1227" w:rsidRDefault="00672570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4 164 571,49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7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1 980 479,03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AC1227" w:rsidRDefault="00672570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141 537,10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7F2032" w:rsidRP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10 004,10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бюджета;</w:t>
            </w:r>
          </w:p>
          <w:p w:rsidR="007F2032" w:rsidRPr="00AC1227" w:rsidRDefault="002809F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1 828 937,83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8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E7663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3 205 104,21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числе:</w:t>
            </w:r>
          </w:p>
          <w:p w:rsidR="00AC1227" w:rsidRDefault="002809F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134 434,23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</w:t>
            </w:r>
          </w:p>
          <w:p w:rsidR="00AC1227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AC1227" w:rsidRDefault="00E7663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10 004,10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бюджета;</w:t>
            </w:r>
          </w:p>
          <w:p w:rsidR="007F2032" w:rsidRPr="00AC1227" w:rsidRDefault="00F20220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3 060 665,88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29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источников.</w:t>
            </w:r>
          </w:p>
          <w:p w:rsid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</w:t>
            </w:r>
            <w:hyperlink r:id="rId30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подпрограммы 2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«Обеспечение работы объектов коммунальной инфраструктуры»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составляет 2</w:t>
            </w:r>
            <w:r w:rsidR="00F2022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 833 493,13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AC1227" w:rsidRDefault="00F20220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163 800,00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="00F20220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 669 693,13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31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887DF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944 497,71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887DF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54 600,00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           города;</w:t>
            </w:r>
          </w:p>
          <w:p w:rsidR="007F2032" w:rsidRPr="00AC1227" w:rsidRDefault="00887DF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889 897,71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32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887DF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944 497,71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887DF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54 600,00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          города;</w:t>
            </w:r>
          </w:p>
          <w:p w:rsidR="007F2032" w:rsidRPr="00AC1227" w:rsidRDefault="00887DF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889 897,71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33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D03306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944 497,71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D03306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54 600,00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                  города;</w:t>
            </w:r>
          </w:p>
          <w:p w:rsidR="007F2032" w:rsidRPr="00AC1227" w:rsidRDefault="00D03306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889 897,71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r:id="rId34" w:history="1">
              <w:r w:rsidR="007F2032"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– средства внебюджетных источников.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</w:t>
            </w:r>
            <w:hyperlink r:id="rId35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подпрограммы 3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«Содержание и ремонт автомобильных дорог общего пользования местного значения в городе» составляет </w:t>
            </w:r>
            <w:r w:rsidR="0096474C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9 541 244,75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 в том числе:</w:t>
            </w:r>
          </w:p>
          <w:p w:rsidR="007F2032" w:rsidRPr="00AC1227" w:rsidRDefault="0096474C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8 469 374,75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7F2032" w:rsidRPr="00AC1227" w:rsidRDefault="00FD714B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1 071 870</w:t>
            </w:r>
            <w:r w:rsidR="0054740D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</w:t>
            </w:r>
            <w:r w:rsidR="0054740D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та.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96474C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3 529 573,04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 в том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числе:</w:t>
            </w:r>
          </w:p>
          <w:p w:rsidR="007F2032" w:rsidRPr="00AC1227" w:rsidRDefault="0096474C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3 279 573,04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FD714B" w:rsidRPr="00AC1227" w:rsidRDefault="00FD714B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250 000,00 тыс. рублей – средства краевого бюджета;</w:t>
            </w:r>
          </w:p>
          <w:p w:rsid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DF70A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9975A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2 627 6</w:t>
            </w:r>
            <w:r w:rsidR="00C9720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</w:t>
            </w:r>
            <w:r w:rsidR="009975A8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9,49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рублей, в том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числе:</w:t>
            </w:r>
          </w:p>
          <w:p w:rsidR="007F2032" w:rsidRPr="00AC1227" w:rsidRDefault="009975A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2 591 119,49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бюджета города;</w:t>
            </w:r>
          </w:p>
          <w:p w:rsidR="00AC1227" w:rsidRDefault="009975A8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36 580,00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бюджета;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год</w:t>
            </w:r>
            <w:r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–</w:t>
            </w:r>
            <w:r w:rsidR="00243FBF"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243FBF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="00243FBF"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 </w:t>
            </w:r>
            <w:r w:rsidR="00243FBF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383</w:t>
            </w:r>
            <w:r w:rsidR="00243FBF"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 </w:t>
            </w:r>
            <w:r w:rsidR="00243FBF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972,22</w:t>
            </w:r>
            <w:r w:rsidR="00D83B0E"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</w:t>
            </w:r>
            <w:r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рублей,</w:t>
            </w:r>
            <w:r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</w:t>
            </w:r>
            <w:r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том</w:t>
            </w:r>
            <w:r w:rsidRPr="00D83B0E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числе:</w:t>
            </w:r>
          </w:p>
          <w:p w:rsidR="007F2032" w:rsidRPr="00AC1227" w:rsidRDefault="00C9720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2 598 682,22 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бюджета города;</w:t>
            </w:r>
          </w:p>
          <w:p w:rsidR="007F2032" w:rsidRPr="00AC1227" w:rsidRDefault="004E29A3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785 290,00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рублей – средства краевого бюджета.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</w:t>
            </w:r>
            <w:hyperlink r:id="rId36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подпрограммы 4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«Содержание и ремонт объектов внешнего благоустройства, объектов главного управления по ГО, ЧС и ПБ»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составляет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2 558 623,30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2 478 391,00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               города;</w:t>
            </w:r>
          </w:p>
          <w:p w:rsid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80 232,30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бюджета.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937 163,10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910 419,00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26 744,10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  <w:proofErr w:type="spellStart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881 480,10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BA2AE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854 736,00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26 744,10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  <w:proofErr w:type="spellStart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739 980,10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D509AC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713 236,00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26 744,10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  <w:proofErr w:type="spellStart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</w:t>
            </w:r>
            <w:hyperlink r:id="rId37" w:history="1">
              <w:r w:rsidRPr="00AC122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подпрограммы 5</w:t>
              </w:r>
            </w:hyperlink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«Обеспечение реализации муниципальной программы» составляет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1 868 383,96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1 860 848,66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              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7 535,30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бюджета.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638 273,76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635 748,66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2 525,10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  <w:proofErr w:type="spellStart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D83B0E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615 055,10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612 550,00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2 505,10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  <w:proofErr w:type="spellStart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D83B0E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0320D9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615 055,10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612 550,00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бюджета города;</w:t>
            </w:r>
          </w:p>
          <w:p w:rsidR="007F2032" w:rsidRPr="00AC1227" w:rsidRDefault="000320D9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2 505,10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– средства краевого </w:t>
            </w:r>
            <w:proofErr w:type="spellStart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D83B0E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7F2032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</w:t>
            </w:r>
            <w:hyperlink r:id="rId38" w:history="1">
              <w:r w:rsidRPr="00AC122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подпрограммы 6</w:t>
              </w:r>
            </w:hyperlink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«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Повышение безопасности дорожного движения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»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составляет</w:t>
            </w:r>
          </w:p>
          <w:p w:rsidR="007F2032" w:rsidRPr="00AC1227" w:rsidRDefault="006F2C6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200 000,00</w:t>
            </w:r>
            <w:r w:rsidR="007F2032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7F2032" w:rsidRPr="00AC1227" w:rsidRDefault="006F2C6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200 000,00</w:t>
            </w:r>
            <w:r w:rsidR="007F2032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F2032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федерального бюджета.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 </w:t>
            </w:r>
            <w:r w:rsidR="00F9786F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100 000,00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федерального бюджета;</w:t>
            </w:r>
          </w:p>
          <w:p w:rsidR="007F2032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B637F7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 100 000,00 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федерального бюджета</w:t>
            </w:r>
            <w:r w:rsidR="00F9786F"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.</w:t>
            </w:r>
          </w:p>
          <w:p w:rsid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</w:t>
            </w:r>
          </w:p>
          <w:p w:rsidR="00454CF9" w:rsidRPr="00AC1227" w:rsidRDefault="007F2032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на реализацию отдельного мероприятия 1 «Устройство архитектурно-художественной подсветки» составляет 48 000,00 тыс. руб</w:t>
            </w:r>
            <w:r w:rsidR="00786F23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.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– средства бюджета города</w:t>
            </w:r>
            <w:r w:rsidR="00094B96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.</w:t>
            </w:r>
          </w:p>
          <w:p w:rsidR="00094B96" w:rsidRPr="00AC1227" w:rsidRDefault="00094B96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реализации:</w:t>
            </w:r>
          </w:p>
          <w:p w:rsidR="001D115D" w:rsidRPr="00AC1227" w:rsidRDefault="001D115D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2022 год – 24 000,00</w:t>
            </w:r>
            <w:r w:rsidR="00786F23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 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– средства бюджета города;</w:t>
            </w:r>
          </w:p>
          <w:p w:rsidR="00AC1227" w:rsidRPr="00D83B0E" w:rsidRDefault="001D115D" w:rsidP="00AC1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2023 год – 24 000,00</w:t>
            </w:r>
            <w:r w:rsidR="00786F23"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тыс. руб.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proofErr w:type="spellStart"/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бюд</w:t>
            </w:r>
            <w:r w:rsidR="00D83B0E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-</w:t>
            </w:r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P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города</w:t>
            </w:r>
          </w:p>
        </w:tc>
      </w:tr>
    </w:tbl>
    <w:p w:rsidR="00E901F7" w:rsidRPr="00AC1227" w:rsidRDefault="00E901F7" w:rsidP="00E901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1" w:name="P216"/>
      <w:bookmarkEnd w:id="1"/>
    </w:p>
    <w:p w:rsidR="00D83B0E" w:rsidRPr="00D83B0E" w:rsidRDefault="00454CF9" w:rsidP="00D83B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3B0E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C33B14" w:rsidRPr="00C33B14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D83B0E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дополнительно планируемых к привлечению средств</w:t>
      </w:r>
      <w:r w:rsidR="00097B4B" w:rsidRPr="00D83B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83B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3B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D83B0E">
        <w:rPr>
          <w:rFonts w:ascii="Times New Roman" w:hAnsi="Times New Roman" w:cs="Times New Roman"/>
          <w:color w:val="000000" w:themeColor="text1"/>
          <w:sz w:val="28"/>
          <w:szCs w:val="28"/>
        </w:rPr>
        <w:t>из внебюджетных источников.</w:t>
      </w:r>
    </w:p>
    <w:p w:rsidR="003016BD" w:rsidRPr="00FF60C7" w:rsidRDefault="003016BD" w:rsidP="002C7711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bookmarkStart w:id="2" w:name="P218"/>
      <w:bookmarkEnd w:id="2"/>
      <w:r w:rsidRPr="00FF60C7">
        <w:rPr>
          <w:rFonts w:ascii="Times New Roman" w:hAnsi="Times New Roman"/>
          <w:color w:val="000000" w:themeColor="text1"/>
          <w:sz w:val="30"/>
          <w:szCs w:val="30"/>
        </w:rPr>
        <w:t>I. Общая характеристика текущего состояния сферы</w:t>
      </w:r>
    </w:p>
    <w:p w:rsidR="003016BD" w:rsidRPr="00FF60C7" w:rsidRDefault="00E901F7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="003016BD" w:rsidRPr="00FF60C7">
        <w:rPr>
          <w:rFonts w:ascii="Times New Roman" w:hAnsi="Times New Roman"/>
          <w:color w:val="000000" w:themeColor="text1"/>
          <w:sz w:val="30"/>
          <w:szCs w:val="30"/>
        </w:rPr>
        <w:t>Жилищно-коммунальное хозяйство и дорожный комплекс города</w:t>
      </w:r>
    </w:p>
    <w:p w:rsidR="003016BD" w:rsidRPr="00FF60C7" w:rsidRDefault="003016BD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Красноярска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. Основные цели, задачи и сроки реализации </w:t>
      </w:r>
    </w:p>
    <w:p w:rsidR="003016BD" w:rsidRPr="00FF60C7" w:rsidRDefault="003016BD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муниципальной программы</w:t>
      </w:r>
    </w:p>
    <w:p w:rsidR="003016BD" w:rsidRPr="00AC1227" w:rsidRDefault="003016BD" w:rsidP="002C77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высокого качества предоставления жилищно-коммунальных услуг является приоритетом государственной политики Российской Федерации, возможность улучшения жилищных условий является важным показателем повышения благосостояния населения.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Программа развития жилищно-коммунального хозяйства и дорожного комплекса разработана с учетом приоритетов государственной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политики, </w:t>
      </w:r>
      <w:r w:rsidR="0060370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стратегии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социально-экономического развития Красноярского края</w:t>
      </w:r>
      <w:r w:rsidR="00540A8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 2030 года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540A8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утвержденной постановлением Правительства Красноярского края от 30.10.2018 № 647-п,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hyperlink r:id="rId39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стратегии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социально-экономического развития города Красноярска до 2030 года, утвержденной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ешением Красноярского городского Совета депутатов 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18.06.2019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3-42, а также в соответствии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hyperlink r:id="rId40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Указом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Президента Российской Федерации от 07.05.2018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204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национальных целях 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стратегических задачах развития Российской Федерации на период 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 2024 года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целях реализации задач региональн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ых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проект</w:t>
      </w:r>
      <w:r w:rsidR="000604C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ов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0604C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Общесистемные меры развития дорожного хозяйства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0604C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Дорожная сеть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BE2FD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«Безопасность дорожного движения»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национального проекта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Безопасные качественные дороги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A224D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 подготовки города к празднованию 400-летия в 2028 году, а также к подготовке к проведению чемпионата мира по волейболу FIVB 2022.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мероприятий программы позволит решить следующие задачи: обеспечение безопасности проживания в городе, формирование комфортной среды с использованием передовых цифровых технологий управления системами жизнеобеспечения города и содействия экологическому оздоровлению города для достижения целей формирования комфортной и безопасной городской среды с использованием цифровых технологий управления системами жизнеобеспечения, а также модернизации инженерной инфраструктуры, включая реализацию проектов строительства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умных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сетей и обеспечения комплексного развития транспортной инфраструктуры и улично-дорожной сети для достижения цели обеспечения эффективной модернизации и комплексного развития транспортной, инженерной, коммунальной инфраструктур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ы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города 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достижения стратегической цели первого уровня стратегии социально-экономической развития города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Столичный уровень качества жизни: развитие человеческого капитала и успешная реализация потенциала талантливых, предприимчивых и креативных горожан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Город Красноярск уже имеет опыт в сфере управления жилищно-коммунальным хозяйством. Широкое распространение в части управления жилым фондом получили его современные формы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товарищества собственников жилья (далее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ТСЖ), товарищества собственников 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недвижимости (далее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ТСН), управляющие компании.</w:t>
      </w:r>
    </w:p>
    <w:p w:rsidR="005014BF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Обслуживание основной части жилищного фонда города осуществляет управляющая компания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Жилищные системы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обслуживание общежитий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муниципальное предприятие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Муниципальная управляющая компания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Правобережная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муниципальное предприятие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Муниципальная управляющая компания Красноярская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  <w:r w:rsidR="005014B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Всего в городе 190 управляющих компаний,</w:t>
      </w:r>
      <w:r w:rsidR="00ED018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269</w:t>
      </w:r>
      <w:r w:rsidR="005014B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4C720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самостоятельных </w:t>
      </w:r>
      <w:r w:rsidR="005014B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товариществ собственников жилья и товариществ собственников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5014B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недвижимости.</w:t>
      </w:r>
    </w:p>
    <w:p w:rsidR="00C524C9" w:rsidRPr="00FF60C7" w:rsidRDefault="00C524C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городе Красноярске по состоянию на 01.01.2021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>насчитывается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</w:t>
      </w:r>
      <w:r w:rsidR="00AC12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262 многоквартирных дома общей площадью 26 969,82 тыс. кв. м.</w:t>
      </w:r>
    </w:p>
    <w:p w:rsidR="00DB51F0" w:rsidRPr="00FF60C7" w:rsidRDefault="005014BF" w:rsidP="00D83B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краткосрочным планом по капитальному ремонту общего имущества в многоквартирных домах города Красноярска на 2020–2022 годы, утвержденным постановлением администрации города от 03.04.2019 № 190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Красноярска на 2020–2022 годы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(в редакции от </w:t>
      </w:r>
      <w:r w:rsidR="00795C4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16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.0</w:t>
      </w:r>
      <w:r w:rsidR="00795C4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.202</w:t>
      </w:r>
      <w:r w:rsidR="00795C4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№ </w:t>
      </w:r>
      <w:r w:rsidR="00795C4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102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)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9B47C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работы, такие как ремонт кровли, ремонт инженерных сетей и прочее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9B47C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будут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B47C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выполнены в 1 </w:t>
      </w:r>
      <w:r w:rsidR="00C1774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201</w:t>
      </w:r>
      <w:r w:rsidR="009B47C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многоквартирном доме, в том числе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DB51F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 2022 году – 452 многоквартирных дом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>а</w:t>
      </w:r>
      <w:r w:rsidR="00DB51F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Основной проблемой данного направления остается низкая степень участия населения в управлении жилищным фондом.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Во исполнение требований Жилищного </w:t>
      </w:r>
      <w:hyperlink r:id="rId41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кодекса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Российской Федерации в Красноярском крае </w:t>
      </w:r>
      <w:hyperlink r:id="rId42" w:history="1">
        <w:r w:rsidR="0035388F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аспоряжением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Правительства Красноярского края от 16.09.2013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648-р создан Региональный фонд капитального ремонта многоквартирных домов, выполняющий на территории Красноярского края функции регионального оператора.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Принято </w:t>
      </w:r>
      <w:hyperlink r:id="rId43" w:history="1">
        <w:r w:rsidR="0035388F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остановление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21.08.2014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522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формировании фонда капитального ремонта в отношении многоквартирных домов, расположенных на территории муниципального образования, собственники помещений в которых не выбрали способ формирования фонда капитального ремонта или выбранный ими способ не был реализован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которым утвержден перечень многоквартирных домов, расположенных на территории города Красноярска,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собствен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ники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помещений</w:t>
      </w:r>
      <w:r w:rsidR="00511A1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которых не выбрали способ формирования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фонда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капитального ремонта или выбранный ими способ не был реализован.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Функциями технического заказчика услуг и (или) работ по капитальному ремонту общего имущества в многоквартирных домах, расположенных на территории города Красноярска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наделено муниципальное казенное учреждение 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Управление по работе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 ТСЖ и развитию местного самоуправления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656C43" w:rsidRPr="00FF60C7" w:rsidRDefault="00656C43" w:rsidP="00AC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Для обеспечения контроля за проведением капитального ремонта многоквартирных домов на территории города Красноярска, а также привлечения граждан к участию в формировании и реализации основных направлений развития и совершенствования деятельности, направленной на проведение капитального ремонта в городе Красноярске, </w:t>
      </w:r>
      <w:r w:rsidR="0035388F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          </w:t>
      </w:r>
      <w:hyperlink r:id="rId44" w:history="1">
        <w:r w:rsidR="0035388F" w:rsidRPr="00FF60C7">
          <w:rPr>
            <w:rFonts w:ascii="Times New Roman" w:eastAsiaTheme="minorHAnsi" w:hAnsi="Times New Roman"/>
            <w:color w:val="000000" w:themeColor="text1"/>
            <w:sz w:val="30"/>
            <w:szCs w:val="30"/>
            <w:lang w:eastAsia="en-US"/>
          </w:rPr>
          <w:t>р</w:t>
        </w:r>
        <w:r w:rsidRPr="00FF60C7">
          <w:rPr>
            <w:rFonts w:ascii="Times New Roman" w:eastAsiaTheme="minorHAnsi" w:hAnsi="Times New Roman"/>
            <w:color w:val="000000" w:themeColor="text1"/>
            <w:sz w:val="30"/>
            <w:szCs w:val="30"/>
            <w:lang w:eastAsia="en-US"/>
          </w:rPr>
          <w:t>аспоряжением</w:t>
        </w:r>
      </w:hyperlink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администрации города от 25.06.2015 </w:t>
      </w:r>
      <w:r w:rsidR="009974D3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№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216-р создан экспертно-общественный совет по контролю за проведением капитального ремонта многоквартирных домов на территории города </w:t>
      </w:r>
      <w:proofErr w:type="spellStart"/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Крас</w:t>
      </w:r>
      <w:r w:rsidR="001F4125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-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ноярска</w:t>
      </w:r>
      <w:proofErr w:type="spellEnd"/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.</w:t>
      </w:r>
    </w:p>
    <w:p w:rsidR="00656C43" w:rsidRPr="00FF60C7" w:rsidRDefault="00656C43" w:rsidP="00AC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В состав экспертно-общественного совета по контролю за проведением капитального ремонта многоквартирных домов на территории города Красноярска вошли представители департамента городского </w:t>
      </w:r>
      <w:r w:rsidR="001F4125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           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хозяйства, администраций районов в городе, МКУ </w:t>
      </w:r>
      <w:r w:rsidR="00E901F7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«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Управление дорог, инфраструктуры и благоустройства</w:t>
      </w:r>
      <w:r w:rsidR="00E901F7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»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, МКУ </w:t>
      </w:r>
      <w:r w:rsidR="00E901F7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«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Управление по работе </w:t>
      </w:r>
      <w:r w:rsidR="00E901F7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                 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с ТСЖ и развитию местного самоуправления</w:t>
      </w:r>
      <w:r w:rsidR="00E901F7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»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, общественных организаций в сфере ЖКХ.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 каждом этапе проведения капитальных работ происходит проверка качества выполнения работ с участием представителей совета многоквартирного дома</w:t>
      </w:r>
      <w:r w:rsidR="009229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 а также эксперт</w:t>
      </w:r>
      <w:r w:rsidR="000203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</w:t>
      </w:r>
      <w:r w:rsidR="009229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о-общественного совета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="009229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 контролю за проведением капитальног</w:t>
      </w:r>
      <w:r w:rsidR="000203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</w:t>
      </w:r>
      <w:r w:rsidR="009229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ремонта многоквартирных домов на территории города Красноярска</w:t>
      </w:r>
      <w:r w:rsidR="00E5196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656C43" w:rsidRPr="00FF60C7" w:rsidRDefault="00656C43" w:rsidP="00AC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В результате проведения капитального ремонта уменьшен физический износ общего имущества многоквартирных домов, восстановлены технико-эксплуатационные показатели качества прочности, устойчивости и надежности внутридомового инженерного оборудования и систем, строительных конструкций многоквартирных домов, проведены мероприятия по установке современного энергосберегающего оборудования.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Безопасность и комфортность проживания граждан в жилых домах неразрывно связаны с состоянием инженерной инфраструктуры города.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Одним из полномочий органов местного самоуправления, предусмотренных Федеральным </w:t>
      </w:r>
      <w:hyperlink r:id="rId45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законом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27.07.2010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190-ФЗ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теплоснабжении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является контроль за готовностью теплоснабжающих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организаций,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теплосетевых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организаций, отдельных категорий потребителей к отопительному периоду.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целью качественного и бесперебойного обеспечения коммунальными ресурсами потребителей города в отопительный период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администрацией города ежегодно готовятся следующие распоряжения:</w:t>
      </w:r>
    </w:p>
    <w:p w:rsidR="00CA2073" w:rsidRPr="00FF60C7" w:rsidRDefault="00E901F7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D75B8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мероприятий по подготовке теплоисточников, тепловых, водопроводно-канализационных, электрических сетей и сооружений </w:t>
      </w:r>
      <w:proofErr w:type="spellStart"/>
      <w:r w:rsidR="00D75B8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ресурсоснабжающих</w:t>
      </w:r>
      <w:proofErr w:type="spellEnd"/>
      <w:r w:rsidR="00D75B8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организаций города Красноярска к работе в отопительный период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307EA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  <w:r w:rsidR="00CA207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CA2073" w:rsidRPr="00FF60C7" w:rsidRDefault="00CA2073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«Об утверждении состава городской комиссии по координации деятельности по подготовке объектов городского хозяйства к работе</w:t>
      </w:r>
      <w:r w:rsidR="00AD0A8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зимних условиях и проведению отопительного периода»;</w:t>
      </w:r>
    </w:p>
    <w:p w:rsidR="00CA2073" w:rsidRPr="00FF60C7" w:rsidRDefault="00CA2073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«О разработке плана мероприятий по подготовке жилищного фонда к отопительному периоду».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Мероприятиями предусматривается выполнение работ по новому строительству, реконструкции, текущему и капитальному ремонту оборудования теплоисточников, тепловых, электрических сетей и трансформаторных подстанций города. Данные мероприятия осуществляются за счет средств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ресурсоснабжающих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организаций, а также за счет средств города в части бесхозяйных объектов и объектов муниципальной собственности, не переданных в долгосрочную аренду.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Федеральными законами от 27.07.2010 </w:t>
      </w:r>
      <w:hyperlink r:id="rId46" w:history="1">
        <w:r w:rsidR="009974D3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№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190-ФЗ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теплоснабжении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от 07.12.2011 </w:t>
      </w:r>
      <w:hyperlink r:id="rId47" w:history="1">
        <w:r w:rsidR="009974D3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№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416-ФЗ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водоснабжении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водоотведении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инвестиционные программы организаций, осуществляющих регулируемые виды деятельности в сфере теплоснабжения, водоснабжения и водоотведения, согласовываются органами местного самоуправления поселений и городских округов, после чего утверждаются органами государственной власти субъектов Российской Федерации, осуществляющи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>ми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полномочия по государственному регулированию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контролю в сфере теплоснабжения, водоснабжения и водоотведения.</w:t>
      </w:r>
    </w:p>
    <w:p w:rsidR="00D8164E" w:rsidRPr="00FF60C7" w:rsidRDefault="00D8164E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связи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тем, что распоряжением Правительства Российской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Фе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дерации от 17.04.2020 № 1057-р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 Красноярск отнесен к ценовой зоне теплоснабжения, в соответствии с пунктом 10 статьи 2 Федерального закона от 27.07.2010 № 190-ФЗ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теплоснабжении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ценовых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зонах теплоснабжения инвестиционные программы в отношении деятельности по подключению (технологическому присоединению) к системе теплоснабжения не разрабатыва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ю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тся и не утвержда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ю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тся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По состоянию на 01.01.202</w:t>
      </w:r>
      <w:r w:rsidR="00934971" w:rsidRPr="00FF60C7">
        <w:rPr>
          <w:rFonts w:ascii="Times New Roman" w:hAnsi="Times New Roman"/>
          <w:color w:val="000000" w:themeColor="text1"/>
          <w:sz w:val="30"/>
          <w:szCs w:val="30"/>
        </w:rPr>
        <w:t>1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в городе Красноярске эксплуатируются следующие </w:t>
      </w:r>
      <w:r w:rsidR="00934971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муниципальные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объекты водоснабжения: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водозаборные сооружения – 7 ед.;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водопроводные очистные сооружения – 1 ед.; 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сети водопровода – </w:t>
      </w:r>
      <w:r w:rsidR="00934971" w:rsidRPr="00FF60C7">
        <w:rPr>
          <w:rFonts w:ascii="Times New Roman" w:hAnsi="Times New Roman"/>
          <w:color w:val="000000" w:themeColor="text1"/>
          <w:sz w:val="30"/>
          <w:szCs w:val="30"/>
        </w:rPr>
        <w:t>1</w:t>
      </w:r>
      <w:r w:rsidR="001F4125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934971" w:rsidRPr="00FF60C7">
        <w:rPr>
          <w:rFonts w:ascii="Times New Roman" w:hAnsi="Times New Roman"/>
          <w:color w:val="000000" w:themeColor="text1"/>
          <w:sz w:val="30"/>
          <w:szCs w:val="30"/>
        </w:rPr>
        <w:t>289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км;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водопроводные насосные станции – 57 ед.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Общая установленная производственная мощность водопровода составляет 794,00 тыс. куб. м/</w:t>
      </w:r>
      <w:proofErr w:type="spellStart"/>
      <w:r w:rsidRPr="00FF60C7">
        <w:rPr>
          <w:rFonts w:ascii="Times New Roman" w:hAnsi="Times New Roman"/>
          <w:color w:val="000000" w:themeColor="text1"/>
          <w:sz w:val="30"/>
          <w:szCs w:val="30"/>
        </w:rPr>
        <w:t>сут</w:t>
      </w:r>
      <w:proofErr w:type="spellEnd"/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Общее количество канализационных очистных сооружений по городу составляет 2 ед., канализационных насосных станций – </w:t>
      </w:r>
      <w:r w:rsidR="00B03304" w:rsidRPr="00FF60C7">
        <w:rPr>
          <w:rFonts w:ascii="Times New Roman" w:hAnsi="Times New Roman"/>
          <w:color w:val="000000" w:themeColor="text1"/>
          <w:sz w:val="30"/>
          <w:szCs w:val="30"/>
        </w:rPr>
        <w:t>113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ед.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Общая протяженность муниципальных и бесхозяйных сетей канализации составляет </w:t>
      </w:r>
      <w:r w:rsidR="00007840" w:rsidRPr="00FF60C7">
        <w:rPr>
          <w:rFonts w:ascii="Times New Roman" w:hAnsi="Times New Roman"/>
          <w:color w:val="000000" w:themeColor="text1"/>
          <w:sz w:val="30"/>
          <w:szCs w:val="30"/>
        </w:rPr>
        <w:t>1 122,73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км.</w:t>
      </w:r>
    </w:p>
    <w:p w:rsidR="00F30D6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Сети </w:t>
      </w:r>
      <w:r w:rsidR="0035388F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–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имеющие износ и нуждающиеся в</w:t>
      </w:r>
      <w:r w:rsidR="00007840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68756C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замене </w:t>
      </w:r>
      <w:r w:rsidR="00007840" w:rsidRPr="00FF60C7">
        <w:rPr>
          <w:rFonts w:ascii="Times New Roman" w:hAnsi="Times New Roman"/>
          <w:color w:val="000000" w:themeColor="text1"/>
          <w:sz w:val="30"/>
          <w:szCs w:val="30"/>
        </w:rPr>
        <w:t>8</w:t>
      </w:r>
      <w:r w:rsidR="005268BB" w:rsidRPr="00FF60C7">
        <w:rPr>
          <w:rFonts w:ascii="Times New Roman" w:hAnsi="Times New Roman"/>
          <w:color w:val="000000" w:themeColor="text1"/>
          <w:sz w:val="30"/>
          <w:szCs w:val="30"/>
        </w:rPr>
        <w:t>73</w:t>
      </w:r>
      <w:r w:rsidR="00007840" w:rsidRPr="00FF60C7">
        <w:rPr>
          <w:rFonts w:ascii="Times New Roman" w:hAnsi="Times New Roman"/>
          <w:color w:val="000000" w:themeColor="text1"/>
          <w:sz w:val="30"/>
          <w:szCs w:val="30"/>
        </w:rPr>
        <w:t>,</w:t>
      </w:r>
      <w:r w:rsidR="00DD4562" w:rsidRPr="00FF60C7">
        <w:rPr>
          <w:rFonts w:ascii="Times New Roman" w:hAnsi="Times New Roman"/>
          <w:color w:val="000000" w:themeColor="text1"/>
          <w:sz w:val="30"/>
          <w:szCs w:val="30"/>
        </w:rPr>
        <w:t>7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км </w:t>
      </w:r>
      <w:r w:rsidR="009C0687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(67,78%) сетей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водопровода и </w:t>
      </w:r>
      <w:r w:rsidR="00DD4562" w:rsidRPr="00FF60C7">
        <w:rPr>
          <w:rFonts w:ascii="Times New Roman" w:hAnsi="Times New Roman"/>
          <w:color w:val="000000" w:themeColor="text1"/>
          <w:sz w:val="30"/>
          <w:szCs w:val="30"/>
        </w:rPr>
        <w:t>491,1</w:t>
      </w:r>
      <w:r w:rsidR="00007840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3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км</w:t>
      </w:r>
      <w:r w:rsidR="00DD4562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(44,29%)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сетей канализации. </w:t>
      </w:r>
    </w:p>
    <w:p w:rsidR="00057158" w:rsidRPr="00FF60C7" w:rsidRDefault="00057158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Учитывая высокий процент износа сетей водопровода и сетей</w:t>
      </w:r>
      <w:r w:rsidR="001F4125">
        <w:rPr>
          <w:rFonts w:ascii="Times New Roman" w:hAnsi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канализации, темпы перекладки необходимо многократно увеличивать.</w:t>
      </w:r>
    </w:p>
    <w:p w:rsidR="002A29A0" w:rsidRPr="00FF60C7" w:rsidRDefault="00057158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Срок службы стальных водоводов в городских условиях не превышает 15–17 лет, при перекладке сетей водопровода применяется </w:t>
      </w:r>
      <w:r w:rsidR="001F4125">
        <w:rPr>
          <w:rFonts w:ascii="Times New Roman" w:hAnsi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технология бестраншейной прокладки труб с использованием полиэтиленовых труб (срок службы 50 лет),</w:t>
      </w:r>
      <w:r w:rsidR="002A29A0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что позволяет проводить перекладку без открытого способа методом горизонтально направленного </w:t>
      </w:r>
      <w:r w:rsidR="001F4125">
        <w:rPr>
          <w:rFonts w:ascii="Times New Roman" w:hAnsi="Times New Roman"/>
          <w:color w:val="000000" w:themeColor="text1"/>
          <w:sz w:val="30"/>
          <w:szCs w:val="30"/>
        </w:rPr>
        <w:t xml:space="preserve">                </w:t>
      </w:r>
      <w:r w:rsidR="002A29A0" w:rsidRPr="00FF60C7">
        <w:rPr>
          <w:rFonts w:ascii="Times New Roman" w:hAnsi="Times New Roman"/>
          <w:color w:val="000000" w:themeColor="text1"/>
          <w:sz w:val="30"/>
          <w:szCs w:val="30"/>
        </w:rPr>
        <w:t>бурения. Данный способ прокладки незаменим в местах значительных построек над водоводами, под магистральными автодорогами.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Применение данного метода позволяет вести прокладку в двух направлениях, сохраняет благоустройство и уменьшает риск повреждения других коммуникаций.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Не менее актуальным способом бестраншейной прокладки является санация. Данный вид прокладки активно применяется </w:t>
      </w:r>
      <w:proofErr w:type="spellStart"/>
      <w:r w:rsidRPr="00FF60C7">
        <w:rPr>
          <w:rFonts w:ascii="Times New Roman" w:hAnsi="Times New Roman"/>
          <w:color w:val="000000" w:themeColor="text1"/>
          <w:sz w:val="30"/>
          <w:szCs w:val="30"/>
        </w:rPr>
        <w:t>ресурсо</w:t>
      </w:r>
      <w:r w:rsidR="001F4125">
        <w:rPr>
          <w:rFonts w:ascii="Times New Roman" w:hAnsi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снабжающими</w:t>
      </w:r>
      <w:proofErr w:type="spellEnd"/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организациями при ремонте инженерных коммуникаций. При указанном методе старая труба полностью разрушается и одновременно с этим на ее место укладывается новая. Применяется он в том случае, когда старый трубопровод имеет недостаточную пропускную способность, или трубы отслужили свой срок эксплуатации. При этом прокладка новой трубы может быть с изменением диаметра в сторону</w:t>
      </w:r>
      <w:r w:rsidR="00D83B0E">
        <w:rPr>
          <w:rFonts w:ascii="Times New Roman" w:hAnsi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либо его уменьшения, либо его увеличения.</w:t>
      </w:r>
    </w:p>
    <w:p w:rsidR="002A29A0" w:rsidRPr="00FF60C7" w:rsidRDefault="002A29A0" w:rsidP="00AC12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Применение вышеперечисленных технологий позволяет снизить объемы земляных работ, число техники и рабочих, а также снизить</w:t>
      </w:r>
      <w:r w:rsidR="00D01D3B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сроки производства работ и существенно уменьшить матер</w:t>
      </w:r>
      <w:r w:rsidR="00026089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иальные 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затраты.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Тепловые сети города Красноярска на протяжении всего срока своего существования интенсивно эксплуатировались без осуществления необходимой реконструкции и обновления в требуемых объемах, что, безусловно, сказывается на их состоянии.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реализации инвестиционных программ основных теплоснабжающих организаций по развитию объектов, используемых в сфере теплоснабжения города, проводится работа по замене ряда магистральных участков тепловых сетей и обеспечению качественным ресурсом граждан города.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Электрические сети и генерирующее оборудование находятся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эксплуатации длительное время. Фактический срок службы, как правило, превышает нормативный. 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Основными проблемами в данной области являются: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нарушение нормативных сроков капитального ремонта и высокий износ основных фондов водопроводно-канализационного хозяйства;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отставание темпов ввода объектов водоснабжения и водоотведения в сравнении с темпами строительства жилья и объектов социальной сферы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B90772" w:rsidRPr="00FF60C7" w:rsidRDefault="00B90772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</w:t>
      </w:r>
      <w:hyperlink r:id="rId48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ч</w:t>
        </w:r>
        <w:r w:rsidR="00D83B0E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астью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5 ст</w:t>
        </w:r>
        <w:r w:rsidR="00D83B0E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атьи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8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Федерального закона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07.12.2011 № 416-ФЗ «О водоснабжении и водоотведении» в случае выявления бесхозяйных объектов централизованных систем горячего водоснабжения, холодного водоснабжения и (или) водоотведения, в том числе водопроводных и канализационных сетей, путем эксплуатации которых обеспечиваются водоснабжение и (или) водоотведение, эксплуатация таких объектов осуществляется гарантирующей организацией либо организацией, которая осуществляет горячее водоснабжение, холодное водоснабжение и (или) водоотведение и водопроводные </w:t>
      </w:r>
      <w:r w:rsidR="00D83B0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(или) канализационные сети которой непосредственно присоединены к указанным бесхозяйным объектам (в случае выявления бесхозяйных объектов централизованных систем горячего водоснабжения или в случае, если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гарантирующая организация не определена в соответствии со </w:t>
      </w:r>
      <w:hyperlink w:anchor="P313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статьей 12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настоящего Федерального закона),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во владение, пользование и распоряжение оставившим такие объекты собственником в соответствии с гражданским законодательством.</w:t>
      </w:r>
    </w:p>
    <w:p w:rsidR="00B90772" w:rsidRPr="00FF60C7" w:rsidRDefault="00B90772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действующим законодательством Российской Федерации </w:t>
      </w:r>
      <w:r w:rsidR="00835C2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техническое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обслуживание бесхозяйных, а также находящихся в собственности муниципального образования объектов централизованных систем горячего водоснабжения, холодного водоснабжения и (или) водоотведения, в том числе водопроводных и канализационных сетей, их содержание</w:t>
      </w:r>
      <w:r w:rsidR="00835C2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проведение аварийно-восстановительных работ возложен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ы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 органы местного самоуправления. Для этих целей в бюджете города ежегодн</w:t>
      </w:r>
      <w:r w:rsidR="001C491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предусматриваются финансовые средства.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202</w:t>
      </w:r>
      <w:r w:rsidR="00D016D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году за счет бюджета города планируется техническое диагностирование, техническое обследование и техническое обслуживание муниципальных объектов газоснабжения, не переданных в аренду или государственную собственность.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</w:t>
      </w:r>
      <w:hyperlink r:id="rId49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ч</w:t>
        </w:r>
        <w:r w:rsidR="00607015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астью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10 ст</w:t>
        </w:r>
        <w:r w:rsidR="00607015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атьи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21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Федерального закона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07.12.2011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416-ФЗ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водоснабжении и водоотведении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случае прекращения или ограничения водоснабжения орган местного самоуправления городского округа обязан в течение одних суток обеспечить население питьевой водой, в том числе путем подвоза воды. Данное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будет осуществляться за счет средств бюджета города.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Автомобильные дороги общего пользования местного значения города Красноярска являются важнейшей составляющей транспортной инфраструктуры и оказывают существенное влияние на темпы социально-экономического развития города. Комплексное развитие транспортной инфраструктуры и улично-дорожной сети, формирование современной сети автомобильных дорог является необходимым условием для социально-экономического развития города и повышения уровня жизни населения и определено как одна из приоритетных задач социально-экономического развития города Красноярска.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При общей протяженности сети автомобильных дорог общего пользования местного значения </w:t>
      </w:r>
      <w:r w:rsidR="00EE78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1 219,13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км, в том числе с усовершенствованным покрытием </w:t>
      </w:r>
      <w:r w:rsidR="00EE78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E78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014,91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км, неудовлетворительное транспортно-эксплуатационное состояние име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 </w:t>
      </w:r>
      <w:r w:rsidR="007463E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порядка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50% автомобильных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дорог.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Постоянно увеличивающиеся темпы роста застройки территории города Красноярска, увеличение количества транспортных средств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соответственно возросшая интенсивность движения и нагрузка на автомобильные дороги привод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я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 к их ускоренному износу при пропуске транспортных средств.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Серьезной проблемой также является состояние внутриквартальных дорог в жилой застройке, многие из которых находятся в неудовлетворительном состоянии по причине несоблюдения межремонтных сроков вследствие отсутствия финансирования на эти цели.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Главными транспортными проблемами являются: 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несоответствие пропускной способности дорог существующей интенсивности движения транспортных средств в связи со значительным ростом темпов автомобилизации;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перегруженность автомобильных дорог;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увелич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ение износа автомобильных дорог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вследствие их загруженности.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Данные факторы, наряду с низкой дисциплиной участников дорожного движения, приводят к росту уровня аварийности по причине неудовлетворительных дорожных условий, сопутствующих совершению дорожно-транспортных происшествий.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Основными причинами неудовлетворительного состояния дорог являются: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истечение сроков службы дорожных покрытий;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высокая интенсивность движения транспортных средств;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наличие под проезжей частью и тротуарами различных инженерных коммуникаций, имеющих высокую степень износа (большое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количество вскрытий существенно влияет на срок службы дорожных одежд);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недостаточное инженерное обустройство дорог (отсутствие ливневой канализации, ненормативные продольные и поперечные уклоны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дорожного полотна);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ежегодный, на протяжении многих лет, дефицит финансовых средств для выполнения капитального и текущего ремонт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городских дорог.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Вместе с тем существует необходимость выполнения значительного объема работ по ремонту внутриквартальных проездов вследствие осуществления их ремонт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 остаточному принципу.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Существующая проблема аварийности на дорогах города Красноярска вызвана также несоответствием дорожно-транспортной инфраструктуры потребностям населения в безопасном дорожном движении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части недостаточного оснащения автомобильных дорог средствами организации дорожного движения: дорожными знаками, светофорами, пешеходными ограждениями и т.д. 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Необходимо учитывать, что часть автомобильных дорог проходит по искусственным сооружениям, таким как мосты, путепроводы, техническое состояние которых напрямую влияет на безопасность дорожного движения и пропускную способность дорог, поэтому необходимо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поддерживать указанные инженерные сооружения в надлежащем состоянии.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городе насчитывается 6</w:t>
      </w:r>
      <w:r w:rsidR="00FC1A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5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мост</w:t>
      </w:r>
      <w:r w:rsidR="00FC1A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ов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путепровод</w:t>
      </w:r>
      <w:r w:rsidR="00FC1A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ов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общей протяженностью </w:t>
      </w:r>
      <w:r w:rsidR="00FC1A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21,6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км, </w:t>
      </w:r>
      <w:r w:rsidR="00FC1A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33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пешеходных переход</w:t>
      </w:r>
      <w:r w:rsidR="00FC1A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разных уровнях.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Капитальный ремонт и ремонт автомобильных дорог и искусственных сооружений на них должен производиться комплексно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учитывать не только состояние самой дорожной полосы, но еще и состояние тротуаров, остановок общественного транспорта, элементов обустройства.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Увеличение доли нормативного состояния автомобильных дорог, обеспечение безопасности дорожного движения является составной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частью мероприятий по реализации приоритетных направлений государственной политики в части достижения национальных целей развития и решения стратегических задач.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2017 года город принимает участие в реализации национального проекта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Безопасные  качественные дороги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проекта в период с 2017 по 202</w:t>
      </w:r>
      <w:r w:rsidR="00A54A6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 выполнен ремонт 1</w:t>
      </w:r>
      <w:r w:rsidR="00A54A6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44 участков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автомобильн</w:t>
      </w:r>
      <w:r w:rsidR="00A54A6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ых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дорог общей протяженностью 2</w:t>
      </w:r>
      <w:r w:rsidR="00A54A6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15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A54A6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7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км, оптимизация транспортных потоков и ликвидация мест концентрации дорожно-транспортных происшествий на </w:t>
      </w:r>
      <w:r w:rsidR="00164E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101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объек</w:t>
      </w:r>
      <w:r w:rsidR="00DF1B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 2024 году планируется увеличить протяженность дорог Красноярской агломерации, соответствующих нормативным требованиям,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до 85%. </w:t>
      </w:r>
    </w:p>
    <w:p w:rsidR="00DF1B0A" w:rsidRPr="00FF60C7" w:rsidRDefault="00DF1B0A" w:rsidP="00AC1227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2020 года на территории города Красноярска проводятся мероприятия по внедрению интеллектуальных транспортных систем,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созданных для обеспечения мониторинга и управления транспортной системой в режиме реального времени, для повышения качества транспортных услуг экономике и населению, снижения транспортных затрат, улучшения экологии и безопасности.</w:t>
      </w:r>
    </w:p>
    <w:p w:rsidR="00DF1B0A" w:rsidRPr="00FF60C7" w:rsidRDefault="00DF1B0A" w:rsidP="00AC1227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Использование данной системы в дальнейшем будет способствовать сокращению аварийности, повышению эффективности общественного транспорта и грузоперевозок, обеспечению общей транспортной безопасности и улучшению экологических показателей.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Для создания более благоприятных условий проживания жителей города Красноярска </w:t>
      </w:r>
      <w:r w:rsidR="00113A5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также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необходимо повысить уровень летнего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зимнего содержания автомобильных дорог города. Часть дорог, а это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основном дороги, являющиеся улицами в жилой застройке, расположенные в жилых микрорайонах, находятся в неудовлетворительном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состоянии, в настоящее время не обслуживаются либо обслуживаются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разовом порядке.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Таким образом, для обеспечения социально-экономического развития города Красноярска требуется капитальный ремонт и ремонт мостовых сооружений, увеличение протяженности автомобильных дорог, соответствующих нормативным требованиям, </w:t>
      </w:r>
      <w:r w:rsidR="00087E5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повышение безопасности движения транспорта и пешеходов,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улучшение уровня содержания дорог и элементов их обустройства, а также усиление контроля качества при выполнении дорожно-строительных работ, соблюдение технологий и использовани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соответствующих материалов на объектах города.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Одной из главных стратегических целей для перехода к качественно новому этапу формирования современного города является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существенное улучшение качества городской среды, повышение привлекательности города Красноярска, как места жизни.</w:t>
      </w:r>
    </w:p>
    <w:p w:rsidR="00D15415" w:rsidRPr="00FF60C7" w:rsidRDefault="00D15415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Поддержание автомобильных дорог местного значения на уровне, соответствующем нормативным требованиям, позволит повысить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транспортную доступность районов города Красноярска, создать комфортные и благоприятные условия для проживания жителей города.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настоящее время система наружного освещения города насчитывает </w:t>
      </w:r>
      <w:r w:rsidR="007E403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50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="007E403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310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светоточ</w:t>
      </w:r>
      <w:r w:rsidR="00012F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2B6FFD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7</w:t>
      </w:r>
      <w:r w:rsidR="00012F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12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пульт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ов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управления освещением,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="00012F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30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012F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630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опор освещения и </w:t>
      </w:r>
      <w:r w:rsidR="00012F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1 320,34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 линий освещения.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Однако существующее освещение отдельных магистралей, улиц, площадей города не обеспечивает нормируемые показатели освещенности территорий. Большая часть используемых установок наружного освещения города физически устарела, имеет сверхнормативный срок службы и большой износ, что приводит к высоким эксплуатационным расходам, повышенной аварийности и дополнительному расходу электроэнергии на освещение.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Техническое состояние около 30% сетей наружного освещения требует проведения капитального ремонта.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связи с этим необходимо обеспечить строительство новых и капитальный ремонт существующих сетей наружного освещения, формирующих облик города, его архитектурный ансамбль.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условиях экологического неблагополучия растительный потенциал является одним из эффективных факторов оздоровления среды обитания человека. Зеленые насаждения обладают значительными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возможностями для улучшения климата, придают окружающей среде комфортность и высокие санитарно-гигиенические свойства. Кроме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того, зеленые насаждения благотворно влияют на температурный режим и влажность воздуха, защищают от сильных ветров, снижают уровень городского шума.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Существующая система озеленения улично-дорожной сети города представлена придорожными зелеными насаждениями и озелененными территориями рекреационного назначения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городскими скверами, парками, бульварами, основной функцией которых является создание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поддержание благоприятных условий проживания населения.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Ситуация в области придорожного озеленения характеризуется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состоянием газонов, деревьев и кустарников, высаженных вдоль автомобильных дорог общего пользования местного значения. Газоны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способствуют снижению запыленности и загазованности воздуха вблизи автомагистралей и придают городским улицам законченный, ухоженный вид.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настоящее время на обслуживании городского хозяйства находится 3,0 млн кв. метров газонов улично-дорожной сети. В соответствии с проведенным обследованием установлено, что капитальный ремонт требуется для 50% всех газонов. В городе Красноярске 1 821,7 га зеленых насаждений без учета городских лесов.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мер по поддержанию благоприятной окружающей среды и формированию экологической культуры относится к важным направлениям развития города.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настоящее время оповещение населения на территории города проводится автоматизированной системой централизованного оповещения гражданской обороны Красноярского края и системой оповещения города Красноярска, которые при угрозе или возникновении чрезвычайной ситуации во время передачи сигнала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Внимание всем!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охватывают лишь 40% населения города, так как при застройке новых районов города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электросирены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не устанавливаются. Длительный срок эксплуатации краевой системы, переход операторов связи на цифровой формат передачи сигналов делают существующую систему оповещения малоэффективной.</w:t>
      </w:r>
    </w:p>
    <w:p w:rsidR="00454CF9" w:rsidRPr="00FF60C7" w:rsidRDefault="00454CF9" w:rsidP="001F4125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Для качественного исполнения вопросов местного значения, дальнейшего развития системы оповещения и информирования населения города целесообразно выполнить следующие мероприятия: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повысить эффективность технического обслуживания существующих систем оповещения;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продолжить работы с операторами связи с целью перехвата телевизионных и радиовещательных каналов для трансляции сигналов оповещения.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Кроме того, остро стоит проблема пожарной безопасности. Подавляющая часть населения не имеет четкого представления о реальной опасности пожаров. Для большинства граждан пожар представляется маловероятным событием, ими игнорируются требования пожарной безопасности, и, как следствие, большинство пожаров происходит по причине неосторожного обращения с огнем.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Анализ причин, из-за которых возникают пожары и гибнут люди, убедительно демонстрирует, что предупредить их возможно посредством противопожарной пропаганды, одним из видов которой является обучение (инструктаж) населения.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Кроме того, остро стоит проблема обеспечения пожарной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безо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пасности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информирования населения о способах и методах защиты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чрезвычайных ситуаций в мирное и военное время. Пожары наносят значительный материальный ущерб во всех сферах жизни, приводят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травмированию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гибели людей. При этом показатели числа пожаров и погибших при них людей напрямую зависят от уровня пожарно-технических знаний каждого человека, от отношения граждан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 проблеме существования пожаров и безопасности жизнедеятельности. Поскольку человеческий фактор имеет решающее значение, необходимо изменить общественное сознание, применяя соответствующие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профилактические формы воздействия и передовые информационные технологии.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 таким формам относятся противопожарная пропаганда, обучение мерам безопасности, информирование населения, включая обучение элементарным навыкам поведения в экстремальных ситуациях, умению быстро производить эвакуацию, являющиеся на протяжении уже многих лет приоритетными направлениями государственной политики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области обеспечения пожарной безопасности и гражданской защиты.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Повышение культуры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пожаробезопасного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поведения людей можно достигнуть путем качественного выполнения наглядной агитации в виде памяток, брошюр, распространение которой позволяет охватить максимальное количество горожан, а также трансляции тематических видеоматериалов на местных телеканалах.</w:t>
      </w:r>
    </w:p>
    <w:p w:rsidR="00454CF9" w:rsidRPr="00FF60C7" w:rsidRDefault="00454CF9" w:rsidP="00AC122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Кроме того, в целях реализации </w:t>
      </w:r>
      <w:hyperlink r:id="rId50" w:history="1">
        <w:r w:rsidR="0035388F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аспоряжения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Правительства Российской Федерации от 03.12.2014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2446-р необходимо организовать построение и развитие программно-аппаратного комплекса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Безопасный город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Основное внимание при этом будет уделяться подготовке мероприятий по предупреждению возникновения чрезвычайных ситуаций, а также нарушения жизнедеятельности населения. Продолжится работа по совершенствованию системы единой дежурно-диспетчерской службы и переходу на единый телефон оповещения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112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E901F7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3016BD" w:rsidRPr="00FF60C7" w:rsidRDefault="003016BD" w:rsidP="00E901F7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II. Перечень подпрограмм, краткое описание</w:t>
      </w:r>
    </w:p>
    <w:p w:rsidR="003016BD" w:rsidRPr="00FF60C7" w:rsidRDefault="003016BD" w:rsidP="00E901F7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мероприятий подпрограмм</w:t>
      </w:r>
    </w:p>
    <w:p w:rsidR="00454CF9" w:rsidRPr="00FF60C7" w:rsidRDefault="00454CF9" w:rsidP="00E901F7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Для достижения целей и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решения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задач, указанных в </w:t>
      </w:r>
      <w:hyperlink w:anchor="P218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разделе I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настоящей муниципальной программы, необходимо выполнение комплекса следующих основных мероприятий, распределенных по подпрограммам.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hyperlink w:anchor="P1215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Перечень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основных мероприятий подпрограмм и отдельн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ого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мероприяти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я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муниципальной программы пр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едставлен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приложении 1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 настоящей муниципальной программе.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</w:t>
      </w:r>
      <w:hyperlink w:anchor="P484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подпрограммы 1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управления жилищным фондом и его капитальный ремонт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целях обеспечения населения города качественными жилищно-коммунальными услугами в условиях развития рыночных отношений в отрасли, ограничения роста оплаты жилищно-коммунальных услуг населению, капитального ремонта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жилищного фонда города будут выполняться следующие мероприятия: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1.1. Возмещение недополученных доходов по содержанию общего имущества в домах, все или часть жилых помещений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которых отнесены к жилым помещениям в общежитиях или к жилым помещениям маневренного фонда (за исключением организаций, управляющих государственным жилищным фондом и обслуживающих данный фонд);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1.2. Реализация отдельных мер по обеспечению ограничения платы граждан за коммунальные услуги;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1.3. Организация и проведение конкурсов по отбору управляющих организаций;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1.4. Мероприятия по подвозу питьевой воды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насе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лению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случае временного прекращения или ограничения водо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снабжения;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1.5. 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1.6. Проведение капитального ремонта жилых помещений муниципального жилищного фонда;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1.7. 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1.8. Капитальный ремонт многоквартирных домов.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целях обеспечения стабильной работы объектов коммунальной инфраструктуры, повышения ресурсной эффективности производства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предоставления услуг в рамках </w:t>
      </w:r>
      <w:hyperlink w:anchor="P622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подпрограммы 2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работы объектов коммунальной инфраструктуры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будут реализованы следующие мероприятия: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2.1. </w:t>
      </w:r>
      <w:r w:rsidR="00B9220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2.2. Мероприятия по повышению эксплуатационной надежности объектов жизнеобеспечения</w:t>
      </w:r>
      <w:r w:rsidR="00B9220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</w:t>
      </w:r>
      <w:hyperlink w:anchor="P739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подпрограммы 3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Содержание и ремонт автомобильных дорог общего пользования местного значения в городе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для поддержания надлежащего технического состояния и обеспечения сохранности автомобильных дорог и дорожных сооружений, проведения комплекса мер по замене и восстановлению конструктивных элементов и транспортно-эксплуатационных характеристик автомобильных дорог, обеспечения безопасности и комфортности передвижения транспортных средств и пешеходов на автомобильных дорогах общего пользования местного значения города будут выполняться следующие мероприятия: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3.1. Текущее содержание автомобильных дорог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общего пользования местного значения и инженерных сооружений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 них;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3.2. Текущее содержание автомобильных дорог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общего пользования местного значения и инженерных сооружений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 них за счет средств муниципального дорожного фонда города Красноярска;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3.3. 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3.4. Мероприятия по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обеспыливанию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 мойке автомобильных дорог общего пользования местного значения и инженерных сооружений на них;</w:t>
      </w:r>
    </w:p>
    <w:p w:rsidR="00D1164F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3.5. </w:t>
      </w:r>
      <w:r w:rsidR="00D1164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Мероприятия по обеспечению антитеррористической защищенности объектов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3.6. Ремонт и капитальный ремонт автомобильных дорог общего пользования местного значения;</w:t>
      </w:r>
    </w:p>
    <w:p w:rsidR="00612A30" w:rsidRPr="00FF60C7" w:rsidRDefault="00612A30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3.7. Ремонт и капитальный ремонт автомобильных дорог общего пользования местного значения</w:t>
      </w:r>
      <w:r w:rsidR="000C26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за счет средств муниципального дорожного фонда города Красноярска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</w:t>
      </w:r>
      <w:r w:rsidR="000C266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8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Приобретение специализированной техники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 целью повышения уровня содержания автомобильных дорог общего пользования местного значения;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</w:t>
      </w:r>
      <w:r w:rsidR="004F1B1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9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 Ремонт, капитальный ремонт, реконструкция, строительство автомобильных дорог общего пользования местного значения за счет средств дор</w:t>
      </w:r>
      <w:r w:rsidR="0011478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ожного фонда Красноярского края.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Для повышения чистоты городской атмосферы, улучшения архитектурно-художественного облика города, организации мест отдыха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горожан и организации мест захоронения в рамках </w:t>
      </w:r>
      <w:hyperlink w:anchor="P887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подпрограммы 4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Содержание и ремонт объектов внешнего благоустройства, объектов главного управления по ГО, ЧС и ПБ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будут выполняться следующие мероприятия: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4.1. Содержание мест захоронения;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4.2. Содержание объектов озеленения и прочих объектов внешнего благоустройства;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4.3. Капитальный ремонт, ремонт объектов озеленения и прочих объектов внешнего благоустройства;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4.4. Природоохранные мероприятия;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4.5. Поднятие и транспортировка трупов с места происшествия;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4.6. Организация и проведение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акарицидных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обработок мест массового отдыха населения;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4.7. Организация мероприятий при осуществлении деятельности по обращению с животными без владельцев;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4.8. О</w:t>
      </w:r>
      <w:r w:rsidR="00B0339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бслуживание системы оповещения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4.9. Изготовление и распространение среди населения печатной продукции по вопросам гражданской обороны, чрезвычайных ситуаций и пожарной безопасности;</w:t>
      </w: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4.10.</w:t>
      </w:r>
      <w:r w:rsidR="003C7D0A" w:rsidRPr="00FF60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D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Обеспечение контроля пожаров сухой </w:t>
      </w:r>
      <w:proofErr w:type="spellStart"/>
      <w:r w:rsidR="003C7D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травя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="003C7D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нистой</w:t>
      </w:r>
      <w:proofErr w:type="spellEnd"/>
      <w:r w:rsidR="003C7D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растительности и паводковой обстановки на территории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="003C7D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12535C" w:rsidRPr="00FF60C7" w:rsidRDefault="0012535C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4.1</w:t>
      </w:r>
      <w:r w:rsidR="00D408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 w:rsidR="00786A1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Содержание мест (площадок) накопления твердых коммунальных отходов, созданных в зоне</w:t>
      </w:r>
      <w:r w:rsidR="0073324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индивидуальной жилой застройки;</w:t>
      </w:r>
    </w:p>
    <w:p w:rsidR="00733243" w:rsidRPr="00FF60C7" w:rsidRDefault="00733243" w:rsidP="00CB7C3F">
      <w:pPr>
        <w:pStyle w:val="ConsPlusNormal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мероприятие 4.1</w:t>
      </w:r>
      <w:r w:rsidR="00D4080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. Реконструкция (модернизация) системы оповещения</w:t>
      </w:r>
      <w:r w:rsidR="009E27D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;</w:t>
      </w:r>
    </w:p>
    <w:p w:rsidR="009E27DC" w:rsidRPr="00FF60C7" w:rsidRDefault="009E27DC" w:rsidP="00CB7C3F">
      <w:pPr>
        <w:pStyle w:val="ConsPlusNormal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мероприятие 4.13.</w:t>
      </w:r>
      <w:r w:rsidRPr="00FF60C7">
        <w:rPr>
          <w:color w:val="000000" w:themeColor="text1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Создание резервов материальных ресурсов</w:t>
      </w:r>
      <w:r w:rsidR="00CB7C3F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                    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в целях гражданской обороны и ликвидации чрезвычайных си</w:t>
      </w:r>
      <w:r w:rsidR="00CB7C3F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-                        </w:t>
      </w:r>
      <w:proofErr w:type="spellStart"/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туаций</w:t>
      </w:r>
      <w:proofErr w:type="spellEnd"/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.</w:t>
      </w:r>
    </w:p>
    <w:p w:rsidR="00454CF9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</w:t>
      </w:r>
      <w:hyperlink w:anchor="P1052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подпрограммы 5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реализации муниципальной программы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будут выполняться следующие мероприятия:</w:t>
      </w:r>
    </w:p>
    <w:p w:rsidR="00CB7C3F" w:rsidRPr="00FF60C7" w:rsidRDefault="00CB7C3F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5.1. Обеспечение функций, возложенных на органы местного самоуправления;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5.2.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деятельности муниципальных учреждений;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5.3. Выполнение прочих обязательств государства;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5.4.</w:t>
      </w:r>
      <w:r w:rsidR="00D061E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Организация мероприятий при осуществлении деятельности по обращению с животными без владельцев</w:t>
      </w:r>
      <w:r w:rsidR="00331D8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331D86" w:rsidRPr="00FF60C7" w:rsidRDefault="00331D86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5.5.</w:t>
      </w:r>
      <w:r w:rsidRPr="00FF60C7"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Частичное финансирование (возмещение) расходов на содержание единых дежурно-диспетчерских служб.</w:t>
      </w:r>
    </w:p>
    <w:p w:rsidR="00454CF9" w:rsidRPr="00FF60C7" w:rsidRDefault="00454CF9" w:rsidP="006070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</w:t>
      </w:r>
      <w:hyperlink w:anchor="P1131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подпрограммы 6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безопасности дорожного движения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40044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будет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выполняться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6.</w:t>
      </w:r>
      <w:r w:rsidR="000173F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Внедрение интеллектуальных транспортных систем, предусматривающих автоматизацию 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процессов управления дорожным движением в городских агломерациях, за счет средств</w:t>
      </w:r>
      <w:r w:rsidR="0060701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дорожного фонда Красноярского края.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Отдельное мероприятие 1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Устройство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архитектурно-художест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венной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подсветки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1F41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отдельного мероприятия 1 планируется выполнение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работ по устройству архитектурно-художественной подсветки зданий, строений, сооружений.</w:t>
      </w:r>
    </w:p>
    <w:p w:rsidR="00D820F0" w:rsidRPr="003D0C9D" w:rsidRDefault="00D820F0" w:rsidP="00E901F7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</w:p>
    <w:p w:rsidR="003016BD" w:rsidRPr="00FF60C7" w:rsidRDefault="003016BD" w:rsidP="00E901F7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III. Перечень нормативных правовых актов, которые </w:t>
      </w:r>
    </w:p>
    <w:p w:rsidR="003016BD" w:rsidRPr="00FF60C7" w:rsidRDefault="003016BD" w:rsidP="00E901F7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необходимы для реализации мероприятий муниципальной </w:t>
      </w:r>
    </w:p>
    <w:p w:rsidR="003016BD" w:rsidRPr="00FF60C7" w:rsidRDefault="003016BD" w:rsidP="00E901F7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программы, подпрограмм</w:t>
      </w:r>
    </w:p>
    <w:p w:rsidR="003016BD" w:rsidRPr="003D0C9D" w:rsidRDefault="003016BD" w:rsidP="00E901F7">
      <w:pPr>
        <w:pStyle w:val="ConsPlusNormal"/>
        <w:spacing w:line="192" w:lineRule="auto"/>
        <w:ind w:firstLine="54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Основные меры правового регулирования, необходимые для 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достижения цели и конечных результатов настоящей программы, определены в следующих правовых актах: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Жилищный </w:t>
      </w:r>
      <w:hyperlink r:id="rId51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кодекс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Российской Федерации;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Бюджетный </w:t>
      </w:r>
      <w:hyperlink r:id="rId52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кодекс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Российской Федерации;</w:t>
      </w:r>
    </w:p>
    <w:p w:rsidR="001B6FA2" w:rsidRPr="00FF60C7" w:rsidRDefault="001B6FA2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Гражданский кодекс Российской Федерации;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3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12.01.1996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8-ФЗ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погребении и похоронном деле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4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24.06.1998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89-ФЗ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отходах производства и потребления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5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10.01.2002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7-ФЗ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охране окружающей среды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6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06.10.2003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131-ФЗ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общих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прин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ципах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организации местного самоуправления в Российской Феде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рации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1018BF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7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02.03.2007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25-ФЗ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муниципальной службе в Российской Федерации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  <w:r w:rsidR="001018B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1018BF" w:rsidRDefault="001018BF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Федеральн</w:t>
      </w:r>
      <w:r w:rsidR="00516D59">
        <w:rPr>
          <w:rFonts w:ascii="Times New Roman" w:hAnsi="Times New Roman" w:cs="Times New Roman"/>
          <w:color w:val="000000" w:themeColor="text1"/>
          <w:sz w:val="30"/>
          <w:szCs w:val="30"/>
        </w:rPr>
        <w:t>ый закон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12.02.1998 № 28-ФЗ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гражданской </w:t>
      </w:r>
      <w:r w:rsidR="001F412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обороне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3D0C9D" w:rsidRPr="00FF60C7" w:rsidRDefault="001018BF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Федеральн</w:t>
      </w:r>
      <w:r w:rsidR="00CB7C3F">
        <w:rPr>
          <w:rFonts w:ascii="Times New Roman" w:hAnsi="Times New Roman" w:cs="Times New Roman"/>
          <w:color w:val="000000" w:themeColor="text1"/>
          <w:sz w:val="30"/>
          <w:szCs w:val="30"/>
        </w:rPr>
        <w:t>ый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закон от 21.12.1994 № 68-ФЗ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защите населения </w:t>
      </w:r>
      <w:r w:rsidR="00CB7C3F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территорий от чрезвычайных ситуаций природного и техногенного характера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8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08.11.2007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257-ФЗ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рации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59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27.07.2010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190-ФЗ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теплоснабжении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Федеральный </w:t>
      </w:r>
      <w:hyperlink r:id="rId60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07.12.2011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416-ФЗ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водоснабжении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водоотведении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7C788E" w:rsidRPr="00FF60C7" w:rsidRDefault="007C788E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Федеральны</w:t>
      </w:r>
      <w:r w:rsidR="0004561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й закон от 23.11.2009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04561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261-ФЗ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энергосбережении и о повышении энергетической эффективности и о внесении 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изменений в отдельные законодательные акты Российской Феде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рации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04561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D641C9" w:rsidRPr="00FF60C7" w:rsidRDefault="00D641C9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Федеральный закон от 21.07.1997 № 116-ФЗ «О промышленной безопасности опасных производственных объектов»;</w:t>
      </w:r>
    </w:p>
    <w:p w:rsidR="00454CF9" w:rsidRPr="00FF60C7" w:rsidRDefault="006C23D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1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Указ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Президента Российской Федерации от 07.05.2018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204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национальных целях и стратегических задачах развития Российской Федерации на период до 2024 года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2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от 10.11.2011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13-6411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дорожном фонде Красноярского края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3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от 13.06.2013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4-1402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наделении органов местного самоуправления муниципальных районов, муниципальных и городских округов края отдельными государственными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полномочиями по организации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мероприятий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при осуществлении деятельности по обращению с животными без владельцев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4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от 27.06.2013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4-1451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организации проведения капитального ремонта общего имущества в много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квартирных домах, расположенных на территории Красноярского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5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от 01.12.2014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7-2835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отдельных мерах по обеспечению ограничения платы граждан за коммунальные услуги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6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от 01.12.2014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7-2839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F34C98" w:rsidRPr="00FF60C7" w:rsidRDefault="00E901F7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="00F34C9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остановление Правительства Красноярского края от 27.12.2013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709-п «</w:t>
      </w:r>
      <w:r w:rsidR="00F34C9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региональной программы капитального ремонта общего имущества в многоквартирных домах, расположенных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</w:t>
      </w:r>
      <w:r w:rsidR="00F34C9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 территории Красноярского края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F34C9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E8799C" w:rsidRPr="00FF60C7" w:rsidRDefault="00E901F7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остановление Правительства Красноярского края от 11.06.2019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303-п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края, утвержденной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остановлением Правительства Красноярского края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от 27.12.2013 № 709-п, на 2020–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2022 годы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138BA" w:rsidRPr="00FF60C7" w:rsidRDefault="004138BA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постановлени</w:t>
      </w:r>
      <w:r w:rsidR="000E0D8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 Правительства Красноярского края от 30.09.2013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№ 510-п «Об утверждении государственной программы Красноярского края «Развитие транспортной системы»;</w:t>
      </w:r>
    </w:p>
    <w:p w:rsidR="00E81D01" w:rsidRPr="00FF60C7" w:rsidRDefault="00E81D01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постановлени</w:t>
      </w:r>
      <w:r w:rsidR="000E0D8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 Правительства Красноярского края от 29.0</w:t>
      </w:r>
      <w:r w:rsidR="00073E2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8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.2017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№ 512-п </w:t>
      </w:r>
      <w:r w:rsidR="000E0D8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«Об утверждении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государственн</w:t>
      </w:r>
      <w:r w:rsidR="000E0D8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ой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hyperlink r:id="rId67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программ</w:t>
        </w:r>
        <w:r w:rsidR="000E0D81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ы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«Содействие органам местного самоуправления в формировании современной городской среды»</w:t>
      </w:r>
      <w:r w:rsidR="000E0D8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7C788E" w:rsidRPr="00FF60C7" w:rsidRDefault="00E901F7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="007C78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остановление Правительства Красноярского края от 30.09.2019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7C78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536-п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7C78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установлении минимального размера взноса на капитальный ремонт общего имущества в многоквартирных домах, расположенных на террито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рии Красноярского края, на 2020–</w:t>
      </w:r>
      <w:r w:rsidR="007C78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2022 годы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7C78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68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остановление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Правительства Красноярского края от 17.03.2015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8799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95-п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Порядка расходования субвенций бюджетам городских округов и муниципальных районов Красноярского края на осуществление органами местного самоуправления Красноярского края отдельных государственных полномочий Красноярского края по реализации отдельных мер по обеспечению ограничения платы граждан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за коммунальные услуги в соответствии с </w:t>
      </w:r>
      <w:hyperlink r:id="rId69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Законом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края от 01.12.2014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7-2835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отдельных мерах по обеспечению ограничения платы граждан за коммунальные услуги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0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остановление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Правительства Красноярского края от 09.04.2015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165-п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реализации отдельных мер по обеспечению ограничения платы граждан за коммунальные услуги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1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ешение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городского Совета от 28.12.2005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В-160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утверждении размера платы за жилое помещение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в городе Красноярске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2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ешение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городского Совета депутатов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14.10.2013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В-2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муниципальном дорожном фонде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3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ешение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Красноярского городского Совета депутатов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12.10.2018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В-4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Порядка установления размера платы за пользование жилым помещением (платы за наем) для нанимателей жилых помещений по договорам социального найма, договорам найма жилых помещений государственного или муниципального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жилищного фонда в городе Красноярске и о внесении изменений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ешение Красноярского городского Совета от 28.12.2005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В-160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утверждении размера платы за жилое помещение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в городе Красноярске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1C1D53" w:rsidRPr="00FF60C7" w:rsidRDefault="001C1D53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решение Красноярского городского Совета депутатов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от 25.06.2013 № В-378 «Об утверждении Правил благоустройства территории города Красноярска»;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4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остановление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05.02.2008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3-а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Положения о порядке предоставления субсидии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из бюджета города в целях возмещения недополученных доходов по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содержанию общего имущества в домах, все или часть жилых помещений в которых отнесены к жилым помещениям в общежитиях или к жилым помещениям маневренного фонда, в связи с утверждением Красноярским городским Советом депутатов размеров платы за содержание жилого помещения в указанных домах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775291" w:rsidRPr="00FF60C7" w:rsidRDefault="00E901F7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="0077529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остановление администрации г</w:t>
      </w:r>
      <w:r w:rsidR="0061381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орода</w:t>
      </w:r>
      <w:r w:rsidR="0077529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03.04.2019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77529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190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«</w:t>
      </w:r>
      <w:r w:rsidR="0077529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рии города Красноярска, на 2020–</w:t>
      </w:r>
      <w:r w:rsidR="0077529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2022 годы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775291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5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остановление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01.06.2015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358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утверждении Положения о порядке предоставления субсидии в целях возмещения недополученных доходов, возникающих в связи с применением предельного индекса при оказании коммунальных услуг,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соответствии с </w:t>
      </w:r>
      <w:hyperlink r:id="rId76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Законом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CB7C3F">
        <w:rPr>
          <w:rFonts w:ascii="Times New Roman" w:hAnsi="Times New Roman" w:cs="Times New Roman"/>
          <w:color w:val="000000" w:themeColor="text1"/>
          <w:sz w:val="30"/>
          <w:szCs w:val="30"/>
        </w:rPr>
        <w:t>К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расноярского края от 01.12.2014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7-2835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 отдельных мерах по обеспечению ограничения платы граждан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 коммунальные услуги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8B5F6C" w:rsidRPr="00FF60C7" w:rsidRDefault="008B5F6C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постановление администрации города от 31.12.2009 № 580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«Об утверждении Правил работы общественных кладбищ г. Красноярска и порядка их содержания»;</w:t>
      </w:r>
    </w:p>
    <w:p w:rsidR="007856D0" w:rsidRPr="00FF60C7" w:rsidRDefault="007856D0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постановление администрации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>города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 14.11.2000 № 627 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«Об утверждении Порядка захоронений граждан города Красноярска</w:t>
      </w:r>
      <w:r w:rsidR="00097B4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 Аллее почетных захоронений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Бадалыкского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кладбища»;</w:t>
      </w:r>
    </w:p>
    <w:p w:rsidR="003D0C9D" w:rsidRDefault="00097B4B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постановление администрации города </w:t>
      </w:r>
      <w:r w:rsidR="00CB7C3F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от 21.01.2019 № 30                    </w:t>
      </w:r>
      <w:r w:rsidR="007E254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«Об утверждении Порядка сноса зеленых насаждений на земельных участках, находящихся в муниципальной собственности города Красноярска, а также на земельных участках, государственная собственность на которые не разграничена, на территории города Красноярска, и признании утратившими силу правовых актов</w:t>
      </w:r>
      <w:r w:rsidR="00CB7C3F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E254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города»;</w:t>
      </w:r>
    </w:p>
    <w:p w:rsidR="00CB7C3F" w:rsidRPr="00FF60C7" w:rsidRDefault="00CB7C3F" w:rsidP="00CB7C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58A4" w:rsidRDefault="004558A4" w:rsidP="003D0C9D">
      <w:pPr>
        <w:pStyle w:val="ab"/>
        <w:spacing w:before="0" w:beforeAutospacing="0" w:after="0" w:afterAutospacing="0" w:line="235" w:lineRule="auto"/>
        <w:ind w:firstLine="709"/>
        <w:jc w:val="both"/>
        <w:rPr>
          <w:color w:val="000000" w:themeColor="text1"/>
          <w:sz w:val="30"/>
          <w:szCs w:val="30"/>
        </w:rPr>
      </w:pPr>
      <w:r w:rsidRPr="00FF60C7">
        <w:rPr>
          <w:color w:val="000000" w:themeColor="text1"/>
          <w:sz w:val="30"/>
          <w:szCs w:val="30"/>
        </w:rPr>
        <w:t xml:space="preserve">постановление администрации </w:t>
      </w:r>
      <w:r w:rsidR="00097B4B">
        <w:rPr>
          <w:color w:val="000000" w:themeColor="text1"/>
          <w:sz w:val="30"/>
          <w:szCs w:val="30"/>
        </w:rPr>
        <w:t>города</w:t>
      </w:r>
      <w:r w:rsidRPr="00FF60C7">
        <w:rPr>
          <w:color w:val="000000" w:themeColor="text1"/>
          <w:sz w:val="30"/>
          <w:szCs w:val="30"/>
        </w:rPr>
        <w:t xml:space="preserve"> от 16.04.2021 </w:t>
      </w:r>
      <w:r w:rsidR="00097B4B">
        <w:rPr>
          <w:color w:val="000000" w:themeColor="text1"/>
          <w:sz w:val="30"/>
          <w:szCs w:val="30"/>
        </w:rPr>
        <w:t>№</w:t>
      </w:r>
      <w:r w:rsidRPr="00FF60C7">
        <w:rPr>
          <w:color w:val="000000" w:themeColor="text1"/>
          <w:sz w:val="30"/>
          <w:szCs w:val="30"/>
        </w:rPr>
        <w:t xml:space="preserve"> 273 </w:t>
      </w:r>
      <w:r w:rsidR="00097B4B">
        <w:rPr>
          <w:color w:val="000000" w:themeColor="text1"/>
          <w:sz w:val="30"/>
          <w:szCs w:val="30"/>
        </w:rPr>
        <w:t xml:space="preserve">                  </w:t>
      </w:r>
      <w:r w:rsidRPr="00FF60C7">
        <w:rPr>
          <w:color w:val="000000" w:themeColor="text1"/>
          <w:sz w:val="30"/>
          <w:szCs w:val="30"/>
        </w:rPr>
        <w:t>«Об утверждении Правил создания, содержания и охраны зеленого фонда города Красноярска»;</w:t>
      </w:r>
    </w:p>
    <w:p w:rsidR="008943CC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7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</w:t>
      </w:r>
      <w:r w:rsidR="003C12F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19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.05.20</w:t>
      </w:r>
      <w:r w:rsidR="003C12F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0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3C12F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167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-р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«</w:t>
      </w:r>
      <w:r w:rsidR="008943C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совершенствовании работы по сбору и вывозу отходов в городе Красноярске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8943C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891895" w:rsidRPr="00FF60C7" w:rsidRDefault="00097B4B" w:rsidP="003D0C9D">
      <w:pPr>
        <w:pStyle w:val="ab"/>
        <w:spacing w:before="0" w:beforeAutospacing="0" w:after="0" w:afterAutospacing="0" w:line="235" w:lineRule="auto"/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распоряжение администрации города </w:t>
      </w:r>
      <w:r w:rsidR="00891895" w:rsidRPr="00FF60C7">
        <w:rPr>
          <w:color w:val="000000" w:themeColor="text1"/>
          <w:sz w:val="30"/>
          <w:szCs w:val="30"/>
        </w:rPr>
        <w:t xml:space="preserve">от 04.07.2013 </w:t>
      </w:r>
      <w:r>
        <w:rPr>
          <w:color w:val="000000" w:themeColor="text1"/>
          <w:sz w:val="30"/>
          <w:szCs w:val="30"/>
        </w:rPr>
        <w:t>№</w:t>
      </w:r>
      <w:r w:rsidR="00891895" w:rsidRPr="00FF60C7">
        <w:rPr>
          <w:color w:val="000000" w:themeColor="text1"/>
          <w:sz w:val="30"/>
          <w:szCs w:val="30"/>
        </w:rPr>
        <w:t xml:space="preserve"> 146-р</w:t>
      </w:r>
      <w:r w:rsidR="003D0C9D">
        <w:rPr>
          <w:color w:val="000000" w:themeColor="text1"/>
          <w:sz w:val="30"/>
          <w:szCs w:val="30"/>
        </w:rPr>
        <w:t xml:space="preserve">                  </w:t>
      </w:r>
      <w:r w:rsidR="00891895" w:rsidRPr="00FF60C7">
        <w:rPr>
          <w:color w:val="000000" w:themeColor="text1"/>
          <w:sz w:val="30"/>
          <w:szCs w:val="30"/>
        </w:rPr>
        <w:t xml:space="preserve"> </w:t>
      </w:r>
      <w:r w:rsidR="00557210" w:rsidRPr="00FF60C7">
        <w:rPr>
          <w:color w:val="000000" w:themeColor="text1"/>
          <w:sz w:val="30"/>
          <w:szCs w:val="30"/>
        </w:rPr>
        <w:t>«</w:t>
      </w:r>
      <w:r w:rsidR="00891895" w:rsidRPr="00FF60C7">
        <w:rPr>
          <w:color w:val="000000" w:themeColor="text1"/>
          <w:sz w:val="30"/>
          <w:szCs w:val="30"/>
        </w:rPr>
        <w:t xml:space="preserve">Об уничтожении </w:t>
      </w:r>
      <w:proofErr w:type="spellStart"/>
      <w:r w:rsidR="00891895" w:rsidRPr="00FF60C7">
        <w:rPr>
          <w:color w:val="000000" w:themeColor="text1"/>
          <w:sz w:val="30"/>
          <w:szCs w:val="30"/>
        </w:rPr>
        <w:t>наркосодержащих</w:t>
      </w:r>
      <w:proofErr w:type="spellEnd"/>
      <w:r w:rsidR="00891895" w:rsidRPr="00FF60C7">
        <w:rPr>
          <w:color w:val="000000" w:themeColor="text1"/>
          <w:sz w:val="30"/>
          <w:szCs w:val="30"/>
        </w:rPr>
        <w:t xml:space="preserve"> растений на территории города Красноярска</w:t>
      </w:r>
      <w:r w:rsidR="00557210" w:rsidRPr="00FF60C7">
        <w:rPr>
          <w:color w:val="000000" w:themeColor="text1"/>
          <w:sz w:val="30"/>
          <w:szCs w:val="30"/>
        </w:rPr>
        <w:t>»</w:t>
      </w:r>
      <w:r w:rsidR="00891895" w:rsidRPr="00FF60C7">
        <w:rPr>
          <w:color w:val="000000" w:themeColor="text1"/>
          <w:sz w:val="30"/>
          <w:szCs w:val="30"/>
        </w:rPr>
        <w:t>;</w:t>
      </w:r>
    </w:p>
    <w:p w:rsidR="009374E3" w:rsidRPr="00FF60C7" w:rsidRDefault="006C23D5" w:rsidP="003D0C9D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hyperlink r:id="rId78" w:history="1">
        <w:r w:rsidR="009374E3" w:rsidRPr="00FF60C7">
          <w:rPr>
            <w:rFonts w:ascii="Times New Roman" w:hAnsi="Times New Roman"/>
            <w:color w:val="000000" w:themeColor="text1"/>
            <w:sz w:val="30"/>
            <w:szCs w:val="30"/>
          </w:rPr>
          <w:t>распоряжение</w:t>
        </w:r>
      </w:hyperlink>
      <w:r w:rsidR="009374E3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администрации города от 12.05.2020 № 12-ж                 «Об утверждении Перечня зданий, строений, сооружений, подлежащих оборудованию системами архитектурно-художественной подсветки </w:t>
      </w:r>
      <w:r w:rsidR="003D0C9D">
        <w:rPr>
          <w:rFonts w:ascii="Times New Roman" w:hAnsi="Times New Roman"/>
          <w:color w:val="000000" w:themeColor="text1"/>
          <w:sz w:val="30"/>
          <w:szCs w:val="30"/>
        </w:rPr>
        <w:t xml:space="preserve">            </w:t>
      </w:r>
      <w:r w:rsidR="009374E3" w:rsidRPr="00FF60C7">
        <w:rPr>
          <w:rFonts w:ascii="Times New Roman" w:hAnsi="Times New Roman"/>
          <w:color w:val="000000" w:themeColor="text1"/>
          <w:sz w:val="30"/>
          <w:szCs w:val="30"/>
        </w:rPr>
        <w:t>в рамках подготовки к 400-летию города Красноярска»;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79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12.01.2011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3-ж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создании муниципального казенного учреждения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Центр обеспечения мероприятий гражданской обороны, чрезвычайных ситуаций и пожарной безопасности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80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25.01.2011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55-ж 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создании муниципального казенного учреждения города </w:t>
      </w:r>
      <w:proofErr w:type="spellStart"/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Крас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ноярска</w:t>
      </w:r>
      <w:proofErr w:type="spellEnd"/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по работе с ТСЖ и развитию местного самоуправления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81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01.07.2011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84-р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 утверждении Положения о департаменте городского хозяйства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82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25.01.2011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54-ж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создании муниципального казенного учреждения города </w:t>
      </w:r>
      <w:proofErr w:type="spellStart"/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Красно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ярска</w:t>
      </w:r>
      <w:proofErr w:type="spellEnd"/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Красноярский городской центр капитального ремонта жилья 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благоустройства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83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06.06.2013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113-ж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переименовании муниципального казенного учреждения 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Красноярский городской центр капитального ремонта жилья и благоустройства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84" w:history="1">
        <w:r w:rsidR="00E901F7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</w:t>
        </w:r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аспоряжение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12.02.2015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10-гх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 реорганизации МКУ 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Управление дорог,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инфраструктуры и благоустройства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МКУ 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Служба 005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537A9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537A9F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r:id="rId85" w:history="1">
        <w:r w:rsidR="00537A9F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распоряжение</w:t>
        </w:r>
      </w:hyperlink>
      <w:r w:rsidR="00537A9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01.12.2020 № 28-ж </w:t>
      </w:r>
      <w:r w:rsidR="003D0C9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«</w:t>
      </w:r>
      <w:r w:rsidR="00537A9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создании муниципального бюджетного учреждения города Красноярска «Управление зеленого строительства».</w:t>
      </w:r>
    </w:p>
    <w:p w:rsidR="00454CF9" w:rsidRPr="00FF60C7" w:rsidRDefault="006C23D5" w:rsidP="003D0C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w:anchor="P1665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Перечень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нормативных правовых актов администрации города, которые необходимо принять в целях реализации мероприятий 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программы, подпрограммы 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представлен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приложении 2 к настоящей муниципальной программе.</w:t>
      </w:r>
    </w:p>
    <w:p w:rsidR="003D0C9D" w:rsidRDefault="0060639B" w:rsidP="002C7711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IV. Перечень целевых индикаторов и показателей </w:t>
      </w:r>
    </w:p>
    <w:p w:rsidR="0060639B" w:rsidRPr="00FF60C7" w:rsidRDefault="0060639B" w:rsidP="003D0C9D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результативности муниципальной программы</w:t>
      </w:r>
    </w:p>
    <w:p w:rsidR="0060639B" w:rsidRPr="009532EB" w:rsidRDefault="0060639B" w:rsidP="002C77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454CF9" w:rsidRPr="00FF60C7" w:rsidRDefault="00454CF9" w:rsidP="00E901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Эффективность</w:t>
      </w:r>
      <w:r w:rsidR="00F1140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C17FC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достижения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целей и 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решения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задач программы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характеризуется целевыми индикаторами и показателями результативности, рассчитанными в соответствии с методикой программы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Развитие жилищно-коммунального хозяйства и дорожного комплекса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утвержденной </w:t>
      </w:r>
      <w:r w:rsidR="0035388F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риказом 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руководителя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департамента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городского хозяйства от 26.09.2019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541-гх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133BF2">
        <w:rPr>
          <w:rFonts w:ascii="Times New Roman" w:hAnsi="Times New Roman" w:cs="Times New Roman"/>
          <w:color w:val="000000" w:themeColor="text1"/>
          <w:sz w:val="30"/>
          <w:szCs w:val="30"/>
        </w:rPr>
        <w:t>Об утверждении методик и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змерения и расчета целевых индикаторов и показателей результативности муниципальной программы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Развитие жилищно-коммунального хозяйства и дорожного комплекса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 текущий год и плановый период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(далее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Методика).</w:t>
      </w:r>
    </w:p>
    <w:p w:rsidR="00454CF9" w:rsidRPr="00FF60C7" w:rsidRDefault="006C23D5" w:rsidP="00E901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hyperlink w:anchor="P1698" w:history="1">
        <w:r w:rsidR="00454CF9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Сведения</w:t>
        </w:r>
      </w:hyperlink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 целевых индикаторах и показателях </w:t>
      </w:r>
      <w:r w:rsidR="009532E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результативности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муниципальной программы, подпрограмм, отдельн</w:t>
      </w:r>
      <w:r w:rsidR="009532EB">
        <w:rPr>
          <w:rFonts w:ascii="Times New Roman" w:hAnsi="Times New Roman" w:cs="Times New Roman"/>
          <w:color w:val="000000" w:themeColor="text1"/>
          <w:sz w:val="30"/>
          <w:szCs w:val="30"/>
        </w:rPr>
        <w:t>ого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мероприяти</w:t>
      </w:r>
      <w:r w:rsidR="009532EB">
        <w:rPr>
          <w:rFonts w:ascii="Times New Roman" w:hAnsi="Times New Roman" w:cs="Times New Roman"/>
          <w:color w:val="000000" w:themeColor="text1"/>
          <w:sz w:val="30"/>
          <w:szCs w:val="30"/>
        </w:rPr>
        <w:t>я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532E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их значениях представлены в приложении 3 к настоящей муниципальной программе.</w:t>
      </w:r>
    </w:p>
    <w:p w:rsidR="00761EB7" w:rsidRPr="009532EB" w:rsidRDefault="00761EB7" w:rsidP="00E901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D315C5" w:rsidRPr="00FF60C7" w:rsidRDefault="00D315C5" w:rsidP="00D315C5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V. Ресурсное обеспечение муниципальной программы </w:t>
      </w:r>
    </w:p>
    <w:p w:rsidR="00D315C5" w:rsidRPr="00FF60C7" w:rsidRDefault="00D315C5" w:rsidP="00D315C5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за счет средств бюджета города, вышестоящих бюджетов </w:t>
      </w:r>
    </w:p>
    <w:p w:rsidR="00D315C5" w:rsidRPr="00FF60C7" w:rsidRDefault="00D315C5" w:rsidP="00D315C5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и внебюджетных источников</w:t>
      </w:r>
    </w:p>
    <w:p w:rsidR="00D315C5" w:rsidRPr="009532EB" w:rsidRDefault="00D315C5" w:rsidP="00D315C5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color w:val="000000" w:themeColor="text1"/>
        </w:rPr>
      </w:pP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Расходы бюджета на реализацию настоящей муниципальной программы составляют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14 909 365,16</w:t>
      </w:r>
      <w:r w:rsidR="00E446AE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руб., в том числе: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925012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5 516 943,52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925012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4 454 375,89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925012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4 938 045,75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Из общей суммы расходов бюджета: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1. По ответственному исполнителю – департамент городского </w:t>
      </w:r>
      <w:r w:rsidR="003D0C9D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хозяйства: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5 234 488,41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4 204 020,20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0E3238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4 694 792,93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 По соисполнителям: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2.1. Администрация города: главное управление по ГО, ЧС и ПБ: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146 533,00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331D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126 226,00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38578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B51A69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126 226,00</w:t>
      </w:r>
      <w:r w:rsidR="00475DD5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2.2. Главное управление образования: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1 550,00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1 550,00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1 550,00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2.3. Администрация Железнодорожного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B51A69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13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 </w:t>
      </w:r>
      <w:r w:rsidR="00B51A69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56</w:t>
      </w:r>
      <w:r w:rsidR="004170E1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9,64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9 795,67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9 268,14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2.4. Администрация Кировского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16 233,49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14 851,16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13 718,09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2.5. Администрация Ленинского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25 181,89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23 493,65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22 108,99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2.6. Администрация Октябрьского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20 478,34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19 498,54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18 696,14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2.7. Администрация Свердловского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14 716,69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13 234,58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AB65AC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12 018,26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2.8. Администрация Советского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5F633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23 844,82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5F633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21 663,11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5F633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435673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19 873,09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2.9. Администрация Центрального района в городе Красноярске: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5F633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24055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20 347,24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3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5F633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24055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20 042,98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руб.;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202</w:t>
      </w:r>
      <w:r w:rsidR="00DD3B46" w:rsidRPr="00FF60C7">
        <w:rPr>
          <w:rFonts w:ascii="Times New Roman" w:hAnsi="Times New Roman"/>
          <w:bCs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год –</w:t>
      </w:r>
      <w:r w:rsidR="005F633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</w:t>
      </w:r>
      <w:r w:rsidR="0024055A"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19 794,11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тыс. руб.</w:t>
      </w:r>
    </w:p>
    <w:p w:rsidR="00D315C5" w:rsidRPr="00FF60C7" w:rsidRDefault="00D315C5" w:rsidP="003D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Распределение планируемых расходов по подпрограммам и мероприятиям муниципальной программы представлено в приложении 4                    к настоящей муниципальной программе.</w:t>
      </w:r>
    </w:p>
    <w:p w:rsidR="00454CF9" w:rsidRPr="00FF60C7" w:rsidRDefault="00D315C5" w:rsidP="003D0C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Распределение планируемых объемов финансирования муниципальной программы по источникам финансирования представлено </w:t>
      </w:r>
      <w:r w:rsidR="003D0C9D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в приложении 6 к настоящей муниципальной программе.</w:t>
      </w:r>
    </w:p>
    <w:p w:rsidR="00454CF9" w:rsidRPr="009532EB" w:rsidRDefault="00454CF9" w:rsidP="00CC17D3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A91691" w:rsidRPr="00FF60C7" w:rsidRDefault="00A91691" w:rsidP="00CC17D3">
      <w:pPr>
        <w:widowControl w:val="0"/>
        <w:autoSpaceDE w:val="0"/>
        <w:autoSpaceDN w:val="0"/>
        <w:spacing w:after="0" w:line="192" w:lineRule="auto"/>
        <w:jc w:val="center"/>
        <w:outlineLvl w:val="1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VI. Подпрограммы муниципальной </w:t>
      </w:r>
      <w:r w:rsidR="009532EB">
        <w:rPr>
          <w:rFonts w:ascii="Times New Roman" w:hAnsi="Times New Roman"/>
          <w:color w:val="000000" w:themeColor="text1"/>
          <w:sz w:val="30"/>
          <w:szCs w:val="30"/>
        </w:rPr>
        <w:t>п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рограммы</w:t>
      </w:r>
    </w:p>
    <w:p w:rsidR="00A91691" w:rsidRPr="009532EB" w:rsidRDefault="00A91691" w:rsidP="00CC17D3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</w:p>
    <w:p w:rsidR="00A91691" w:rsidRPr="00FF60C7" w:rsidRDefault="00A91691" w:rsidP="00CC17D3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bookmarkStart w:id="3" w:name="P441"/>
      <w:bookmarkEnd w:id="3"/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Подпрограмма 1 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Обеспечение управления жилищным фондом</w:t>
      </w:r>
    </w:p>
    <w:p w:rsidR="00A91691" w:rsidRPr="00FF60C7" w:rsidRDefault="00A91691" w:rsidP="00CC17D3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и его капитальный ремонт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</w:p>
    <w:p w:rsidR="00A91691" w:rsidRPr="009532EB" w:rsidRDefault="00A91691" w:rsidP="00CC17D3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</w:p>
    <w:p w:rsidR="00A91691" w:rsidRPr="00FF60C7" w:rsidRDefault="00A91691" w:rsidP="00CC17D3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Паспорт подпрограммы 1</w:t>
      </w:r>
    </w:p>
    <w:p w:rsidR="00454CF9" w:rsidRPr="009532EB" w:rsidRDefault="00454CF9" w:rsidP="00CC17D3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3061"/>
        <w:gridCol w:w="6499"/>
      </w:tblGrid>
      <w:tr w:rsidR="002C6718" w:rsidRPr="00FF60C7" w:rsidTr="00CC17D3">
        <w:tc>
          <w:tcPr>
            <w:tcW w:w="3061" w:type="dxa"/>
          </w:tcPr>
          <w:p w:rsidR="00F31A63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Наименование 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499" w:type="dxa"/>
          </w:tcPr>
          <w:p w:rsidR="00F31A63" w:rsidRDefault="00EC4A82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«О</w:t>
            </w:r>
            <w:r w:rsidR="00454CF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беспечение управления жилищным фондом </w:t>
            </w:r>
          </w:p>
          <w:p w:rsidR="00C33B14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 его капитальный ремонт</w:t>
            </w:r>
            <w:r w:rsidR="00E901F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</w:p>
        </w:tc>
      </w:tr>
      <w:tr w:rsidR="002C6718" w:rsidRPr="00FF60C7" w:rsidTr="00CC17D3">
        <w:tc>
          <w:tcPr>
            <w:tcW w:w="3061" w:type="dxa"/>
          </w:tcPr>
          <w:p w:rsidR="00F31A63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Исполнители </w:t>
            </w:r>
          </w:p>
          <w:p w:rsidR="00F31A63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мероприятий 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499" w:type="dxa"/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департамент городского хозяйства;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администрации районов в городе</w:t>
            </w:r>
            <w:r w:rsidR="00BC7938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BC7938" w:rsidRPr="00FF60C7" w:rsidRDefault="00BC7938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юридические лица, индивидуальные </w:t>
            </w:r>
            <w:proofErr w:type="spellStart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предпри</w:t>
            </w:r>
            <w:r w:rsidR="00F31A63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-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ниматели</w:t>
            </w:r>
            <w:proofErr w:type="spellEnd"/>
          </w:p>
        </w:tc>
      </w:tr>
      <w:tr w:rsidR="002C6718" w:rsidRPr="00FF60C7" w:rsidTr="00CC17D3">
        <w:tc>
          <w:tcPr>
            <w:tcW w:w="3061" w:type="dxa"/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Цели подпрограммы</w:t>
            </w:r>
          </w:p>
        </w:tc>
        <w:tc>
          <w:tcPr>
            <w:tcW w:w="6499" w:type="dxa"/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безопасных и комфортных условий проживания граждан в жилых домах;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реализация полномочий органов местного самоуправления в области управления многоквартирными домами;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доступности предоставляемых коммунальных услуг</w:t>
            </w:r>
          </w:p>
        </w:tc>
      </w:tr>
      <w:tr w:rsidR="002C6718" w:rsidRPr="00FF60C7" w:rsidTr="00CC17D3">
        <w:tc>
          <w:tcPr>
            <w:tcW w:w="3061" w:type="dxa"/>
            <w:tcBorders>
              <w:bottom w:val="single" w:sz="4" w:space="0" w:color="auto"/>
            </w:tcBorders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Задачи подпрограммы</w:t>
            </w:r>
          </w:p>
        </w:tc>
        <w:tc>
          <w:tcPr>
            <w:tcW w:w="6499" w:type="dxa"/>
            <w:tcBorders>
              <w:bottom w:val="single" w:sz="4" w:space="0" w:color="auto"/>
            </w:tcBorders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улучшение качества жилищного фонда города Красноярска;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энергосбережение и повышение энергетической эффективности;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развитие инициативы собственников по содержанию общего имущества в многоквартирных домах;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выбора способа управления многоквартирными домами путем проведения кон</w:t>
            </w:r>
            <w:r w:rsidR="00F31A63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-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курсов;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доступности предоставляемых коммунальных услуг</w:t>
            </w:r>
          </w:p>
        </w:tc>
      </w:tr>
      <w:tr w:rsidR="002C6718" w:rsidRPr="00FF60C7" w:rsidTr="00CC17D3">
        <w:tblPrEx>
          <w:tblBorders>
            <w:insideH w:val="nil"/>
          </w:tblBorders>
        </w:tblPrEx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63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Показатели </w:t>
            </w:r>
          </w:p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81" w:rsidRPr="00FF60C7" w:rsidRDefault="00FA4A2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1) к</w:t>
            </w:r>
            <w:r w:rsidR="00D56081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апитальный ремонт многоквартирных домов:</w:t>
            </w:r>
          </w:p>
          <w:p w:rsidR="00D56081" w:rsidRPr="00FF60C7" w:rsidRDefault="00D5608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за счет минимального размера взноса собственников помещений в многоквартирных домах</w:t>
            </w:r>
            <w:r w:rsidR="00895BD6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DD04CB" w:rsidRPr="00FF60C7" w:rsidRDefault="00D5608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за счет дополнительных взносов собственников помещений в многоквартирных домах и бюджета города</w:t>
            </w:r>
            <w:r w:rsidR="00895BD6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;</w:t>
            </w:r>
          </w:p>
          <w:p w:rsidR="0048098E" w:rsidRPr="00FF60C7" w:rsidRDefault="00FA4A2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2) д</w:t>
            </w:r>
            <w:r w:rsidR="00D56081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оля многоквартирных домов, в которых выбран и реализован один из способов управления мно</w:t>
            </w:r>
            <w:r w:rsidR="007C088E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гоквартирными домами;</w:t>
            </w:r>
          </w:p>
          <w:p w:rsidR="007C088E" w:rsidRPr="00FF60C7" w:rsidRDefault="0048098E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="006757F8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)</w:t>
            </w:r>
            <w:r w:rsidR="00C33B14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6757F8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количество жилых помещений муниципального жилищного фонда, в котором</w:t>
            </w:r>
            <w:r w:rsidR="00F31A63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осуществлен капитальный ремонт</w:t>
            </w:r>
          </w:p>
        </w:tc>
      </w:tr>
      <w:tr w:rsidR="002C6718" w:rsidRPr="00FF60C7" w:rsidTr="00CC17D3"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499" w:type="dxa"/>
            <w:tcBorders>
              <w:top w:val="single" w:sz="4" w:space="0" w:color="auto"/>
              <w:bottom w:val="single" w:sz="4" w:space="0" w:color="auto"/>
            </w:tcBorders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D75DF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="00CC17D3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D75DF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годы</w:t>
            </w:r>
          </w:p>
        </w:tc>
      </w:tr>
      <w:tr w:rsidR="00710F83" w:rsidRPr="00FF60C7" w:rsidTr="00CC17D3">
        <w:tblPrEx>
          <w:tblBorders>
            <w:insideH w:val="nil"/>
          </w:tblBorders>
        </w:tblPrEx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454CF9" w:rsidRPr="00FF60C7" w:rsidRDefault="00454CF9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Объемы и источники финансирования подпрограммы</w:t>
            </w:r>
          </w:p>
        </w:tc>
        <w:tc>
          <w:tcPr>
            <w:tcW w:w="6499" w:type="dxa"/>
            <w:tcBorders>
              <w:top w:val="single" w:sz="4" w:space="0" w:color="auto"/>
              <w:bottom w:val="single" w:sz="4" w:space="0" w:color="auto"/>
            </w:tcBorders>
          </w:tcPr>
          <w:p w:rsidR="00F31A63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подпрограммы 1 «Обеспечение управления жилищным фондом и его капитальный 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ремонт» составляет </w:t>
            </w:r>
            <w:r w:rsidR="00A405B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9 583 488,35</w:t>
            </w:r>
            <w:r w:rsidR="00F31A63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761EB7" w:rsidRPr="00FF60C7" w:rsidRDefault="00A405B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499 300,85</w:t>
            </w:r>
            <w:r w:rsidR="00C33B14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бюджета города;</w:t>
            </w:r>
          </w:p>
          <w:p w:rsidR="00761EB7" w:rsidRPr="00FF60C7" w:rsidRDefault="00A405B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30 012,30</w:t>
            </w:r>
            <w:r w:rsidR="00B9638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бюджета;</w:t>
            </w:r>
          </w:p>
          <w:p w:rsidR="00F31A63" w:rsidRPr="00FF60C7" w:rsidRDefault="00B96386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9 054 175,20</w:t>
            </w:r>
            <w:r w:rsidR="005F633A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C33B14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</w:t>
            </w:r>
            <w:hyperlink w:anchor="Par21" w:history="1">
              <w:r w:rsidR="00761EB7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источников.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D75DFC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7D7C9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405B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4 397 905,11</w:t>
            </w:r>
            <w:r w:rsidR="00C07D7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C33B14" w:rsidRDefault="00A405B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223 329,52</w:t>
            </w:r>
            <w:r w:rsidR="00C07D7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761EB7" w:rsidRPr="00FF60C7" w:rsidRDefault="00A405B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10 004,10</w:t>
            </w:r>
            <w:r w:rsidR="00404C7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бюджета;</w:t>
            </w:r>
          </w:p>
          <w:p w:rsidR="00761EB7" w:rsidRPr="00FF60C7" w:rsidRDefault="00404C7D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4 164 571,49 </w:t>
            </w:r>
            <w:r w:rsidR="00C33B14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</w:t>
            </w:r>
            <w:hyperlink w:anchor="Par21" w:history="1">
              <w:r w:rsidR="00761EB7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источников;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D75DFC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7D7C9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405B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1 980 479,03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F31A63" w:rsidRDefault="00404C7D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141 537,10</w:t>
            </w:r>
            <w:r w:rsidR="00C33B14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761EB7" w:rsidRPr="00FF60C7" w:rsidRDefault="00A405B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10 004,10</w:t>
            </w:r>
            <w:r w:rsidR="007D7C9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бюджета;</w:t>
            </w:r>
          </w:p>
          <w:p w:rsidR="00761EB7" w:rsidRPr="00FF60C7" w:rsidRDefault="00404C7D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1 828 937,83</w:t>
            </w:r>
            <w:r w:rsidR="00C33B14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рублей</w:t>
            </w:r>
            <w:hyperlink w:anchor="Par21" w:history="1">
              <w:r w:rsidR="00761EB7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источников;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D75DFC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B9638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405B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3 205 104,21</w:t>
            </w:r>
            <w:r w:rsidR="007D7C9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F31A63" w:rsidRDefault="00B96386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134 434,23</w:t>
            </w:r>
            <w:r w:rsidR="007D7C9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F31A63" w:rsidRDefault="00A405B1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10 004,10</w:t>
            </w:r>
            <w:r w:rsidR="00B9638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краевого </w:t>
            </w:r>
          </w:p>
          <w:p w:rsidR="00761EB7" w:rsidRPr="00FF60C7" w:rsidRDefault="00761EB7" w:rsidP="00F31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бюджета;</w:t>
            </w:r>
          </w:p>
          <w:p w:rsidR="00454CF9" w:rsidRPr="00FF60C7" w:rsidRDefault="002502CE" w:rsidP="00F31A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3 060 665,88 </w:t>
            </w:r>
            <w:r w:rsidR="00C33B14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</w:t>
            </w:r>
            <w:hyperlink w:anchor="Par21" w:history="1">
              <w:r w:rsidR="00761EB7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761EB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</w:t>
            </w:r>
          </w:p>
        </w:tc>
      </w:tr>
    </w:tbl>
    <w:p w:rsidR="00CC17D3" w:rsidRPr="0071557D" w:rsidRDefault="00CC17D3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564"/>
      <w:bookmarkEnd w:id="4"/>
    </w:p>
    <w:p w:rsidR="00454CF9" w:rsidRPr="00FF60C7" w:rsidRDefault="00CC17D3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0C7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F31A63" w:rsidRPr="00C33B14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="00454CF9" w:rsidRPr="00FF60C7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дополнительно планируемых к привлечению средств из внебюджетных источников.</w:t>
      </w:r>
    </w:p>
    <w:p w:rsidR="00454CF9" w:rsidRPr="0071557D" w:rsidRDefault="00454CF9" w:rsidP="00CC17D3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1691" w:rsidRPr="00FF60C7" w:rsidRDefault="00A91691" w:rsidP="00F31A63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1. Постановка общегородской проблемы подпрограммы 1</w:t>
      </w:r>
    </w:p>
    <w:p w:rsidR="00454CF9" w:rsidRPr="0071557D" w:rsidRDefault="00454CF9" w:rsidP="00CC17D3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4CF9" w:rsidRPr="00FF60C7" w:rsidRDefault="00454CF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Сфера жилищно-коммунальных услуг продолжает оставаться проблемным сектором экономики с огромными суммами дебиторской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кредиторской задолженности, несовершенной системой тарифного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регулирования и, как следствие, непривлекательной для инвестиций, крайняя необходимость в которых обусловлена высоким износом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основных фондов, приводящим к снижению качества услуг и устойчивости функционирования важнейших систем жизнеобеспечения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насе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ления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Создание условий для повышения обеспеченности населения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качественными жилищно-коммунальными услугами является первостепенной задачей. Для ее решения необходимо оптимизировать механизмы управления жилищным фондом, тем самым обеспечить нормативное качество жилищно-коммунальных услуг.</w:t>
      </w:r>
    </w:p>
    <w:p w:rsidR="00F31A63" w:rsidRPr="00FF60C7" w:rsidRDefault="00F31A63" w:rsidP="00CC17D3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A91691" w:rsidRPr="00FF60C7" w:rsidRDefault="00A91691" w:rsidP="00F31A63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2. Основные цели, задачи, сроки выполнения и показатели</w:t>
      </w:r>
    </w:p>
    <w:p w:rsidR="00A91691" w:rsidRPr="00FF60C7" w:rsidRDefault="00A91691" w:rsidP="00F31A63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результативности подпрограммы 1</w:t>
      </w:r>
    </w:p>
    <w:p w:rsidR="00A91691" w:rsidRPr="00FF60C7" w:rsidRDefault="00A91691" w:rsidP="00CC17D3">
      <w:pPr>
        <w:widowControl w:val="0"/>
        <w:autoSpaceDE w:val="0"/>
        <w:autoSpaceDN w:val="0"/>
        <w:spacing w:after="0" w:line="192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Основные цели: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безопасных и комфортных условий проживания граждан в жилых домах;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полномочий органов местного самоуправления в области управления многоквартирными домами;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доступности предоставляемых коммунальных услуг.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Задачи: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улучшение качества жилищного фонда города Красноярска;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энергосбережение и повышение энергетической эффективности;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развитие инициативы собственников по содержанию общего имущества в многоквартирных домах;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выбора способа управления многоквартирными домами путем проведения конкурсов;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обеспечение доступности предоставляемых коммунальных </w:t>
      </w:r>
      <w:r w:rsidR="0071557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услуг.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Эффективность подпрограммы характеризуется показателями результативности, рассчитанными на основании Методики.</w:t>
      </w:r>
    </w:p>
    <w:p w:rsidR="003F0E70" w:rsidRPr="00FF60C7" w:rsidRDefault="003F0E70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Перечень показателей результативности с расшифровкой плановых значений по годам представлен в приложении 3 к настоящей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рограмме. </w:t>
      </w:r>
    </w:p>
    <w:p w:rsidR="00454CF9" w:rsidRPr="00FF60C7" w:rsidRDefault="00454CF9" w:rsidP="00CC17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Сроки выполнения: 202</w:t>
      </w:r>
      <w:r w:rsidR="007B565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CC17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7B565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годы.</w:t>
      </w:r>
    </w:p>
    <w:p w:rsidR="00454CF9" w:rsidRPr="00FF60C7" w:rsidRDefault="00454CF9" w:rsidP="00AC46D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64763D" w:rsidRPr="00FF60C7" w:rsidRDefault="0064763D" w:rsidP="002C7711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3. Механизм реализации подпрограммы 1</w:t>
      </w:r>
    </w:p>
    <w:p w:rsidR="00454CF9" w:rsidRPr="00FF60C7" w:rsidRDefault="00454CF9" w:rsidP="002C7711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30"/>
          <w:szCs w:val="30"/>
        </w:rPr>
      </w:pP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подпрограммы 1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управления жилищным фондом и его капитальный ремонт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осуществляется в соответствии с законодательством Российской Федерации и нормативными правовыми актами Красноярского края и города Красноярска.</w:t>
      </w:r>
    </w:p>
    <w:p w:rsidR="002B48FB" w:rsidRPr="00FF60C7" w:rsidRDefault="00BC7938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Исполнител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>ями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подпрограммных мероприятий </w:t>
      </w:r>
      <w:r w:rsidR="00533C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явля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>ю</w:t>
      </w:r>
      <w:r w:rsidR="00533C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тся </w:t>
      </w:r>
      <w:r w:rsidR="00DD5C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департамент городского хозяйства, администрации районов в городе</w:t>
      </w:r>
      <w:r w:rsidR="009D08F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F8430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F877F9" w:rsidRPr="00FF60C7">
        <w:rPr>
          <w:rFonts w:ascii="Times New Roman" w:hAnsi="Times New Roman" w:cs="Times New Roman"/>
          <w:sz w:val="30"/>
          <w:szCs w:val="30"/>
        </w:rPr>
        <w:t xml:space="preserve">кроме </w:t>
      </w:r>
      <w:r w:rsidR="00F31A63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F877F9" w:rsidRPr="00FF60C7">
        <w:rPr>
          <w:rFonts w:ascii="Times New Roman" w:hAnsi="Times New Roman" w:cs="Times New Roman"/>
          <w:sz w:val="30"/>
          <w:szCs w:val="30"/>
        </w:rPr>
        <w:t>того</w:t>
      </w:r>
      <w:r w:rsidR="00C33B14">
        <w:rPr>
          <w:rFonts w:ascii="Times New Roman" w:hAnsi="Times New Roman" w:cs="Times New Roman"/>
          <w:sz w:val="30"/>
          <w:szCs w:val="30"/>
        </w:rPr>
        <w:t>,</w:t>
      </w:r>
      <w:r w:rsidR="00C43B1B" w:rsidRPr="00FF60C7">
        <w:rPr>
          <w:rFonts w:ascii="Times New Roman" w:hAnsi="Times New Roman" w:cs="Times New Roman"/>
          <w:sz w:val="30"/>
          <w:szCs w:val="30"/>
        </w:rPr>
        <w:t xml:space="preserve"> исполнители мероприятий подпрограммы определяются в соответствии</w:t>
      </w:r>
      <w:r w:rsidR="00F877F9" w:rsidRPr="00FF60C7">
        <w:rPr>
          <w:rFonts w:ascii="Times New Roman" w:hAnsi="Times New Roman" w:cs="Times New Roman"/>
          <w:sz w:val="30"/>
          <w:szCs w:val="30"/>
        </w:rPr>
        <w:t xml:space="preserve">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</w:t>
      </w:r>
      <w:r w:rsidR="00DC161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DC1619" w:rsidRPr="00FF60C7">
        <w:rPr>
          <w:rFonts w:ascii="Times New Roman" w:hAnsi="Times New Roman"/>
          <w:color w:val="000000" w:themeColor="text1"/>
          <w:sz w:val="30"/>
          <w:szCs w:val="30"/>
        </w:rPr>
        <w:t>Федеральным закон</w:t>
      </w:r>
      <w:r w:rsidR="009D08FE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="00DC1619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86" w:history="1">
        <w:r w:rsidR="00DC1619"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="00DC1619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 товаров, работ, услуг для обеспечения </w:t>
      </w:r>
      <w:r w:rsidR="00C33B14">
        <w:rPr>
          <w:rFonts w:ascii="Times New Roman" w:hAnsi="Times New Roman"/>
          <w:color w:val="000000" w:themeColor="text1"/>
          <w:sz w:val="30"/>
          <w:szCs w:val="30"/>
        </w:rPr>
        <w:t xml:space="preserve">              </w:t>
      </w:r>
      <w:r w:rsidR="00DC1619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государственных и муниципальных нужд», </w:t>
      </w:r>
      <w:r w:rsidR="009D08FE" w:rsidRPr="00FF60C7">
        <w:rPr>
          <w:rFonts w:ascii="Times New Roman" w:hAnsi="Times New Roman"/>
          <w:color w:val="000000" w:themeColor="text1"/>
          <w:sz w:val="30"/>
          <w:szCs w:val="30"/>
        </w:rPr>
        <w:t>а также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соответствии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распоряжением администрации города от 23.09.2021 № 260-р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«Об утверждении Регламента взаимодействия органов администрации города Красноярска при формировании, ведении перечня управляющих организаций и принятии решения по определению управляющей организации для управления многоквартирным домом, в отношении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которого собственниками помещений в многоквартирном доме не выбран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способ управления таким домом или выбранный способ управления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не реализован, не определена управляющая организация», постановлением администрации города от 01.06.2015 № 358 «Об утверждении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Положения о порядке предоставления субсидии в целях возмещения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недополученных доходов, возникающих в связи с применением предельного индекса при оказании коммунальных услуг, в соответствии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Законом Красноярского края от 01.12.2014 № 7-2835 «Об отдельных мерах по обеспечению ограничения платы граждан за коммунальные услуги»,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>постановлением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администрации города от 05.02.2008 № 3-а «Об утверждении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Положения о порядке предоставления субсидии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из бюджета города в целях возмещения недополученных доходов по содержанию общего имущества в домах, все или часть жилых помещений в которых отнесены к жилым помещениям в общежитиях или к жилым помещениям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маневренного фонда, в связи с утверждением Красноярским городским Советом депутатов размеров платы за содержание </w:t>
      </w:r>
      <w:r w:rsidR="00C33B1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жилого помещения в указанных домах».</w:t>
      </w:r>
    </w:p>
    <w:p w:rsidR="00107670" w:rsidRPr="00FF60C7" w:rsidRDefault="00107670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основу механизма реализации подпрограммы заложен принцип эффективного целевого использования </w:t>
      </w:r>
      <w:r w:rsidR="0048380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бюджетов всех уровней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соответствии с установленными приоритетами для достижения показателей подпрограммы, обеспечивающий сбалансированное решение основных задач.</w:t>
      </w:r>
      <w:r w:rsidR="00C8163D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454CF9" w:rsidRPr="00FF60C7" w:rsidRDefault="00332D50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Текущее управление,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контроль за реализацией подпрограммы, подготовку и представление информационных и отчетных данных осуществляет департамент городского хозяйства.</w:t>
      </w:r>
    </w:p>
    <w:p w:rsidR="00E74472" w:rsidRPr="00FF60C7" w:rsidRDefault="00E74472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Финансирование мероприятий подпрограммы осуществляется                   в пределах средств, утвержденных решением Красноярского городского Совета депутатов о бюджете города на очередной финансовый год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плановый период.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</w:t>
      </w:r>
      <w:r w:rsidR="00033F2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мероприятий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подпрограммы осуществляется путем </w:t>
      </w:r>
      <w:r w:rsidR="0065546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финансового обеспечения 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возмещения</w:t>
      </w:r>
      <w:r w:rsidR="0065546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расходов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</w:t>
      </w:r>
      <w:r w:rsidR="0065546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й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 управляющи</w:t>
      </w:r>
      <w:r w:rsidR="0065546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х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многоквартирными домами, а также путем заключения муниципальных контрактов (договоров) на закупку товаров, выполнение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работ, оказание услуг для обеспечения муниципальных нужд в соответствии с действующим законод</w:t>
      </w:r>
      <w:r w:rsidR="00033F2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ательством Российской Федерации</w:t>
      </w:r>
      <w:r w:rsidR="002B48F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</w:p>
    <w:p w:rsidR="00725D79" w:rsidRDefault="00725D79" w:rsidP="00F31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Контроль за использованием средств бюджета города и средств вышестоящих бюджетов в рамках реализации мероприятий подпрограммы осуществляется в соответствии с бюджетным законодательством Российской Федерации и законодательством в сфере закупок</w:t>
      </w:r>
      <w:r w:rsidR="00F31A63">
        <w:rPr>
          <w:rFonts w:ascii="Times New Roman" w:hAnsi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товаров, работ, услуг для муниципальных нужд в соответствии с Федеральным</w:t>
      </w:r>
      <w:r w:rsidR="00BB7E88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законом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87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</w:t>
      </w:r>
      <w:r w:rsidR="00F31A63">
        <w:rPr>
          <w:rFonts w:ascii="Times New Roman" w:hAnsi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в сфере закупок товаров, работ, услуг для обеспечения госуда</w:t>
      </w:r>
      <w:r w:rsidR="00BB7E88" w:rsidRPr="00FF60C7">
        <w:rPr>
          <w:rFonts w:ascii="Times New Roman" w:hAnsi="Times New Roman"/>
          <w:color w:val="000000" w:themeColor="text1"/>
          <w:sz w:val="30"/>
          <w:szCs w:val="30"/>
        </w:rPr>
        <w:t>рственных и муниципальных нужд»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C33B14" w:rsidRPr="000D14A9" w:rsidRDefault="00C33B14" w:rsidP="00F31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454CF9" w:rsidRPr="00FF60C7" w:rsidRDefault="0064763D" w:rsidP="002C771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4. Характеристика мероприятий подпрограммы 1</w:t>
      </w:r>
    </w:p>
    <w:p w:rsidR="0064763D" w:rsidRPr="000D14A9" w:rsidRDefault="0064763D" w:rsidP="002C771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1.1. Возмещение недополученных доходов по содержанию общего имущества в домах, все или часть жилых помещений в которых отнесены к жилым помещениям в общежитиях или к жилым помещениям маневренного фонда (за исключением организаций, управляющих государственным жилищным фондом и обслуживающих данный фонд).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бюджетные средства будут направляться управляющим организациям на возмещение разницы между расчетной величиной стоимости работ и услуг по содержанию общего имущества в общежитиях и маневренном фонде, утвержденной департаментом городского хозяйства, и размером платы граждан, утвержденным Красноярским городским Советом депутатов.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1.2. Реализация отдельных мер по обеспечению ограничения платы граждан за коммунальные услуги.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Данное мероприятие предусматривает компенсацию части платы граждан за коммунальные услуги управляющим организациям города,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ресурсоснабжающим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организациям.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1.3. Организация и проведение конкурсов по отбору управляющих организаций.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бюджетные средства будут направляться на изготовление технических паспортов на многоквартирные дома, которые будут участвовать в открытых конкурсах по отбору управляющих организаций.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1.4. Мероприятия по подвозу питьевой воды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насе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лению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случае временного прекращения или ограничения водо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сна</w:t>
      </w:r>
      <w:r w:rsidR="00332D5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жения.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планируется обеспечение населения питьевой водой в случае временного прекращения или ограничения водоснабжения по основаниям, указанным в </w:t>
      </w:r>
      <w:hyperlink r:id="rId88" w:history="1">
        <w:r w:rsidR="004625A0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ч</w:t>
        </w:r>
        <w:r w:rsidR="000D14A9">
          <w:rPr>
            <w:rFonts w:ascii="Times New Roman" w:hAnsi="Times New Roman" w:cs="Times New Roman"/>
            <w:color w:val="000000" w:themeColor="text1"/>
            <w:sz w:val="30"/>
            <w:szCs w:val="30"/>
          </w:rPr>
          <w:t>асти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10 ст</w:t>
        </w:r>
        <w:r w:rsidR="000D14A9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атьи 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21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Федерального закона от 07.12.2011 </w:t>
      </w:r>
      <w:r w:rsidR="009974D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№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416-ФЗ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водоснабжении и водо</w:t>
      </w:r>
      <w:r w:rsidR="000D14A9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отведении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1.5. Уплата взноса на капитальный ремонт общего имущества в многоквартирных домах в части доли муниципальной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собственности в общем имуществе в многоквартирном доме.</w:t>
      </w:r>
    </w:p>
    <w:p w:rsidR="002C45B2" w:rsidRPr="00FF60C7" w:rsidRDefault="002C45B2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В рамках данного мероприятия обеспечивается выполнение обязанности администрации города по уплате установленного Правительством Красноярского края минимального взноса на капитальный ремонт общего имущества </w:t>
      </w:r>
      <w:r w:rsidR="000D14A9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в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многоквартирных домах за муниципальные помещения</w:t>
      </w:r>
      <w:r w:rsidR="004625A0"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454CF9" w:rsidRPr="00FF60C7" w:rsidRDefault="00567982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Ежемесячно а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дминистрации районов в городе проводят ревизию муниципальных площадей в многоквартирных домах. По итогам проведения данной работы перечень передается Региональному фонду капитального ремонта многоквартирных домов на территории Красноярского края (далее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Региональный фонд)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или управляющим организациям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Региональный фонд </w:t>
      </w:r>
      <w:r w:rsidR="00B9324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или управляющие организации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исключа</w:t>
      </w:r>
      <w:r w:rsidR="00470B4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ю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из перечня муниципального имущества помещения, выбывшие из муниципальной собственности, в том числе и в результате приватиза</w:t>
      </w:r>
      <w:r w:rsidR="00A6518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ции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A6518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F31A63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</w:t>
      </w:r>
      <w:r w:rsidR="00A6518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начисля</w:t>
      </w:r>
      <w:r w:rsidR="00B9324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ют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взносы на капитальный ремонт муниципального имущества с учетом откорректированного реестра.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1.6. Проведение капитального ремонта жилых помещений муниципального жилищного фонда.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Данное мероприятие предусматривает проведение капитального ремонта квартир, находящихся в муниципальной собственности.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1.7. 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Данное мероприятие предусматривает возмещение платы управляющим организациям при условии, если размер вносимой нанимателем жилого помещения платы меньше, чем размер платы, установленный договором управления многоквартирным домом.</w:t>
      </w:r>
    </w:p>
    <w:p w:rsidR="00454CF9" w:rsidRPr="00FF60C7" w:rsidRDefault="00454CF9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1.8. Капитальный ремонт многоквартирных домов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454CF9" w:rsidRPr="00FF60C7" w:rsidRDefault="005C05D4" w:rsidP="00F31A6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Данное мероприятие предусматривает финансовое обеспечение проведения капитального ремонта многоквартирных домов.</w:t>
      </w:r>
    </w:p>
    <w:p w:rsidR="003A2141" w:rsidRPr="00FF60C7" w:rsidRDefault="003A2141" w:rsidP="00F31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Перечень мероприятий подпрограммы 1 с указанием главного распорядителя бюджетных средств, исполнителя, сроков исполнения, ожидаемых результатов, объемов и источников финансирования всего   и с разбивкой по годам представлен в приложениях 1, 4, 6 к настоящей </w:t>
      </w:r>
      <w:r w:rsidR="000D14A9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муниципальной </w:t>
      </w:r>
      <w:r w:rsidR="00B578F3">
        <w:rPr>
          <w:rFonts w:ascii="Times New Roman" w:hAnsi="Times New Roman"/>
          <w:bCs/>
          <w:color w:val="000000" w:themeColor="text1"/>
          <w:sz w:val="30"/>
          <w:szCs w:val="30"/>
        </w:rPr>
        <w:t>п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рограмме.</w:t>
      </w:r>
    </w:p>
    <w:p w:rsidR="003A2141" w:rsidRPr="000D14A9" w:rsidRDefault="003A2141" w:rsidP="00504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0D14A9" w:rsidRDefault="0064763D" w:rsidP="000D14A9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bookmarkStart w:id="5" w:name="P622"/>
      <w:bookmarkEnd w:id="5"/>
      <w:r w:rsidRPr="00FF60C7">
        <w:rPr>
          <w:rFonts w:ascii="Times New Roman" w:hAnsi="Times New Roman"/>
          <w:color w:val="000000" w:themeColor="text1"/>
          <w:sz w:val="30"/>
          <w:szCs w:val="30"/>
        </w:rPr>
        <w:t>Подпрограмма 2</w:t>
      </w:r>
      <w:r w:rsidR="000D14A9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Обеспечение работы объектов </w:t>
      </w:r>
    </w:p>
    <w:p w:rsidR="0064763D" w:rsidRPr="00FF60C7" w:rsidRDefault="0064763D" w:rsidP="000D14A9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коммунальной инфраструктуры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</w:p>
    <w:p w:rsidR="0064763D" w:rsidRPr="000D14A9" w:rsidRDefault="0064763D" w:rsidP="00504E29">
      <w:pPr>
        <w:widowControl w:val="0"/>
        <w:autoSpaceDE w:val="0"/>
        <w:autoSpaceDN w:val="0"/>
        <w:spacing w:after="0" w:line="192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64763D" w:rsidRPr="00FF60C7" w:rsidRDefault="0064763D" w:rsidP="00504E29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Паспорт подпрограммы 2</w:t>
      </w:r>
    </w:p>
    <w:p w:rsidR="00454CF9" w:rsidRPr="000D14A9" w:rsidRDefault="00454CF9" w:rsidP="00504E29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2999"/>
        <w:gridCol w:w="6357"/>
      </w:tblGrid>
      <w:tr w:rsidR="002C6718" w:rsidRPr="00FF60C7" w:rsidTr="00EC526E">
        <w:tc>
          <w:tcPr>
            <w:tcW w:w="2999" w:type="dxa"/>
          </w:tcPr>
          <w:p w:rsidR="00EC526E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Наименование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454CF9" w:rsidRPr="00FF60C7" w:rsidRDefault="00E901F7" w:rsidP="00A571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«</w:t>
            </w:r>
            <w:r w:rsidR="00454CF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работы объектов коммунальной инфраструктуры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</w:p>
        </w:tc>
      </w:tr>
      <w:tr w:rsidR="002C6718" w:rsidRPr="00FF60C7" w:rsidTr="000D14A9">
        <w:trPr>
          <w:trHeight w:val="1125"/>
        </w:trPr>
        <w:tc>
          <w:tcPr>
            <w:tcW w:w="2999" w:type="dxa"/>
          </w:tcPr>
          <w:p w:rsidR="00EC526E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Исполнитель </w:t>
            </w:r>
          </w:p>
          <w:p w:rsidR="00EC526E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мероприятий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департамент городского хозяйства</w:t>
            </w:r>
            <w:r w:rsidR="00E13DC2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  <w:r w:rsidR="00E115E3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</w:t>
            </w:r>
          </w:p>
          <w:p w:rsidR="00E115E3" w:rsidRPr="00FF60C7" w:rsidRDefault="00E115E3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юридические лица, индивидуальные предприниматели</w:t>
            </w:r>
          </w:p>
        </w:tc>
      </w:tr>
      <w:tr w:rsidR="002C6718" w:rsidRPr="00FF60C7" w:rsidTr="000D14A9">
        <w:trPr>
          <w:trHeight w:val="1124"/>
        </w:trPr>
        <w:tc>
          <w:tcPr>
            <w:tcW w:w="2999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Цель подпрограммы</w:t>
            </w:r>
          </w:p>
        </w:tc>
        <w:tc>
          <w:tcPr>
            <w:tcW w:w="6357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подготовка объектов коммунальной инфраструктуры к сезонной эксплуатации</w:t>
            </w:r>
            <w:r w:rsidR="009D6C3A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, устранение аварийных ситуаций</w:t>
            </w:r>
          </w:p>
        </w:tc>
      </w:tr>
      <w:tr w:rsidR="002C6718" w:rsidRPr="00FF60C7" w:rsidTr="000D14A9">
        <w:trPr>
          <w:trHeight w:val="1552"/>
        </w:trPr>
        <w:tc>
          <w:tcPr>
            <w:tcW w:w="2999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Задачи подпрограммы</w:t>
            </w:r>
          </w:p>
        </w:tc>
        <w:tc>
          <w:tcPr>
            <w:tcW w:w="6357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предотвращение износа объектов коммунальной инфраструктуры;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повышение </w:t>
            </w:r>
            <w:proofErr w:type="spellStart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энергоэффективности</w:t>
            </w:r>
            <w:proofErr w:type="spellEnd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систем коммунальной инфраструктуры</w:t>
            </w:r>
          </w:p>
        </w:tc>
      </w:tr>
      <w:tr w:rsidR="002C6718" w:rsidRPr="00FF60C7" w:rsidTr="000D14A9">
        <w:trPr>
          <w:trHeight w:val="1828"/>
        </w:trPr>
        <w:tc>
          <w:tcPr>
            <w:tcW w:w="2999" w:type="dxa"/>
          </w:tcPr>
          <w:p w:rsidR="00EC526E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Показатели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357" w:type="dxa"/>
          </w:tcPr>
          <w:p w:rsidR="006D0EAB" w:rsidRPr="00FF60C7" w:rsidRDefault="00761EB7" w:rsidP="006D0EA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перекладка сетей, в том числе:</w:t>
            </w:r>
          </w:p>
          <w:p w:rsidR="00E878F5" w:rsidRPr="00FF60C7" w:rsidRDefault="006D0EAB" w:rsidP="006D0EA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теплоснабжения; </w:t>
            </w:r>
          </w:p>
          <w:p w:rsidR="006D0EAB" w:rsidRPr="00FF60C7" w:rsidRDefault="006D0EAB" w:rsidP="00761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водоснабжения; </w:t>
            </w:r>
          </w:p>
          <w:p w:rsidR="006D0EAB" w:rsidRPr="00FF60C7" w:rsidRDefault="006D0EAB" w:rsidP="00761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водоотведения; </w:t>
            </w:r>
          </w:p>
          <w:p w:rsidR="00454CF9" w:rsidRPr="00FF60C7" w:rsidRDefault="00761EB7" w:rsidP="006D0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электроснабже</w:t>
            </w:r>
            <w:r w:rsidR="000D14A9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ния</w:t>
            </w:r>
          </w:p>
        </w:tc>
      </w:tr>
      <w:tr w:rsidR="002C6718" w:rsidRPr="00FF60C7" w:rsidTr="000D14A9">
        <w:trPr>
          <w:trHeight w:val="848"/>
        </w:trPr>
        <w:tc>
          <w:tcPr>
            <w:tcW w:w="2999" w:type="dxa"/>
            <w:tcBorders>
              <w:bottom w:val="single" w:sz="4" w:space="0" w:color="auto"/>
            </w:tcBorders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357" w:type="dxa"/>
            <w:tcBorders>
              <w:bottom w:val="single" w:sz="4" w:space="0" w:color="auto"/>
            </w:tcBorders>
          </w:tcPr>
          <w:p w:rsidR="00454CF9" w:rsidRPr="00FF60C7" w:rsidRDefault="00454CF9" w:rsidP="009379A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9379A6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="00504E2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9379A6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годы</w:t>
            </w:r>
          </w:p>
        </w:tc>
      </w:tr>
      <w:tr w:rsidR="00710F83" w:rsidRPr="00FF60C7" w:rsidTr="00EC526E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bottom w:val="single" w:sz="4" w:space="0" w:color="auto"/>
            </w:tcBorders>
          </w:tcPr>
          <w:p w:rsidR="00EC526E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Объемы и источники финансирования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EC526E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на реализацию подпрограммы 2 «Обеспечение работы объектов коммунальной инфраструктуры» 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составляет </w:t>
            </w:r>
            <w:r w:rsidR="00C43B58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2 833 493,13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руб., в том числе:</w:t>
            </w:r>
          </w:p>
          <w:p w:rsidR="00EC526E" w:rsidRDefault="000975DE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163 800,00</w:t>
            </w:r>
            <w:r w:rsidR="007D7C9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0975DE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</w:t>
            </w:r>
            <w:r w:rsidR="000975DE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да;</w:t>
            </w:r>
          </w:p>
          <w:p w:rsidR="000F0D36" w:rsidRPr="00FF60C7" w:rsidRDefault="000975DE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2 669 693,13 </w:t>
            </w:r>
            <w:r w:rsidR="000D14A9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</w:t>
            </w:r>
            <w:hyperlink r:id="rId89" w:history="1">
              <w:r w:rsidR="000F0D36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источников.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9379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071AF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0975DE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944 497,71</w:t>
            </w:r>
            <w:r w:rsidR="00EC526E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EC526E" w:rsidRDefault="000975DE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54 600,00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0F0D36" w:rsidRPr="00FF60C7" w:rsidRDefault="000975DE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</w:t>
            </w:r>
            <w:r w:rsidR="00F012F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9 897,71</w:t>
            </w:r>
            <w:r w:rsidR="00EC526E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0D14A9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</w:t>
            </w:r>
            <w:hyperlink r:id="rId90" w:history="1">
              <w:r w:rsidR="000F0D36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источников;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9379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071AF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925E1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944 497,71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EC526E" w:rsidRDefault="0049700F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54 600,00</w:t>
            </w:r>
            <w:r w:rsidR="00071AF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EC526E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 –</w:t>
            </w:r>
            <w:r w:rsidR="00925E1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средства бюджета 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0F0D36" w:rsidRPr="00FF60C7" w:rsidRDefault="00925E17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</w:t>
            </w:r>
            <w:r w:rsidR="00F012F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9 897,71</w:t>
            </w:r>
            <w:r w:rsidR="00071AF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0D14A9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</w:t>
            </w:r>
            <w:hyperlink r:id="rId91" w:history="1">
              <w:r w:rsidR="000F0D36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источников;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9379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071AF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925E17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944 497,71</w:t>
            </w:r>
            <w:r w:rsidR="00EC526E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EC526E" w:rsidRDefault="0049700F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54 600,00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рублей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0F0D36" w:rsidRPr="00FF60C7" w:rsidRDefault="000F0D36" w:rsidP="000F0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454CF9" w:rsidRPr="00FF60C7" w:rsidRDefault="00925E17" w:rsidP="00F012F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</w:t>
            </w:r>
            <w:r w:rsidR="00F012F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9 897,71</w:t>
            </w:r>
            <w:r w:rsidR="00071AF4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0D14A9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рублей</w:t>
            </w:r>
            <w:hyperlink r:id="rId92" w:history="1">
              <w:r w:rsidR="000F0D36" w:rsidRPr="00FF60C7">
                <w:rPr>
                  <w:rFonts w:ascii="Times New Roman" w:hAnsi="Times New Roman"/>
                  <w:color w:val="000000" w:themeColor="text1"/>
                  <w:sz w:val="30"/>
                  <w:szCs w:val="30"/>
                </w:rPr>
                <w:t>*</w:t>
              </w:r>
            </w:hyperlink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0F0D3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внебюджетных источников</w:t>
            </w:r>
          </w:p>
        </w:tc>
      </w:tr>
    </w:tbl>
    <w:p w:rsidR="000D14A9" w:rsidRPr="000D14A9" w:rsidRDefault="000D14A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  <w:bookmarkStart w:id="6" w:name="P702"/>
      <w:bookmarkEnd w:id="6"/>
    </w:p>
    <w:p w:rsidR="00454CF9" w:rsidRDefault="00504E2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0C7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0D14A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54CF9" w:rsidRPr="00FF60C7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дополнительно планируемых к привлечению средств из внебюджетных источников.</w:t>
      </w:r>
    </w:p>
    <w:p w:rsidR="000D14A9" w:rsidRPr="000D14A9" w:rsidRDefault="000D14A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:rsidR="0064763D" w:rsidRPr="00FF60C7" w:rsidRDefault="0064763D" w:rsidP="00504E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1. Постановка общегородской проблемы подпрограммы 2</w:t>
      </w:r>
    </w:p>
    <w:p w:rsidR="00504E29" w:rsidRPr="000D14A9" w:rsidRDefault="00504E29" w:rsidP="00504E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14"/>
          <w:szCs w:val="14"/>
        </w:rPr>
      </w:pP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Развитая и надежная инженерная инфраструктура в современных условиях является одним из важнейших факторов устойчивого развития любого поселения. В настоящее время в городе наблюдается дефицит мощностей и высокий износ инженерных объектов и сетей.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Планово-предупредительные ремонты инженерной инфраструктуры ЖКХ практически уступили место аварийно-восстановительным работам, единичные затраты на проведение которых в несколько раз превышают затраты на плановый ремонт тех же объектов.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ближайшие годы с учетом выявленных проблем продолжится практика проведения ремонта инженерных сетей предприятиями коммунального комплекса.</w:t>
      </w:r>
    </w:p>
    <w:p w:rsidR="009C0928" w:rsidRPr="00FF60C7" w:rsidRDefault="009C0928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202</w:t>
      </w:r>
      <w:r w:rsidR="006656B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году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ресурсоснабжающими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332D5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организациями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планируется перекладка сетей, в том числе: водопроводных сетей – </w:t>
      </w:r>
      <w:r w:rsidR="00EE0AB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3,</w:t>
      </w:r>
      <w:r w:rsidR="00B8699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0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км, канализационных сетей – </w:t>
      </w:r>
      <w:r w:rsidR="00247C6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1,1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км, тепловых сетей – 1</w:t>
      </w:r>
      <w:r w:rsidR="00B8699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2,</w:t>
      </w:r>
      <w:r w:rsidR="007460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8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км, электрических сетей</w:t>
      </w:r>
      <w:r w:rsidR="00296ED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– </w:t>
      </w:r>
      <w:r w:rsidR="0074608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29,0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км.</w:t>
      </w:r>
    </w:p>
    <w:p w:rsidR="009C0928" w:rsidRPr="000D14A9" w:rsidRDefault="009C0928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:rsidR="0064763D" w:rsidRPr="00FF60C7" w:rsidRDefault="0064763D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2. Основная цель, задачи, сроки выполнения и показатели </w:t>
      </w:r>
    </w:p>
    <w:p w:rsidR="0064763D" w:rsidRPr="00FF60C7" w:rsidRDefault="0064763D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результативности подпрограммы 2</w:t>
      </w:r>
    </w:p>
    <w:p w:rsidR="0064763D" w:rsidRPr="000D14A9" w:rsidRDefault="0064763D" w:rsidP="002C77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14"/>
          <w:szCs w:val="14"/>
        </w:rPr>
      </w:pP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Основная цель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подготовка объектов коммунальной инфраструктуры к сезонной эксплуатации</w:t>
      </w:r>
      <w:r w:rsidR="00AF5D3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 устранение аварийных ситуаций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B51C45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Задачи:</w:t>
      </w:r>
      <w:r w:rsidR="00B51C4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предотвращение износа объектов коммунальной инфраструктуры;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повышение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энергоэффективности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систем коммунальной инфраструктуры.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Эффективность подпрограммы характеризуется показателями </w:t>
      </w:r>
      <w:r w:rsidR="00EC526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результативности, рассчитанными на основании Методики.</w:t>
      </w:r>
    </w:p>
    <w:p w:rsidR="00FA1D81" w:rsidRPr="00FF60C7" w:rsidRDefault="00FA1D81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Перечень показателей результативности с расшифровкой плановых значений по годам представлен в приложении 3 к настоящей </w:t>
      </w:r>
      <w:r w:rsidR="00EC526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="000D14A9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рограмме.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Сроки выполнения: 202</w:t>
      </w:r>
      <w:r w:rsidR="006656B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6656B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годы.</w:t>
      </w:r>
    </w:p>
    <w:p w:rsidR="00454CF9" w:rsidRPr="000D14A9" w:rsidRDefault="00454CF9" w:rsidP="00713A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:rsidR="00454CF9" w:rsidRPr="00FF60C7" w:rsidRDefault="0064763D" w:rsidP="002C771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3. Механизм реализации подпрограммы 2</w:t>
      </w:r>
    </w:p>
    <w:p w:rsidR="0064763D" w:rsidRPr="000D14A9" w:rsidRDefault="0064763D" w:rsidP="002C771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подпрограммы 2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работы объектов коммунальной инфраструктуры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осуществляется в соответствии с законодательством Российской Федерации и нормативными правовыми актами Красноярского края и города Красноярска.</w:t>
      </w:r>
    </w:p>
    <w:p w:rsidR="00E115E3" w:rsidRPr="00FF60C7" w:rsidRDefault="00E115E3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Исполнителем подпрограммных мероприятий является департамент городского хозяйства, </w:t>
      </w:r>
      <w:r w:rsidRPr="00FF60C7">
        <w:rPr>
          <w:rFonts w:ascii="Times New Roman" w:hAnsi="Times New Roman" w:cs="Times New Roman"/>
          <w:sz w:val="30"/>
          <w:szCs w:val="30"/>
        </w:rPr>
        <w:t>кроме того</w:t>
      </w:r>
      <w:r w:rsidR="003C4E09" w:rsidRPr="00FF60C7">
        <w:rPr>
          <w:rFonts w:ascii="Times New Roman" w:hAnsi="Times New Roman" w:cs="Times New Roman"/>
          <w:sz w:val="30"/>
          <w:szCs w:val="30"/>
        </w:rPr>
        <w:t>,</w:t>
      </w:r>
      <w:r w:rsidRPr="00FF60C7">
        <w:rPr>
          <w:rFonts w:ascii="Times New Roman" w:hAnsi="Times New Roman" w:cs="Times New Roman"/>
          <w:sz w:val="30"/>
          <w:szCs w:val="30"/>
        </w:rPr>
        <w:t xml:space="preserve"> исполнители мероприятий подпрограммы определяются в соответствии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Федеральным закон</w:t>
      </w:r>
      <w:r w:rsidR="00F659F9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EC526E">
        <w:rPr>
          <w:rFonts w:ascii="Times New Roman" w:hAnsi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от 05.04.2013 </w:t>
      </w:r>
      <w:hyperlink r:id="rId93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 товаров, работ, услуг для обеспечения госуда</w:t>
      </w:r>
      <w:r w:rsidR="00F659F9" w:rsidRPr="00FF60C7">
        <w:rPr>
          <w:rFonts w:ascii="Times New Roman" w:hAnsi="Times New Roman"/>
          <w:color w:val="000000" w:themeColor="text1"/>
          <w:sz w:val="30"/>
          <w:szCs w:val="30"/>
        </w:rPr>
        <w:t>рственных и муниципальных нужд»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Текущее управление, контроль за реализацией подпрограммы, подготовку и представление информационных и отчетных данных осуществляет департамент городского хозяйства.</w:t>
      </w:r>
    </w:p>
    <w:p w:rsidR="00483806" w:rsidRPr="00FF60C7" w:rsidRDefault="00483806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основу механизма реализации подпрограммы заложен принцип эффективного целевого использования бюджетов всех уровней в соответствии с установленными приоритетами для достижения показателей подпрограммы, обеспечивающий сбалансированное решение основных задач. </w:t>
      </w:r>
    </w:p>
    <w:p w:rsidR="00E74472" w:rsidRPr="00FF60C7" w:rsidRDefault="00E74472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Финансирование мероприятий подпрограммы осуществляется                   в пределах средств, утвержденных решением Красноярского городского Совета депутатов о бюджете города на очередной финансовый год</w:t>
      </w:r>
      <w:r w:rsidR="00EC526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плановый период.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мероприятий подпрограммы осуществляется путем заключения муниципальных контрактов (договоров) на закупку товаров, выполнение работ, оказание услуг для обеспечения муниципальных нужд в соответствии с действующим законодательством Российской Федерации.</w:t>
      </w:r>
    </w:p>
    <w:p w:rsidR="00342EBB" w:rsidRPr="00FF60C7" w:rsidRDefault="00342EBB" w:rsidP="00EC52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Контроль за использованием средств бюджета </w:t>
      </w:r>
      <w:r w:rsidR="00E84B17" w:rsidRPr="00FF60C7">
        <w:rPr>
          <w:rFonts w:ascii="Times New Roman" w:hAnsi="Times New Roman"/>
          <w:color w:val="000000" w:themeColor="text1"/>
          <w:sz w:val="30"/>
          <w:szCs w:val="30"/>
        </w:rPr>
        <w:t>горо</w:t>
      </w:r>
      <w:r w:rsidR="00C55459" w:rsidRPr="00FF60C7">
        <w:rPr>
          <w:rFonts w:ascii="Times New Roman" w:hAnsi="Times New Roman"/>
          <w:color w:val="000000" w:themeColor="text1"/>
          <w:sz w:val="30"/>
          <w:szCs w:val="30"/>
        </w:rPr>
        <w:t>да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0D14A9">
        <w:rPr>
          <w:rFonts w:ascii="Times New Roman" w:hAnsi="Times New Roman"/>
          <w:color w:val="000000" w:themeColor="text1"/>
          <w:sz w:val="30"/>
          <w:szCs w:val="30"/>
        </w:rPr>
        <w:t xml:space="preserve">в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рамках реализации мероприятий подпрограммы осуществляется в соответствии</w:t>
      </w:r>
      <w:r w:rsidR="00EC526E">
        <w:rPr>
          <w:rFonts w:ascii="Times New Roman" w:hAnsi="Times New Roman"/>
          <w:color w:val="000000" w:themeColor="text1"/>
          <w:sz w:val="30"/>
          <w:szCs w:val="30"/>
        </w:rPr>
        <w:t xml:space="preserve">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с бюджетным законодательством Российской Федерации и законодательством в сфере закупок товаров, работ, услуг для муниципальных нужд в соответствии с Федеральным закон</w:t>
      </w:r>
      <w:r w:rsidR="00D23710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94" w:history="1">
        <w:r w:rsidR="00C55459" w:rsidRPr="00FF60C7">
          <w:rPr>
            <w:rFonts w:ascii="Times New Roman" w:hAnsi="Times New Roman"/>
            <w:color w:val="000000" w:themeColor="text1"/>
            <w:sz w:val="30"/>
            <w:szCs w:val="30"/>
          </w:rPr>
          <w:t>№</w:t>
        </w:r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 xml:space="preserve"> 44-ФЗ</w:t>
        </w:r>
      </w:hyperlink>
      <w:r w:rsidR="00EC526E">
        <w:rPr>
          <w:rFonts w:ascii="Times New Roman" w:hAnsi="Times New Roman"/>
          <w:color w:val="000000" w:themeColor="text1"/>
          <w:sz w:val="30"/>
          <w:szCs w:val="30"/>
        </w:rPr>
        <w:t xml:space="preserve">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C55459"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55459"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504E29" w:rsidRPr="000D14A9" w:rsidRDefault="00504E2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64763D" w:rsidRPr="00FF60C7" w:rsidRDefault="0064763D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4. Характеристика мероприятий подпрограммы 2</w:t>
      </w:r>
    </w:p>
    <w:p w:rsidR="00454CF9" w:rsidRPr="000D14A9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2.1.</w:t>
      </w:r>
      <w:r w:rsidR="00180E1E" w:rsidRPr="00FF60C7">
        <w:rPr>
          <w:color w:val="000000" w:themeColor="text1"/>
        </w:rPr>
        <w:t xml:space="preserve"> </w:t>
      </w:r>
      <w:r w:rsidR="00180E1E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планируется провести работы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 проверке газопровода, заменить поврежденные участки газопровода с нанесением изоляции, в том числе произвести ремонтно-восстановительные работы.</w:t>
      </w:r>
    </w:p>
    <w:p w:rsidR="00CF4C39" w:rsidRDefault="00CF4C3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Обеспечить содержание и обслуживание вновь выявленных бесхозяйных объектов теплоснабжения до даты регистрации права собственности на такой объект.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2.2. Мероприятия по повышению эксплуатационной надежности объектов жизнеобеспечения.</w:t>
      </w:r>
    </w:p>
    <w:p w:rsidR="00454CF9" w:rsidRPr="00FF60C7" w:rsidRDefault="00454CF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Данное мероприятие обусловлено необходимостью предупреждения ситуаций, которые могут привести к нарушению функционирования систем жизнеобеспечения населения, повышения надежности предоставления потребителям коммунальных услуг требуемого объема и качества, модернизации коммунальных систем инженерного обеспечения города, эффективного производства и использования энергоресурсов, развития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энергоресурсосбережения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жилищно-коммунальном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хо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зяйстве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E4100" w:rsidRPr="00FF60C7" w:rsidRDefault="00B70A89" w:rsidP="00EC52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 xml:space="preserve">Перечень мероприятий подпрограммы 2 с указанием главного распорядителя бюджетных средств, исполнителя, сроков исполнения, ожидаемых результатов, объемов и источников финансирования всего  и с разбивкой по годам представлен в приложениях 1, 4, 6 к настоящей </w:t>
      </w:r>
      <w:r w:rsidR="00432B55">
        <w:rPr>
          <w:rFonts w:ascii="Times New Roman" w:hAnsi="Times New Roman"/>
          <w:bCs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/>
          <w:bCs/>
          <w:color w:val="000000" w:themeColor="text1"/>
          <w:sz w:val="30"/>
          <w:szCs w:val="30"/>
        </w:rPr>
        <w:t>рограмме.</w:t>
      </w:r>
    </w:p>
    <w:p w:rsidR="00250F87" w:rsidRPr="0086405C" w:rsidRDefault="00250F87" w:rsidP="002C7711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bookmarkStart w:id="7" w:name="P739"/>
      <w:bookmarkEnd w:id="7"/>
    </w:p>
    <w:p w:rsidR="0064763D" w:rsidRPr="0086405C" w:rsidRDefault="0064763D" w:rsidP="002C7711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r w:rsidRPr="0086405C">
        <w:rPr>
          <w:rFonts w:ascii="Times New Roman" w:hAnsi="Times New Roman"/>
          <w:color w:val="000000" w:themeColor="text1"/>
          <w:sz w:val="30"/>
          <w:szCs w:val="30"/>
        </w:rPr>
        <w:t>Подпрограмма 3</w:t>
      </w:r>
    </w:p>
    <w:p w:rsidR="0064763D" w:rsidRPr="0086405C" w:rsidRDefault="00E901F7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86405C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="0064763D" w:rsidRPr="0086405C">
        <w:rPr>
          <w:rFonts w:ascii="Times New Roman" w:hAnsi="Times New Roman"/>
          <w:color w:val="000000" w:themeColor="text1"/>
          <w:sz w:val="30"/>
          <w:szCs w:val="30"/>
        </w:rPr>
        <w:t xml:space="preserve">Содержание и ремонт автомобильных дорог общего пользования </w:t>
      </w:r>
    </w:p>
    <w:p w:rsidR="0064763D" w:rsidRPr="0086405C" w:rsidRDefault="0064763D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86405C">
        <w:rPr>
          <w:rFonts w:ascii="Times New Roman" w:hAnsi="Times New Roman"/>
          <w:color w:val="000000" w:themeColor="text1"/>
          <w:sz w:val="30"/>
          <w:szCs w:val="30"/>
        </w:rPr>
        <w:t>местного значения в городе</w:t>
      </w:r>
      <w:r w:rsidR="00E901F7" w:rsidRPr="0086405C">
        <w:rPr>
          <w:rFonts w:ascii="Times New Roman" w:hAnsi="Times New Roman"/>
          <w:color w:val="000000" w:themeColor="text1"/>
          <w:sz w:val="30"/>
          <w:szCs w:val="30"/>
        </w:rPr>
        <w:t>»</w:t>
      </w:r>
    </w:p>
    <w:p w:rsidR="0064763D" w:rsidRPr="0086405C" w:rsidRDefault="0064763D" w:rsidP="002C7711">
      <w:pPr>
        <w:widowControl w:val="0"/>
        <w:autoSpaceDE w:val="0"/>
        <w:autoSpaceDN w:val="0"/>
        <w:spacing w:after="0" w:line="192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64763D" w:rsidRPr="0086405C" w:rsidRDefault="0064763D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86405C">
        <w:rPr>
          <w:rFonts w:ascii="Times New Roman" w:hAnsi="Times New Roman"/>
          <w:color w:val="000000" w:themeColor="text1"/>
          <w:sz w:val="30"/>
          <w:szCs w:val="30"/>
        </w:rPr>
        <w:t>Паспорт подпрограммы 3</w:t>
      </w:r>
    </w:p>
    <w:p w:rsidR="0064763D" w:rsidRPr="0086405C" w:rsidRDefault="0064763D" w:rsidP="002C7711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30"/>
          <w:szCs w:val="30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2999"/>
        <w:gridCol w:w="6357"/>
      </w:tblGrid>
      <w:tr w:rsidR="002C6718" w:rsidRPr="00FF60C7" w:rsidTr="00EC526E">
        <w:tc>
          <w:tcPr>
            <w:tcW w:w="2999" w:type="dxa"/>
          </w:tcPr>
          <w:p w:rsidR="00EC526E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Наименование </w:t>
            </w:r>
          </w:p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EC526E" w:rsidRDefault="00E901F7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«</w:t>
            </w:r>
            <w:r w:rsidR="00454CF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Содержание и ремонт автомобильных дорог общего пользования местного значения </w:t>
            </w:r>
          </w:p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в городе</w:t>
            </w:r>
            <w:r w:rsidR="00E901F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</w:p>
        </w:tc>
      </w:tr>
      <w:tr w:rsidR="002C6718" w:rsidRPr="00FF60C7" w:rsidTr="00EC526E">
        <w:tc>
          <w:tcPr>
            <w:tcW w:w="2999" w:type="dxa"/>
          </w:tcPr>
          <w:p w:rsidR="00EC526E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Исполнители </w:t>
            </w:r>
          </w:p>
          <w:p w:rsidR="00EC526E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мероприятий </w:t>
            </w:r>
          </w:p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5D15F1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департамент городского хозяйства</w:t>
            </w:r>
            <w:r w:rsidR="005D15F1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454CF9" w:rsidRPr="00FF60C7" w:rsidRDefault="00B9367C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юридические лица</w:t>
            </w:r>
            <w:r w:rsidR="005D15F1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, индивидуальные предприниматели</w:t>
            </w:r>
          </w:p>
        </w:tc>
      </w:tr>
      <w:tr w:rsidR="002C6718" w:rsidRPr="00FF60C7" w:rsidTr="00EC526E">
        <w:tc>
          <w:tcPr>
            <w:tcW w:w="2999" w:type="dxa"/>
          </w:tcPr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Цель подпрограммы</w:t>
            </w:r>
          </w:p>
        </w:tc>
        <w:tc>
          <w:tcPr>
            <w:tcW w:w="6357" w:type="dxa"/>
          </w:tcPr>
          <w:p w:rsidR="00454CF9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безопасности и комфортности передвижения транспортных средств и пешеходов по автомобильным дорогам общего пользования местного значения города</w:t>
            </w:r>
          </w:p>
          <w:p w:rsidR="0086405C" w:rsidRPr="00FF60C7" w:rsidRDefault="0086405C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2C6718" w:rsidRPr="00FF60C7" w:rsidTr="00EC526E">
        <w:tc>
          <w:tcPr>
            <w:tcW w:w="2999" w:type="dxa"/>
            <w:tcBorders>
              <w:bottom w:val="single" w:sz="4" w:space="0" w:color="auto"/>
            </w:tcBorders>
          </w:tcPr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Задачи подпрограммы</w:t>
            </w:r>
          </w:p>
        </w:tc>
        <w:tc>
          <w:tcPr>
            <w:tcW w:w="6357" w:type="dxa"/>
            <w:tcBorders>
              <w:bottom w:val="single" w:sz="4" w:space="0" w:color="auto"/>
            </w:tcBorders>
          </w:tcPr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поддержание надлежащего технического состояния автомобильных дорог и дорожных сооружений;</w:t>
            </w:r>
          </w:p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обеспечение бесперебойного освещения </w:t>
            </w:r>
            <w:proofErr w:type="spellStart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го</w:t>
            </w:r>
            <w:r w:rsidR="0086405C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-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рода</w:t>
            </w:r>
            <w:proofErr w:type="spellEnd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EC526E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улучшение транспортно-эксплуатационных </w:t>
            </w:r>
          </w:p>
          <w:p w:rsidR="004625A0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характеристик автомобильных дорог</w:t>
            </w:r>
            <w:r w:rsidR="00A10D1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; </w:t>
            </w:r>
          </w:p>
          <w:p w:rsidR="00454CF9" w:rsidRDefault="00A10D1C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антитеррористической защищенности объектов дорожного хозяйства</w:t>
            </w:r>
          </w:p>
          <w:p w:rsidR="0086405C" w:rsidRPr="00FF60C7" w:rsidRDefault="0086405C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2C6718" w:rsidRPr="00FF60C7" w:rsidTr="00EC526E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6E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Показатели </w:t>
            </w:r>
          </w:p>
          <w:p w:rsidR="00EC526E" w:rsidRDefault="00EC526E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</w:t>
            </w:r>
            <w:r w:rsidR="00454CF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езультативности </w:t>
            </w:r>
          </w:p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6E" w:rsidRDefault="00D06FB2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1) </w:t>
            </w:r>
            <w:r w:rsidR="008D135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</w:t>
            </w:r>
            <w:r w:rsidR="005863F5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оля отремонтированных автомобильных </w:t>
            </w:r>
          </w:p>
          <w:p w:rsidR="00EC526E" w:rsidRDefault="005863F5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дорог общего пользования местного значения </w:t>
            </w:r>
          </w:p>
          <w:p w:rsidR="005863F5" w:rsidRPr="00FF60C7" w:rsidRDefault="005863F5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 твердым покрытием, в отношении которых произве</w:t>
            </w:r>
            <w:r w:rsidR="006D0EAB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ден капитальный ремонт и ремонт;</w:t>
            </w:r>
          </w:p>
          <w:p w:rsidR="005863F5" w:rsidRPr="00FF60C7" w:rsidRDefault="00D06FB2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2) п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лощадь уборки автомобильных дорог общег</w:t>
            </w:r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 пользования местного значения;</w:t>
            </w:r>
          </w:p>
          <w:p w:rsidR="005863F5" w:rsidRPr="00FF60C7" w:rsidRDefault="00D06FB2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3) р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асходы</w:t>
            </w:r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на содержание одной </w:t>
            </w:r>
            <w:proofErr w:type="spellStart"/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светоточки</w:t>
            </w:r>
            <w:proofErr w:type="spellEnd"/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5863F5" w:rsidRPr="00FF60C7" w:rsidRDefault="00613D06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4) к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оли</w:t>
            </w:r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чество обслуживаемых </w:t>
            </w:r>
            <w:proofErr w:type="spellStart"/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светоточек</w:t>
            </w:r>
            <w:proofErr w:type="spellEnd"/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5863F5" w:rsidRPr="00FF60C7" w:rsidRDefault="00613D06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5) п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ротяженность сетей ливневой канализац</w:t>
            </w:r>
            <w:r w:rsidR="006D0EA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ии, находящейся на обслуживании;</w:t>
            </w:r>
          </w:p>
          <w:p w:rsidR="005863F5" w:rsidRPr="00FF60C7" w:rsidRDefault="002F35EA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6) д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оля дорог общего пользования местного значения, подлежащих мероприятиям по </w:t>
            </w:r>
            <w:proofErr w:type="spellStart"/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обеспыливанию</w:t>
            </w:r>
            <w:proofErr w:type="spellEnd"/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, мойке, от их общей протяженности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5863F5" w:rsidRPr="00FF60C7" w:rsidRDefault="002F35EA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7) и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знос специализированной те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хники;</w:t>
            </w:r>
          </w:p>
          <w:p w:rsidR="0086405C" w:rsidRDefault="00844AC6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8) к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оличество объектов транспортной инфраструктуры, подлежащих защите от актов </w:t>
            </w:r>
          </w:p>
          <w:p w:rsidR="00B936CA" w:rsidRPr="00FF60C7" w:rsidRDefault="005863F5" w:rsidP="0086405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неза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конного вмешательства</w:t>
            </w:r>
          </w:p>
        </w:tc>
      </w:tr>
      <w:tr w:rsidR="002C6718" w:rsidRPr="00FF60C7" w:rsidTr="00EC526E">
        <w:tc>
          <w:tcPr>
            <w:tcW w:w="2999" w:type="dxa"/>
            <w:tcBorders>
              <w:top w:val="single" w:sz="4" w:space="0" w:color="auto"/>
              <w:bottom w:val="single" w:sz="4" w:space="0" w:color="auto"/>
            </w:tcBorders>
          </w:tcPr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C06F35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="00504E2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C06F35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годы</w:t>
            </w:r>
          </w:p>
        </w:tc>
      </w:tr>
      <w:tr w:rsidR="00454CF9" w:rsidRPr="00FF60C7" w:rsidTr="00EC526E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bottom w:val="single" w:sz="4" w:space="0" w:color="auto"/>
            </w:tcBorders>
          </w:tcPr>
          <w:p w:rsidR="0086405C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Объемы и источники финансирования </w:t>
            </w:r>
          </w:p>
          <w:p w:rsidR="00454CF9" w:rsidRPr="00FF60C7" w:rsidRDefault="00454CF9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86405C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</w:t>
            </w:r>
          </w:p>
          <w:p w:rsidR="0086405C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на реализацию </w:t>
            </w:r>
            <w:hyperlink r:id="rId95" w:history="1">
              <w:r w:rsidRPr="00FF60C7">
                <w:rPr>
                  <w:rFonts w:ascii="Times New Roman" w:eastAsia="Calibri" w:hAnsi="Times New Roman"/>
                  <w:color w:val="000000" w:themeColor="text1"/>
                  <w:sz w:val="30"/>
                  <w:szCs w:val="30"/>
                </w:rPr>
                <w:t>подпрограммы 3</w:t>
              </w:r>
            </w:hyperlink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«Содержание </w:t>
            </w:r>
          </w:p>
          <w:p w:rsidR="0049700F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и ремонт автомобильных дорог общего пользования местного значения в городе» </w:t>
            </w:r>
            <w:r w:rsidR="004970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составляет </w:t>
            </w:r>
          </w:p>
          <w:p w:rsidR="005863F5" w:rsidRPr="00FF60C7" w:rsidRDefault="00A405B1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9 541 244,75</w:t>
            </w:r>
            <w:r w:rsidR="003A0E19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тыс. рублей, </w:t>
            </w:r>
            <w:r w:rsidR="005863F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5863F5" w:rsidRPr="00FF60C7" w:rsidRDefault="00A405B1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8 469 374,75</w:t>
            </w:r>
            <w:r w:rsidR="0095439D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бюджета города;</w:t>
            </w:r>
          </w:p>
          <w:p w:rsidR="005863F5" w:rsidRPr="00FF60C7" w:rsidRDefault="003A0E19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1 071 870</w:t>
            </w:r>
            <w:r w:rsidR="0095439D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,00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краевого бюджета</w:t>
            </w:r>
            <w:r w:rsidR="00432B55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.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463C12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</w:t>
            </w: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95439D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A405B1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3 529 573,04</w:t>
            </w:r>
            <w:r w:rsidR="0095439D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рублей,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5863F5" w:rsidRPr="00FF60C7" w:rsidRDefault="00A405B1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3 279 573,04</w:t>
            </w:r>
            <w:r w:rsidR="0095439D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бюджета города;</w:t>
            </w:r>
          </w:p>
          <w:p w:rsidR="00337436" w:rsidRPr="00FF60C7" w:rsidRDefault="00337436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250 000,00 тыс. рублей – средства краевого бюджета;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463C12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3</w:t>
            </w: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F6156C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2 627 699,49 </w:t>
            </w: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рублей,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5863F5" w:rsidRPr="00FF60C7" w:rsidRDefault="00F6156C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2 591 119,49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бюджета города;</w:t>
            </w:r>
          </w:p>
          <w:p w:rsidR="005863F5" w:rsidRPr="00FF60C7" w:rsidRDefault="00F6156C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36 580,00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краевого бюджета;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202</w:t>
            </w:r>
            <w:r w:rsidR="00463C12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F6156C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 3 383 972,22 </w:t>
            </w: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рублей,</w:t>
            </w:r>
          </w:p>
          <w:p w:rsidR="005863F5" w:rsidRPr="00FF60C7" w:rsidRDefault="005863F5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5863F5" w:rsidRPr="00FF60C7" w:rsidRDefault="00F6156C" w:rsidP="00EC5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2 598 682,22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бюджета города;</w:t>
            </w:r>
          </w:p>
          <w:p w:rsidR="00454CF9" w:rsidRPr="00FF60C7" w:rsidRDefault="009F4A08" w:rsidP="00EC52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 xml:space="preserve">785 290,00 </w:t>
            </w:r>
            <w:r w:rsidR="005863F5" w:rsidRPr="00FF60C7">
              <w:rPr>
                <w:rFonts w:ascii="Times New Roman" w:eastAsia="Calibri" w:hAnsi="Times New Roman"/>
                <w:color w:val="000000" w:themeColor="text1"/>
                <w:sz w:val="30"/>
                <w:szCs w:val="30"/>
              </w:rPr>
              <w:t>тыс. рублей – средства краевого бюджета</w:t>
            </w:r>
          </w:p>
        </w:tc>
      </w:tr>
    </w:tbl>
    <w:p w:rsidR="00454CF9" w:rsidRPr="0086405C" w:rsidRDefault="00454CF9" w:rsidP="008D45B7">
      <w:pPr>
        <w:pStyle w:val="ConsPlusNormal"/>
        <w:tabs>
          <w:tab w:val="left" w:pos="993"/>
        </w:tabs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86405C" w:rsidRDefault="00B570A7" w:rsidP="008D45B7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6405C">
        <w:rPr>
          <w:rFonts w:ascii="Times New Roman" w:hAnsi="Times New Roman" w:cs="Times New Roman"/>
          <w:color w:val="000000" w:themeColor="text1"/>
          <w:sz w:val="30"/>
          <w:szCs w:val="30"/>
        </w:rPr>
        <w:t>1. Постановка общегородской проблемы подпрограммы 3</w:t>
      </w:r>
    </w:p>
    <w:p w:rsidR="00504E29" w:rsidRPr="0086405C" w:rsidRDefault="00504E29" w:rsidP="008D45B7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6F3590" w:rsidRPr="00FF60C7" w:rsidRDefault="006723CB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Вопрос обеспечения нормативного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транспортно-эксплуатацион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ного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сос</w:t>
      </w:r>
      <w:r w:rsidR="00240DD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тояния автомобильных дорог и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искусственных сооружений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является одной из основных проблем города на протяжении последнего десятилетия. Основная причина</w:t>
      </w:r>
      <w:r w:rsidR="006F359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неудовлетворительного состояния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="006F359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дорог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="006F359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истечение сроков службы дорожных покрытий и высокая интенсивность движения транспортных средств.</w:t>
      </w:r>
    </w:p>
    <w:p w:rsidR="006723CB" w:rsidRPr="00FF60C7" w:rsidRDefault="006723CB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Несоответствие пропускной способности дорог существующей интенсивности движения транспортных средств, перегруженность автомобильных дорог и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как следствие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увеличение износа дорожного покрытия, наряду с низкой дисциплиной участников дорожного движения, приводят к росту уровня аварийности по причине неудовлетворительных дорожных условий, сопутствующих совершению дорожно-транс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портных происшествий.</w:t>
      </w:r>
    </w:p>
    <w:p w:rsidR="006723CB" w:rsidRPr="00FF60C7" w:rsidRDefault="006723CB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Выполнение работ по ремонту и содержанию объектов дорожного</w:t>
      </w:r>
      <w:r w:rsidRPr="00FF60C7">
        <w:rPr>
          <w:rFonts w:ascii="Times New Roman" w:eastAsiaTheme="minorHAnsi" w:hAnsi="Times New Roman" w:cs="Times New Roman"/>
          <w:color w:val="000000" w:themeColor="text1"/>
          <w:sz w:val="30"/>
          <w:szCs w:val="30"/>
          <w:lang w:eastAsia="en-US"/>
        </w:rPr>
        <w:t xml:space="preserve"> хозяйства является важнейшим условием обеспечения сохранности дорог, повышения</w:t>
      </w:r>
      <w:r w:rsidR="00BB2508" w:rsidRPr="00FF60C7">
        <w:rPr>
          <w:rFonts w:ascii="Times New Roman" w:eastAsiaTheme="minorHAnsi" w:hAnsi="Times New Roman" w:cs="Times New Roman"/>
          <w:color w:val="000000" w:themeColor="text1"/>
          <w:sz w:val="30"/>
          <w:szCs w:val="30"/>
          <w:lang w:eastAsia="en-US"/>
        </w:rPr>
        <w:t xml:space="preserve"> безопасности движения по автомобильным дорогам общего пользования местного значения.</w:t>
      </w:r>
    </w:p>
    <w:p w:rsidR="00454CF9" w:rsidRPr="00FF60C7" w:rsidRDefault="00454CF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Наружное освещение играет первостепенную роль в восприятии эстетического облика городских улиц, магистралей, площадей, в создании комфортных условий проживания жителей, в обеспечении безопасных условий движения автотранспорта и пешеходов в ночное и вечернее время.</w:t>
      </w:r>
    </w:p>
    <w:p w:rsidR="009E44AF" w:rsidRPr="00FF60C7" w:rsidRDefault="009E44AF" w:rsidP="009E4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В целях обеспечения безопасности дорожного движения, обеспечения нормативной освещенности улично-дорожной сети, предупреждения возникновения аварийных ситуаций на электрических сетях </w:t>
      </w:r>
      <w:r w:rsidR="00432B55">
        <w:rPr>
          <w:rFonts w:ascii="Times New Roman" w:hAnsi="Times New Roman"/>
          <w:color w:val="000000" w:themeColor="text1"/>
          <w:sz w:val="30"/>
          <w:szCs w:val="30"/>
        </w:rPr>
        <w:t xml:space="preserve">  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и поддержания их в надлежащем техническом состоянии, предотвращения преждевременного износа отдельных частей и деталей электрооборудования выше допустимого все необходимые регламентные работы по содержанию сетей наружного освещения должны проводиться </w:t>
      </w:r>
      <w:r w:rsidR="00432B55">
        <w:rPr>
          <w:rFonts w:ascii="Times New Roman" w:hAnsi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квалифицированным персоналом своевременно, в полном объеме </w:t>
      </w:r>
      <w:r w:rsidR="00432B55">
        <w:rPr>
          <w:rFonts w:ascii="Times New Roman" w:hAnsi="Times New Roman"/>
          <w:color w:val="000000" w:themeColor="text1"/>
          <w:sz w:val="30"/>
          <w:szCs w:val="30"/>
        </w:rPr>
        <w:t xml:space="preserve">    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и с установленной действующими требованиями периодичностью, для чего необходимо увеличение объема выделяемых из бюджета города Красноярска средств на цели содержания сетей наружного освещения.</w:t>
      </w:r>
    </w:p>
    <w:p w:rsidR="00B570A7" w:rsidRPr="00FF60C7" w:rsidRDefault="00B570A7" w:rsidP="00504E29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2. Основная цель, задачи, сроки выполнения и показатели </w:t>
      </w:r>
    </w:p>
    <w:p w:rsidR="00B570A7" w:rsidRPr="00FF60C7" w:rsidRDefault="00B570A7" w:rsidP="00504E29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результативности подпрограммы 3</w:t>
      </w:r>
    </w:p>
    <w:p w:rsidR="00B570A7" w:rsidRPr="0086405C" w:rsidRDefault="00B570A7" w:rsidP="00504E29">
      <w:pPr>
        <w:widowControl w:val="0"/>
        <w:autoSpaceDE w:val="0"/>
        <w:autoSpaceDN w:val="0"/>
        <w:spacing w:after="0" w:line="192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454CF9" w:rsidRPr="00FF60C7" w:rsidRDefault="00454CF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Цель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обеспечение безопасности и комфортности передвижения транспортных средств и пешеходов по автомобильным дорогам общего пользования местного значения города.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Задачи: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поддержание надлежащего технического состояния автомобильных дорог и дорожных сооружений;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бесперебойного освещения города;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улучшение транспортно-эксплуатационных характеристик автомобильных дорог.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Эффективность подпрограммы характеризуется показателями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результативности, рассчитанными на основании Методики.</w:t>
      </w:r>
    </w:p>
    <w:p w:rsidR="00FA1D81" w:rsidRPr="00FF60C7" w:rsidRDefault="00FA1D81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Перечень показателей результативности с расшифровкой плановых значений по годам представлен в приложении 3 к настоящей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муниципальной п</w:t>
      </w:r>
      <w:r w:rsidR="00432B55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рограмме.</w:t>
      </w:r>
    </w:p>
    <w:p w:rsidR="00454CF9" w:rsidRPr="00FF60C7" w:rsidRDefault="00454CF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Сроки выполнения: 202</w:t>
      </w:r>
      <w:r w:rsidR="004B785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4B785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годы.</w:t>
      </w:r>
    </w:p>
    <w:p w:rsidR="00454CF9" w:rsidRPr="00FF60C7" w:rsidRDefault="00454CF9" w:rsidP="00504E29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B570A7" w:rsidP="0086405C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3. Механизм реализации подпрограммы 3</w:t>
      </w:r>
    </w:p>
    <w:p w:rsidR="00B570A7" w:rsidRPr="00FF60C7" w:rsidRDefault="00B570A7" w:rsidP="00504E29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504E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подпрограммы 3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Содержание и ремонт автомобильных дорог общего пользования местного значения в городе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осуществляется в соответствии с законодательством Российской Федерации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нормативными правовыми актами Красноярского края и города.</w:t>
      </w:r>
    </w:p>
    <w:p w:rsidR="00B9367C" w:rsidRPr="00FF60C7" w:rsidRDefault="00B9367C" w:rsidP="00B9367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Исполнителем подпрограммных мероприятий является департамент городского хозяйства, </w:t>
      </w:r>
      <w:r w:rsidR="00414BE0" w:rsidRPr="00FF60C7"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FF60C7">
        <w:rPr>
          <w:rFonts w:ascii="Times New Roman" w:hAnsi="Times New Roman" w:cs="Times New Roman"/>
          <w:sz w:val="30"/>
          <w:szCs w:val="30"/>
        </w:rPr>
        <w:t xml:space="preserve">исполнители мероприятий подпрограммы определяются в соответствии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Федеральным закон</w:t>
      </w:r>
      <w:r w:rsidR="00043FAB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86405C">
        <w:rPr>
          <w:rFonts w:ascii="Times New Roman" w:hAnsi="Times New Roman"/>
          <w:color w:val="000000" w:themeColor="text1"/>
          <w:sz w:val="30"/>
          <w:szCs w:val="30"/>
        </w:rPr>
        <w:t xml:space="preserve">   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от 05.04.2013 </w:t>
      </w:r>
      <w:hyperlink r:id="rId96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 товаров, работ, услуг для обеспечения государственных и муниципальных</w:t>
      </w:r>
      <w:r w:rsidR="00043FAB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нужд»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504E29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Текущее управление, контроль за реализацией подпрограммы, подготовку и представление информационных и отчетных данных осуществляет департамент городского хозяйства.</w:t>
      </w:r>
    </w:p>
    <w:p w:rsidR="00466A06" w:rsidRPr="00FF60C7" w:rsidRDefault="00466A06" w:rsidP="00466A0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основу механизма реализации подпрограммы заложен принцип эффективного целевого использования бюджетов всех уровней в соответствии с установленными приоритетами для достижения показателей подпрограммы, обеспечивающий сбалансированное решение основных задач. </w:t>
      </w:r>
    </w:p>
    <w:p w:rsidR="00166088" w:rsidRPr="00FF60C7" w:rsidRDefault="00166088" w:rsidP="001660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Финансирование мероприятий подпрограммы осуществляется                   в пределах средств, утвержденных решением Красноярского городского Совета депутатов о бюджете города на очередной финансовый год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плановый период.</w:t>
      </w:r>
    </w:p>
    <w:p w:rsidR="00454CF9" w:rsidRPr="00FF60C7" w:rsidRDefault="00454CF9" w:rsidP="00504E29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мероприятий подпрограммы осуществляется путем заключения муниципальных контрактов (договоров) на закупку товаров, выполнение работ, оказание услуг для обеспечения муниципальных нужд в соответствии с действующим законодательством Российской Федерации.</w:t>
      </w:r>
    </w:p>
    <w:p w:rsidR="00E42193" w:rsidRPr="00FF60C7" w:rsidRDefault="00E42193" w:rsidP="00E4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Контроль за использованием средств бюджета города и средств вышестоящих бюджетов в рамках реализации мероприятий подпрограммы осуществляется в соответствии с бюджетным законодательством Российской Федерации и законодательством в сфере закупок </w:t>
      </w:r>
      <w:r w:rsidR="0086405C">
        <w:rPr>
          <w:rFonts w:ascii="Times New Roman" w:hAnsi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товаров, работ, услуг для муниципальных нужд в соответствии с Федеральным закон</w:t>
      </w:r>
      <w:r w:rsidR="004E21E5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97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</w:t>
      </w:r>
      <w:r w:rsidR="0086405C">
        <w:rPr>
          <w:rFonts w:ascii="Times New Roman" w:hAnsi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в сфере закупок товаров, работ, услуг для обеспечения государ</w:t>
      </w:r>
      <w:r w:rsidR="004E21E5" w:rsidRPr="00FF60C7">
        <w:rPr>
          <w:rFonts w:ascii="Times New Roman" w:hAnsi="Times New Roman"/>
          <w:color w:val="000000" w:themeColor="text1"/>
          <w:sz w:val="30"/>
          <w:szCs w:val="30"/>
        </w:rPr>
        <w:t>ственных и муниципальных нужд».</w:t>
      </w:r>
    </w:p>
    <w:p w:rsidR="00B570A7" w:rsidRPr="00FF60C7" w:rsidRDefault="00B570A7" w:rsidP="00504E2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B570A7" w:rsidP="00504E2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4. Характеристика мероприятий подпрограммы 3</w:t>
      </w:r>
    </w:p>
    <w:p w:rsidR="00B570A7" w:rsidRPr="00FF60C7" w:rsidRDefault="00B570A7" w:rsidP="00504E2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3.1. Текущее содержание автомобильных дорог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общего пользования местного значения и инженерных сооружений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 них.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предусмотрены: уборка дорог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тротуаров в зимний и летний периоды, восстановление дорожного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полотна в рамках содержания дорог, обслуживание светофорных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объектов, обслуживание дорожно-знаковой информации, установка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дорожных знаков, нанесение дорожной разметки, </w:t>
      </w:r>
      <w:r w:rsidR="00B0192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содержание сетей наружного освещения,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обслуживание искусственных сооружений</w:t>
      </w:r>
      <w:r w:rsidR="00B0192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(мостов, мостов-труб, набережных, путепроводов и т.д.) и другие виды работ.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Для увеличения эффективности расходования средств</w:t>
      </w:r>
      <w:r w:rsidR="00332D5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предполагается проведение следующих мероприятий: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конце осени проводить мероприятия по подготовке к зиме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очищать водосточные колодцы и трубы, утеплять водоприемники;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осенний период увеличить долю механизированной очистки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сбора опавших листьев с газонов, примыкающих к проезжей части, для предотвращения засорения ливневой канализации;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при поливке дорожных покрытий для снижения запыленности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улучшения микроклимата на улицах города в жаркие летние дни предполагается не превышать расход воды для поливки улиц с усовершенствов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анными покрытиями более чем 0,2–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0,3 л/кв. м, с прочими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покры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тиями 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– </w:t>
      </w:r>
      <w:r w:rsidR="00504E2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более чем 0,4–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0,6 л/кв. м;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зимний период улично-дорожную сеть планируется убирать сразу после снегопада, так как свежевыпавший, рыхлый снег легче убирать с проезжей части, чем слежавшийся, уплотненный;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усиление контроля за работой спецтехники на предприятиях при помощи системы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ГЛОНАСС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усиление контроля за деятельностью подрядных организаций в части достоверности и качества предъявляемых объемов работ.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3.2. Текущее содержание автомобильных дорог общего пользования местного значения и инженерных сооружений на них за счет средств муниципального дорожного фонда города Красноярска.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предусмотрены: уборка дорог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тротуаров в зимний и летний периоды, восстановление дорожного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полотна в рамках содержания дорог, обслуживание светофорных объектов, обслуживание дорожно-знаковой информации, установка дорожных знаков, нанесение дорожной разметки, обслуживание искусственных сооружений (мостов, мостов-труб, набережных, путепроводов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т.д.) и другие виды работ.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3.3. 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будут проводиться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противопаводковые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мероприятия, откачка талой и дождевой воды, прорезка льда, разборка ледяных заторов, ликвидация несанкционированных врезок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другие виды работ.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3.4. Мероприятия по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обеспыливанию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 мойке автомобильных дорог общего пользования местного значения и инженерных сооружений на них.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будут проводиться работы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обеспыливанию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проезжей и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прилотковой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части дорог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мойке проезжей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прилотковой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части дорог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мойке тротуаров и площадок.</w:t>
      </w:r>
    </w:p>
    <w:p w:rsidR="003B70EC" w:rsidRPr="00FF60C7" w:rsidRDefault="003B70EC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3.5. Мероприятия по обеспечению антитеррористической защищенности объектов.</w:t>
      </w:r>
    </w:p>
    <w:p w:rsidR="003B70EC" w:rsidRPr="00FF60C7" w:rsidRDefault="003B70EC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планируется осуществлять охрану и защиту мостовых сооружений от актов незаконного вмешательства.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3.6. Ремонт и капитальный ремонт автомобильных дорог общего пользования местного значения.</w:t>
      </w:r>
    </w:p>
    <w:p w:rsidR="00454CF9" w:rsidRPr="00FF60C7" w:rsidRDefault="00454CF9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будет проводиться капитальный ремонт и ремонт автомобильных дорог общего пользования местного значения,</w:t>
      </w:r>
      <w:r w:rsidR="0008144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сетей наружного освещения,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выполнение проектно-изыскательских работ.</w:t>
      </w:r>
    </w:p>
    <w:p w:rsidR="00081446" w:rsidRPr="00FF60C7" w:rsidRDefault="00081446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3.7. Ремонт и капитальный ремонт автомобильных дорог общего пользования местного значения</w:t>
      </w:r>
      <w:r w:rsidR="00F509E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за счет средств муниципального дорожного фонда города Красноярска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081446" w:rsidRPr="00FF60C7" w:rsidRDefault="00081446" w:rsidP="0086405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будет проводиться капитальный ремонт и ремонт автомобильных дорог общег</w:t>
      </w:r>
      <w:r w:rsidR="00F509E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 пользования местного значения.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</w:t>
      </w:r>
      <w:r w:rsidR="00F509E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8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Приобретение специализированной техники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 целью повышения уровня содержания автомобильных дорог общего пользования местного значения.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Немаловажным фактором, влияющим на чистоту улиц,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дворов, парков, является обеспеченность специализированной авто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техникой.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продолжается реализация мероприятия муниципальной программы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Развитие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жилищно-коммуналь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ного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хозяйства и дорожного комплекса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на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2018 год и плановый период 2019–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2020 годов по приобретению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2018 году специализированной уличной дорожно-уборочной техники на условиях финансовой аренды (лизинга). Мероприятие реализуется для обеспечения выполнения задач национального проекта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Безопасные качественные дороги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Перечень объектов муниципальной собственности, финансовое обеспечение которых планируется осуществить за счет бюджетных инвестиций, за счет субсидий муниципальным бюджетным и муниципальным автономным учреждениям, муниципальным унитарным предприятиям на капитальные вложения в объекты капитального строительства муниципальной собственности или приобретение объектов недвижимого имущества в муниципальную собственность, 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представлен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</w:t>
      </w:r>
      <w:hyperlink w:anchor="P4375" w:history="1"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приложени</w:t>
        </w:r>
        <w:r w:rsidR="007F67D3"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>и</w:t>
        </w:r>
        <w:r w:rsidRPr="00FF60C7">
          <w:rPr>
            <w:rFonts w:ascii="Times New Roman" w:hAnsi="Times New Roman" w:cs="Times New Roman"/>
            <w:color w:val="000000" w:themeColor="text1"/>
            <w:sz w:val="30"/>
            <w:szCs w:val="30"/>
          </w:rPr>
          <w:t xml:space="preserve"> 5а</w:t>
        </w:r>
      </w:hyperlink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 настоящей муниципальной программе.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3.</w:t>
      </w:r>
      <w:r w:rsidR="0092380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9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 Ремонт, капитальный ремонт, реконструкция, строительство автомобильных дорог общего пользования местного значения за счет средств дорожного фонда Красноярского края.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проводится капитальный ремонт 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ремонт автомобильных дорог общего пользования местного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зна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чения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CC3C68" w:rsidRPr="00FF60C7" w:rsidRDefault="00CC3C68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Перечень мероприятий подпрограммы 3 с указанием главного распорядителя бюджетных средств, исполнителя, сроков исполнения, ожидаемых результатов, объемов и источников финансирования всего            и с разбивкой по годам представлен в приложениях 1, 4, 6 к настоящей </w:t>
      </w:r>
      <w:r w:rsidR="00432B55">
        <w:rPr>
          <w:rFonts w:ascii="Times New Roman" w:hAnsi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рограмме.</w:t>
      </w:r>
    </w:p>
    <w:p w:rsidR="00450190" w:rsidRPr="00432B55" w:rsidRDefault="00450190" w:rsidP="00F315BC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B570A7" w:rsidRPr="00FF60C7" w:rsidRDefault="00B570A7" w:rsidP="00F315BC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Подпрограмма 4</w:t>
      </w:r>
    </w:p>
    <w:p w:rsidR="0086405C" w:rsidRDefault="00E901F7" w:rsidP="00F315BC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="00B570A7"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Содержание и ремонт объектов внешнего благоустройства, </w:t>
      </w:r>
    </w:p>
    <w:p w:rsidR="00B570A7" w:rsidRPr="00FF60C7" w:rsidRDefault="00B570A7" w:rsidP="00F315BC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объектов главного управления по ГО, ЧС </w:t>
      </w:r>
      <w:r w:rsidR="00432B55">
        <w:rPr>
          <w:rFonts w:ascii="Times New Roman" w:hAnsi="Times New Roman"/>
          <w:color w:val="000000" w:themeColor="text1"/>
          <w:sz w:val="30"/>
          <w:szCs w:val="30"/>
        </w:rPr>
        <w:t xml:space="preserve">и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ПБ</w:t>
      </w:r>
      <w:r w:rsidR="00E901F7"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</w:p>
    <w:p w:rsidR="00B570A7" w:rsidRPr="00FF60C7" w:rsidRDefault="00B570A7" w:rsidP="00F315BC">
      <w:pPr>
        <w:widowControl w:val="0"/>
        <w:autoSpaceDE w:val="0"/>
        <w:autoSpaceDN w:val="0"/>
        <w:spacing w:after="0" w:line="192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B570A7" w:rsidRPr="00FF60C7" w:rsidRDefault="00B570A7" w:rsidP="00F315BC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Паспорт подпрограммы 4</w:t>
      </w:r>
    </w:p>
    <w:p w:rsidR="00FA2DA3" w:rsidRPr="00FF60C7" w:rsidRDefault="00FA2DA3" w:rsidP="00F315BC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2999"/>
        <w:gridCol w:w="6357"/>
      </w:tblGrid>
      <w:tr w:rsidR="002C6718" w:rsidRPr="00FF60C7" w:rsidTr="0086405C">
        <w:tc>
          <w:tcPr>
            <w:tcW w:w="2999" w:type="dxa"/>
          </w:tcPr>
          <w:p w:rsidR="0086405C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bookmarkStart w:id="8" w:name="P887"/>
            <w:bookmarkEnd w:id="8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Наименование 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86405C" w:rsidRDefault="00E901F7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«</w:t>
            </w:r>
            <w:r w:rsidR="00454CF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Содержание и ремонт объектов внешнего </w:t>
            </w:r>
          </w:p>
          <w:p w:rsidR="0086405C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благоустройства, объектов главного управления по ГО, ЧС и ПБ</w:t>
            </w:r>
            <w:r w:rsidR="00E901F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</w:p>
        </w:tc>
      </w:tr>
      <w:tr w:rsidR="002C6718" w:rsidRPr="00FF60C7" w:rsidTr="0086405C">
        <w:tc>
          <w:tcPr>
            <w:tcW w:w="2999" w:type="dxa"/>
          </w:tcPr>
          <w:p w:rsidR="0086405C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Исполнители </w:t>
            </w:r>
          </w:p>
          <w:p w:rsidR="0086405C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мероприятий 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3B5ED5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департамент городского хозяйства</w:t>
            </w:r>
            <w:r w:rsidR="003B5ED5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3B5ED5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администрации районов в городе</w:t>
            </w:r>
            <w:r w:rsidR="00B9367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</w:t>
            </w:r>
          </w:p>
          <w:p w:rsidR="00B9367C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главное управление образования</w:t>
            </w:r>
            <w:r w:rsidR="003B5ED5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; </w:t>
            </w:r>
          </w:p>
          <w:p w:rsidR="0086405C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администрация города: главное управление </w:t>
            </w:r>
          </w:p>
          <w:p w:rsidR="00B9367C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 ГО, ЧС и ПБ</w:t>
            </w:r>
            <w:r w:rsidR="00B9367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4625A0" w:rsidRPr="00FF60C7" w:rsidRDefault="003B5ED5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юридические лица, индивидуальные </w:t>
            </w:r>
            <w:proofErr w:type="spellStart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предпри</w:t>
            </w:r>
            <w:r w:rsidR="0086405C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-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ниматели</w:t>
            </w:r>
            <w:proofErr w:type="spellEnd"/>
          </w:p>
        </w:tc>
      </w:tr>
      <w:tr w:rsidR="002C6718" w:rsidRPr="00FF60C7" w:rsidTr="0086405C">
        <w:tc>
          <w:tcPr>
            <w:tcW w:w="2999" w:type="dxa"/>
          </w:tcPr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Цель подпрограммы</w:t>
            </w:r>
          </w:p>
        </w:tc>
        <w:tc>
          <w:tcPr>
            <w:tcW w:w="6357" w:type="dxa"/>
          </w:tcPr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повышение уровня благоустройства и озеленения города, совершенствование системы защиты населения от чрезвычайных ситуаций</w:t>
            </w:r>
          </w:p>
        </w:tc>
      </w:tr>
      <w:tr w:rsidR="002C6718" w:rsidRPr="00FF60C7" w:rsidTr="0086405C">
        <w:tc>
          <w:tcPr>
            <w:tcW w:w="2999" w:type="dxa"/>
            <w:tcBorders>
              <w:bottom w:val="single" w:sz="4" w:space="0" w:color="auto"/>
            </w:tcBorders>
          </w:tcPr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Задачи подпрограммы</w:t>
            </w:r>
          </w:p>
        </w:tc>
        <w:tc>
          <w:tcPr>
            <w:tcW w:w="6357" w:type="dxa"/>
            <w:tcBorders>
              <w:bottom w:val="single" w:sz="4" w:space="0" w:color="auto"/>
            </w:tcBorders>
          </w:tcPr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повышение чистоты городской атмосферы;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улучшение архитектурно-художественного облика города;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организация мест отдыха горожан;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организация ритуальных услуг и содержания мест захоронений на территории города;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содержание местной системы оповещения граждан и проведение информационно-профилактических мероприятий</w:t>
            </w:r>
          </w:p>
        </w:tc>
      </w:tr>
      <w:tr w:rsidR="002C6718" w:rsidRPr="00FF60C7" w:rsidTr="0086405C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5C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Показатели 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5C" w:rsidRDefault="002F35E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1) п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лощадь объектов озеленения, вкл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юченных </w:t>
            </w:r>
          </w:p>
          <w:p w:rsidR="00270220" w:rsidRPr="00FF60C7" w:rsidRDefault="00844AC6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 реестры по содержанию;</w:t>
            </w:r>
          </w:p>
          <w:p w:rsidR="00270220" w:rsidRPr="00FF60C7" w:rsidRDefault="002F35E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2) к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оличество ремонтируемых объектов внешнего благоустройства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A777DF" w:rsidRPr="00FF60C7" w:rsidRDefault="002F35E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3) с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нижение объема несанкционированных свалок на конец года по отношению к объему свалок на начало года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6D0BBF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4) д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оля кладбищ города, на которых проводятся работы по содержанию, к о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бщему количеству кладбищ города;</w:t>
            </w:r>
          </w:p>
          <w:p w:rsidR="00270220" w:rsidRPr="00FF60C7" w:rsidRDefault="006D0BBF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5) д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оля трупов, поднятых с мест происшествий и доставленных в морг, к общему количеству тру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пов на местах происшествий;</w:t>
            </w:r>
          </w:p>
          <w:p w:rsidR="00270220" w:rsidRPr="00FF60C7" w:rsidRDefault="006D0BBF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6) д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оля площади объектов зеленых насаждений, подвергнутых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акарицидной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обработке</w:t>
            </w:r>
            <w:r w:rsidR="00844AC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6D0BBF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7) д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оля отловленных животных без владельцев к общему количеству выявленных животных без владельцев</w:t>
            </w:r>
            <w:r w:rsidR="00900CE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86405C" w:rsidRDefault="006D0BBF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8) т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емп роста профилактических мероприятий по вопросам гражданской обороны, чрезвычайных ситуаций и пожарной безопасности </w:t>
            </w:r>
          </w:p>
          <w:p w:rsidR="0086405C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в текущем году по отношению к прошлому 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году</w:t>
            </w:r>
            <w:r w:rsidR="00900CE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903D81" w:rsidRPr="00FF60C7" w:rsidRDefault="005D087C" w:rsidP="008640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9)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 к</w:t>
            </w:r>
            <w:r w:rsidR="00903D8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оличество приобретаемого оборудования для контроля пожарной безопасности</w:t>
            </w:r>
            <w:r w:rsidR="002B7F0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и </w:t>
            </w:r>
            <w:proofErr w:type="spellStart"/>
            <w:r w:rsidR="002B7F0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па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B7F02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водков</w:t>
            </w:r>
            <w:proofErr w:type="spellEnd"/>
            <w:r w:rsidR="00900CE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725A23" w:rsidRPr="00FF60C7" w:rsidRDefault="005D087C" w:rsidP="0086405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10) у</w:t>
            </w:r>
            <w:r w:rsidR="00725A2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ровень обеспеченности материальными ресурсами в целях гражданской обороны и ликви</w:t>
            </w:r>
            <w:r w:rsidR="00900CE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дации чрезвычайных ситуаций;</w:t>
            </w:r>
          </w:p>
          <w:p w:rsidR="00DC5969" w:rsidRPr="00FF60C7" w:rsidRDefault="005D087C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11) д</w:t>
            </w:r>
            <w:r w:rsidR="00DC5969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оля мест (площадок) накопления твердых коммунальных отходов, созданных в зоне индивидуальной жилой застройки, на которых выполняются работы по содержанию</w:t>
            </w:r>
            <w:r w:rsidR="00900CE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E774BE" w:rsidRPr="00FF60C7" w:rsidRDefault="005D087C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12) д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оля охвата территории города техническими средствами муниципальной автома</w:t>
            </w:r>
            <w:r w:rsidR="00900CE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тизиро</w:t>
            </w:r>
            <w:r w:rsidR="00432B55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ванной системы оповещения</w:t>
            </w:r>
          </w:p>
        </w:tc>
      </w:tr>
      <w:tr w:rsidR="002C6718" w:rsidRPr="00FF60C7" w:rsidTr="0086405C">
        <w:tc>
          <w:tcPr>
            <w:tcW w:w="2999" w:type="dxa"/>
            <w:tcBorders>
              <w:top w:val="single" w:sz="4" w:space="0" w:color="auto"/>
            </w:tcBorders>
          </w:tcPr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357" w:type="dxa"/>
            <w:tcBorders>
              <w:top w:val="single" w:sz="4" w:space="0" w:color="auto"/>
            </w:tcBorders>
          </w:tcPr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="00F315B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годы</w:t>
            </w:r>
          </w:p>
        </w:tc>
      </w:tr>
      <w:tr w:rsidR="00454CF9" w:rsidRPr="00FF60C7" w:rsidTr="0086405C">
        <w:tblPrEx>
          <w:tblBorders>
            <w:insideH w:val="nil"/>
          </w:tblBorders>
        </w:tblPrEx>
        <w:tc>
          <w:tcPr>
            <w:tcW w:w="2999" w:type="dxa"/>
            <w:tcBorders>
              <w:top w:val="single" w:sz="4" w:space="0" w:color="auto"/>
              <w:bottom w:val="single" w:sz="4" w:space="0" w:color="auto"/>
            </w:tcBorders>
          </w:tcPr>
          <w:p w:rsidR="0086405C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Объемы и источники финансирования </w:t>
            </w:r>
          </w:p>
          <w:p w:rsidR="00454CF9" w:rsidRPr="00FF60C7" w:rsidRDefault="00454CF9" w:rsidP="008640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на реализацию подпрограммы 4 «Содержание 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и ремонт объектов внешнего благоустройства, объектов главного управления по ГО, ЧС 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и ПБ»  составляет </w:t>
            </w:r>
            <w:r w:rsidR="00BB3E0A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2 558 623,30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руб.,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в том числе:</w:t>
            </w:r>
          </w:p>
          <w:p w:rsidR="00270220" w:rsidRPr="00FF60C7" w:rsidRDefault="00BB3E0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2 478 391,00</w:t>
            </w:r>
            <w:r w:rsidR="009F4A08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бюджета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рода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BB3E0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80 232,30</w:t>
            </w:r>
            <w:r w:rsidR="009F4A08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краевого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.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432B55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BB3E0A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937 163,10</w:t>
            </w:r>
            <w:r w:rsidR="006A15A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270220" w:rsidRPr="00FF60C7" w:rsidRDefault="00BB3E0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910 419,00</w:t>
            </w:r>
            <w:r w:rsidR="006A15A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бюджета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рода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BB3E0A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26 744,10</w:t>
            </w:r>
            <w:r w:rsidR="006A15A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краевого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6A15A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BB3E0A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881 480,10</w:t>
            </w:r>
            <w:r w:rsidR="006A15A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270220" w:rsidRPr="00FF60C7" w:rsidRDefault="006A15A5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854 736,00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бюджета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рода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7E7DC1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26 744,10</w:t>
            </w:r>
            <w:r w:rsidR="006A15A5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краевого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</w:t>
            </w:r>
            <w:r w:rsidR="00432B55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270220" w:rsidRPr="00FF60C7" w:rsidRDefault="00270220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</w:t>
            </w:r>
            <w:r w:rsidR="00432B55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</w:t>
            </w:r>
            <w:r w:rsidR="004126F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–</w:t>
            </w:r>
            <w:r w:rsidR="00432B55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7E7DC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739 980,10</w:t>
            </w:r>
            <w:r w:rsidR="004126F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тыс. руб.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, в том числе:</w:t>
            </w:r>
          </w:p>
          <w:p w:rsidR="00270220" w:rsidRPr="00FF60C7" w:rsidRDefault="004126F3" w:rsidP="008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713 236,00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бюджета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рода</w:t>
            </w:r>
            <w:proofErr w:type="spellEnd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;</w:t>
            </w:r>
          </w:p>
          <w:p w:rsidR="0086405C" w:rsidRPr="0086405C" w:rsidRDefault="007E7DC1" w:rsidP="0086405C">
            <w:pPr>
              <w:pStyle w:val="ConsPlusNormal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26 744,10</w:t>
            </w:r>
            <w:r w:rsidR="004126F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– средства краевого </w:t>
            </w:r>
            <w:proofErr w:type="spellStart"/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</w:t>
            </w:r>
            <w:r w:rsidR="0086405C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-</w:t>
            </w:r>
            <w:r w:rsidR="00270220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жета</w:t>
            </w:r>
            <w:proofErr w:type="spellEnd"/>
          </w:p>
        </w:tc>
      </w:tr>
    </w:tbl>
    <w:p w:rsidR="00454CF9" w:rsidRPr="00FF60C7" w:rsidRDefault="005D3550" w:rsidP="00F315BC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9" w:name="P971"/>
      <w:bookmarkEnd w:id="9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1. Постановка общегородской проблемы подпрограммы 4</w:t>
      </w:r>
    </w:p>
    <w:p w:rsidR="005D3550" w:rsidRPr="00FF60C7" w:rsidRDefault="005D3550" w:rsidP="00F315BC">
      <w:pPr>
        <w:pStyle w:val="ConsPlusNormal"/>
        <w:spacing w:line="192" w:lineRule="auto"/>
        <w:jc w:val="center"/>
        <w:rPr>
          <w:rFonts w:ascii="Times New Roman" w:hAnsi="Times New Roman" w:cs="Times New Roman"/>
          <w:color w:val="000000" w:themeColor="text1"/>
          <w:sz w:val="36"/>
          <w:szCs w:val="30"/>
        </w:rPr>
      </w:pP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городе интенсивно ведутся работы по благоустройству и озеленению. Тем не менее остаются проблемы с обустройством площадок для отдыха скамьями, урнами, поддержанием благоприятной окружающей среды, обеспечением экологической безопасности</w:t>
      </w:r>
      <w:r w:rsidR="0008113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сохранением благоустроенных объектов от актов вандализма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муниципальной политики в области благоустройства территории города, основанной на программно-целевом подходе, при котором мероприятия взаимно увязаны по срокам, ресурсам и исполнителям, в сочетании с действенной системой управления и контроля позволит не только достичь целевых показателей, но создаст предпосылки для дальнейшего более динамичного социально-экономического развития города.</w:t>
      </w:r>
    </w:p>
    <w:p w:rsidR="00454CF9" w:rsidRPr="00FF60C7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5D3550" w:rsidRPr="00FF60C7" w:rsidRDefault="005D3550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2. Основная цель, задачи, сроки выполнения и показатели</w:t>
      </w:r>
    </w:p>
    <w:p w:rsidR="005D3550" w:rsidRPr="00FF60C7" w:rsidRDefault="005D3550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результативности подпрограммы 4</w:t>
      </w:r>
    </w:p>
    <w:p w:rsidR="005D3550" w:rsidRPr="00FF60C7" w:rsidRDefault="005D3550" w:rsidP="002C771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F315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Цель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повышение уровня благоустройства и озеленения города, совершенствование системы защиты населения от чрезвычайных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си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туаций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Задачи: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чистоты городской атмосферы;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улучшение архитектурно-художественного облика города;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организация мест отдыха горожан;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организация ритуальных услуг и содержания мест захоронений на территории города;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содержание местной системы оповещения граждан и проведение информационно-профилактических мероприятий.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Эффективность подпрограммы характеризуется показателями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результативности, рассчитанными на основании Методики.</w:t>
      </w:r>
    </w:p>
    <w:p w:rsidR="00FA1D81" w:rsidRPr="00FF60C7" w:rsidRDefault="00FA1D81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Перечень показателей результативности с расшифровкой плановых значений по годам представлен в приложении 3 к настоящей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рограмме.</w:t>
      </w:r>
    </w:p>
    <w:p w:rsidR="00454CF9" w:rsidRPr="00FF60C7" w:rsidRDefault="00454CF9" w:rsidP="00F315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Сроки выполнения: 202</w:t>
      </w:r>
      <w:r w:rsidR="008F06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8F06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годы.</w:t>
      </w:r>
    </w:p>
    <w:p w:rsidR="005D3550" w:rsidRPr="00FF60C7" w:rsidRDefault="005D3550" w:rsidP="00F315BC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5D3550" w:rsidRPr="00FF60C7" w:rsidRDefault="005D3550" w:rsidP="00F315BC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3. Механизм реализации подпрограммы 4</w:t>
      </w:r>
    </w:p>
    <w:p w:rsidR="005D3550" w:rsidRPr="00FF60C7" w:rsidRDefault="005D3550" w:rsidP="00F315BC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подпрограммы 4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Содержание и ремонт объектов внешнего благоустройства, объектов главного управления по ГО, ЧС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ПБ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осуществляется в соответствии с законодательством Российской Федерации и нормативными правовыми актами Красноярского края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города.</w:t>
      </w:r>
    </w:p>
    <w:p w:rsidR="00414BE0" w:rsidRPr="00FF60C7" w:rsidRDefault="00414BE0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Исполнителем подпрограммных мероприятий является департамент городского хозяйства, </w:t>
      </w:r>
      <w:r w:rsidR="00EF7AD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администрации районов в городе, главное управление образования, администрация города: главное управление по ГО, ЧС и ПБ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EF7AD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sz w:val="30"/>
          <w:szCs w:val="30"/>
        </w:rPr>
        <w:t xml:space="preserve">а также исполнители мероприятий подпрограммы определяются в соответствии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Федеральным закон</w:t>
      </w:r>
      <w:r w:rsidR="00931852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98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 товаров, работ, услуг для обеспечения государ</w:t>
      </w:r>
      <w:r w:rsidR="00931852" w:rsidRPr="00FF60C7">
        <w:rPr>
          <w:rFonts w:ascii="Times New Roman" w:hAnsi="Times New Roman"/>
          <w:color w:val="000000" w:themeColor="text1"/>
          <w:sz w:val="30"/>
          <w:szCs w:val="30"/>
        </w:rPr>
        <w:t>ственных и муниципальных нужд»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Текущее управление, контроль за реализацией подпрограммы, подготовку и представление информационных и отчетных данных осуществляет департамент городского хозяйства.</w:t>
      </w:r>
    </w:p>
    <w:p w:rsidR="00466A06" w:rsidRPr="00FF60C7" w:rsidRDefault="00466A06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основу механизма реализации подпрограммы заложен принцип эффективного целевого использования бюджетов всех уровней в соответствии с установленными приоритетами для достижения показателей подпрограммы, обеспечивающий сбалансированное решение основных задач. </w:t>
      </w:r>
    </w:p>
    <w:p w:rsidR="00E74472" w:rsidRPr="00FF60C7" w:rsidRDefault="00E74472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Финансирование мероприятий подпрограммы осуществляется                   в пределах средств, утвержденных решением Красноярского городского Совета депутатов о бюджете города на очередной финансовый год 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плановый период.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мероприятий подпрограммы осуществляется путем заключения муниципальных контрактов (договоров) на закупку товаров, выполнение работ, оказание услуг для обеспечения муниципальных нужд в соответствии с действующим законодательством Российской Федерации.</w:t>
      </w:r>
    </w:p>
    <w:p w:rsidR="00C12763" w:rsidRPr="00FF60C7" w:rsidRDefault="00C12763" w:rsidP="00864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Контроль за использованием средств бюджета города и средств вышестоящих бюджетов в рамках реализации мероприятий подпрограммы осуществляется в соответствии с бюджетным законодательством Российской Федерации и законодательством в сфере закупок </w:t>
      </w:r>
      <w:r w:rsidR="0086405C">
        <w:rPr>
          <w:rFonts w:ascii="Times New Roman" w:hAnsi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товаров, работ, услуг для муниципальных нужд в соответствии с Федеральным закон</w:t>
      </w:r>
      <w:r w:rsidR="00931852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99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</w:t>
      </w:r>
      <w:r w:rsidR="0086405C">
        <w:rPr>
          <w:rFonts w:ascii="Times New Roman" w:hAnsi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в сфере закупок товаров, работ, услуг для обеспечения государственных и муниципальных нужд</w:t>
      </w:r>
      <w:r w:rsidR="00432B55">
        <w:rPr>
          <w:rFonts w:ascii="Times New Roman" w:hAnsi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5D3550" w:rsidRPr="00FF60C7" w:rsidRDefault="005D3550" w:rsidP="002C7711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4. Характеристика мероприятий подпрограммы 4</w:t>
      </w:r>
    </w:p>
    <w:p w:rsidR="00454CF9" w:rsidRPr="00FF60C7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4.1. Содержание мест захоронения.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Данное мероприятие направлено на содержание мест общего пользования на городских кладбищах.</w:t>
      </w:r>
    </w:p>
    <w:p w:rsidR="00454CF9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Кроме того, в рамках данного мероприятия будут выполнены работы по восстановлению и благоустройству захоронений и могил воинов, погибших при защите Отечества.</w:t>
      </w:r>
    </w:p>
    <w:p w:rsidR="0086405C" w:rsidRPr="00FF60C7" w:rsidRDefault="0086405C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4.2. Содержание объектов озеленения и прочих</w:t>
      </w:r>
      <w:r w:rsidR="0086405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объектов внешнего благоустройства.</w:t>
      </w:r>
    </w:p>
    <w:p w:rsidR="00650D74" w:rsidRPr="00FF60C7" w:rsidRDefault="0076730F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будут проводиться работы по озеленению территории города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содержанию прочих объектов внешнего благоустройства (информационных тумб, предоставление и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обслу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живание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мобильных туалетных кабин на конечных остановках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общественного транспорта и во время общегородских  массовых мероприятий, захоронение отходов, убираемых с территорий общего пользования, содержание ги</w:t>
      </w:r>
      <w:r w:rsidR="00432B55">
        <w:rPr>
          <w:rFonts w:ascii="Times New Roman" w:hAnsi="Times New Roman" w:cs="Times New Roman"/>
          <w:color w:val="000000" w:themeColor="text1"/>
          <w:sz w:val="30"/>
          <w:szCs w:val="30"/>
        </w:rPr>
        <w:t>дротехнических сооружений и т.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д.)</w:t>
      </w:r>
      <w:r w:rsidR="00EB376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650D7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 </w:t>
      </w:r>
      <w:proofErr w:type="spellStart"/>
      <w:r w:rsidR="00650D7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видеомониторингу</w:t>
      </w:r>
      <w:proofErr w:type="spellEnd"/>
      <w:r w:rsidR="00650D7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мест размещения несанкционированных свалок</w:t>
      </w:r>
      <w:r w:rsidR="00EB376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650D7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вывозу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="00650D7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мусора, собранного Трудовым отрядом Главы города.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4.3. Капитальный ремонт, ремонт объектов озеленения и прочих объектов внешнего благоустройства.</w:t>
      </w:r>
    </w:p>
    <w:p w:rsidR="009816F7" w:rsidRPr="00FF60C7" w:rsidRDefault="007E53A6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осуществляется капитальный ремонт и ремонт парков, скверов, площадей, кладбищ и других объектов внешнего благоустройства, а также выполнение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проектно-изыскатель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ских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работ</w:t>
      </w:r>
      <w:r w:rsidR="009816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4.4. Природоохранные мероприятия.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планируется реализация следующих мероприятий:</w:t>
      </w:r>
    </w:p>
    <w:p w:rsidR="00454CF9" w:rsidRPr="00FF60C7" w:rsidRDefault="00430DB2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1.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 недопущению загрязнения нефтепродуктами реки Енисей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на территории города Красноярска, в том числе приобретение оборудования, материалов для выполнения профилактических мероприятий, обезвреживание сорбирующих материало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в, загрязненных </w:t>
      </w:r>
      <w:proofErr w:type="spellStart"/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нефте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продуктами</w:t>
      </w:r>
      <w:proofErr w:type="spellEnd"/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56492B" w:rsidRPr="00FF60C7" w:rsidRDefault="0093252C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2. </w:t>
      </w:r>
      <w:r w:rsidR="0056492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 проведению восстановительных посадок деревьев на озелененных территориях города.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3.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 сбору, утилизации химически опасных веществ, ртути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ртутных загрязнений, обнаруженных на территории общего пользования города в случаях, когда установить виновных в загрязнении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не представляется возможным.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4.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демеркуризации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отработанных ртутьсодержащих ламп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приборов муниципальных образовательных учреждений города Красно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ярска.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5. По проведению мероприятий по экологическому воспитанию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просвещению на базе муниципальных образовательных учреждений города Красноярска, в том числе направленных на формирование экологической культуры в области обращения с ТКО: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проведение летних экологических мероприятий практико-ориентированного характера, в том числе оказание услуг по перевозке детей для летних профильных объединений эколо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го-туристической направленности;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проведение межсезонных экологических мероприятий практико-ориентированного характера, в том числе оказание услуг по перевозке детей и приобретение путевок для детей в места отдыха э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кологической направленности.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6. По проведению иных природоохранных мероприятий на территории города Красноярска.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4.5. Поднятие и транспортировка трупов с места происшествия.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осуществляется транспортировка тел погибших, не имеющих родственников, с мест происшествий.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Мероприятие 4.6. Организация и проведение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акарицидных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обработок мест массового отдыха населения.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планируются дезинсекционные мероприятия с использованием средств, разрешенных к применению (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инсектоакарицидные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препараты обработки природных стаций, обладающие остаточным сроко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 действия на клещей не менее 1–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1,5 месяцев), а также использование аэрозольных генераторов с длиной струи распыления более 10 м, предназначенных для обработки больших территорий. Обеспечение выполнения требований по пожарной безопасности, технике безопасности, охране труда, охране окружающей среды, сохранности зеленых насаждений.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4.7. Организация мероприятий при осуществлении деятельности по обращению с животными без владельцев.</w:t>
      </w:r>
    </w:p>
    <w:p w:rsidR="001C58DD" w:rsidRPr="00FF60C7" w:rsidRDefault="001C58DD" w:rsidP="008640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В 202</w:t>
      </w:r>
      <w:r w:rsidR="00D016D7"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2</w:t>
      </w: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 году планируется осуществить мероприятия по отлову </w:t>
      </w:r>
      <w:r w:rsidR="00325BE8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            </w:t>
      </w: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и содержанию </w:t>
      </w:r>
      <w:r w:rsidR="00BB24C7"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п</w:t>
      </w:r>
      <w:r w:rsidR="007076AF"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орядка</w:t>
      </w: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 </w:t>
      </w:r>
      <w:r w:rsidR="00596C70"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2 400 </w:t>
      </w: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животных без владельцев. План-задания на отлов формируются на основании обращений жителей, организаций,</w:t>
      </w:r>
      <w:r w:rsidR="00325BE8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              </w:t>
      </w: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 в том числе в </w:t>
      </w:r>
      <w:r w:rsidR="00967BAC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д</w:t>
      </w:r>
      <w:r w:rsidR="00E86F1D"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испетчерскую </w:t>
      </w:r>
      <w:r w:rsidR="00967BAC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с</w:t>
      </w:r>
      <w:r w:rsidRPr="00FF60C7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>лужбу 005.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4.8. Обслуживание системы оповещения.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будет осуществляться техническое обслуживание узлов системы оповещения, </w:t>
      </w:r>
      <w:r w:rsidR="00785F4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а также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оплата арендной платы за размещение оборудования системы оповещения.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4.9. Изготовление и распространение среди населения печатной продукции по вопросам гражданской обороны, чрезвычайных ситуаций и пожарной безопасности.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планируется изготовление (приобретение) печатной продукции по вопросам гражданской обороны, чрезвычайны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х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ситуаци</w:t>
      </w:r>
      <w:r w:rsidR="004625A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й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пожарной безопасности.</w:t>
      </w:r>
    </w:p>
    <w:p w:rsidR="00454CF9" w:rsidRPr="00FF60C7" w:rsidRDefault="00454CF9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4.10.</w:t>
      </w:r>
      <w:r w:rsidR="003C7D0A" w:rsidRPr="00FF60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D0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контроля пожаров сухой травянистой растительности и паводковой обстановки на территории города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6C7B0C" w:rsidRPr="00FF60C7" w:rsidRDefault="00454CF9" w:rsidP="008640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В рамках мероприятия планируется </w:t>
      </w:r>
      <w:r w:rsidR="006C7B0C" w:rsidRPr="00FF60C7">
        <w:rPr>
          <w:rFonts w:ascii="Times New Roman" w:eastAsia="Calibri" w:hAnsi="Times New Roman"/>
          <w:sz w:val="30"/>
          <w:szCs w:val="30"/>
        </w:rPr>
        <w:t xml:space="preserve">приобретение </w:t>
      </w:r>
      <w:r w:rsidR="00A20612" w:rsidRPr="00FF60C7">
        <w:rPr>
          <w:rFonts w:ascii="Times New Roman" w:eastAsia="Calibri" w:hAnsi="Times New Roman"/>
          <w:sz w:val="30"/>
          <w:szCs w:val="30"/>
        </w:rPr>
        <w:t xml:space="preserve">оборудования </w:t>
      </w:r>
      <w:r w:rsidR="006C7B0C" w:rsidRPr="00FF60C7">
        <w:rPr>
          <w:rFonts w:ascii="Times New Roman" w:eastAsia="Calibri" w:hAnsi="Times New Roman"/>
          <w:sz w:val="30"/>
          <w:szCs w:val="30"/>
        </w:rPr>
        <w:t>для контроля обстановки с пожарами сухой травянистой растительности</w:t>
      </w:r>
      <w:r w:rsidR="003E7851" w:rsidRPr="00FF60C7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E7851" w:rsidRPr="00FF60C7">
        <w:rPr>
          <w:rFonts w:ascii="Times New Roman" w:eastAsia="Calibri" w:hAnsi="Times New Roman"/>
          <w:sz w:val="30"/>
          <w:szCs w:val="30"/>
        </w:rPr>
        <w:t xml:space="preserve">и паводковой обстановки </w:t>
      </w:r>
      <w:r w:rsidR="006C7B0C" w:rsidRPr="00FF60C7">
        <w:rPr>
          <w:rFonts w:ascii="Times New Roman" w:eastAsia="Calibri" w:hAnsi="Times New Roman"/>
          <w:sz w:val="30"/>
          <w:szCs w:val="30"/>
        </w:rPr>
        <w:t>на территории города.</w:t>
      </w:r>
    </w:p>
    <w:p w:rsidR="00F91F6E" w:rsidRPr="00FF60C7" w:rsidRDefault="00F91F6E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4.1</w:t>
      </w:r>
      <w:r w:rsidR="00E67363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1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BA365D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Содержание мест (площадок) накопления твердых коммунальных отходов, созданных в зоне индивидуальной жилой застройки.</w:t>
      </w:r>
    </w:p>
    <w:p w:rsidR="00A51DC0" w:rsidRPr="00FF60C7" w:rsidRDefault="00A51DC0" w:rsidP="00864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Мероприятие 4.1</w:t>
      </w:r>
      <w:r w:rsidR="005C48E9" w:rsidRPr="00FF60C7">
        <w:rPr>
          <w:rFonts w:ascii="Times New Roman" w:hAnsi="Times New Roman"/>
          <w:color w:val="000000" w:themeColor="text1"/>
          <w:sz w:val="30"/>
          <w:szCs w:val="30"/>
        </w:rPr>
        <w:t>2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 Реконструкция (модернизация) системы оповещения.</w:t>
      </w:r>
    </w:p>
    <w:p w:rsidR="00A51DC0" w:rsidRPr="00FF60C7" w:rsidRDefault="00A51DC0" w:rsidP="00864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В рамках данного мероприятия планируется проведение мероприятий по развитию муниципальной системы оповещения и информировани</w:t>
      </w:r>
      <w:r w:rsidR="00960686" w:rsidRPr="00FF60C7">
        <w:rPr>
          <w:rFonts w:ascii="Times New Roman" w:hAnsi="Times New Roman"/>
          <w:color w:val="000000" w:themeColor="text1"/>
          <w:sz w:val="30"/>
          <w:szCs w:val="30"/>
        </w:rPr>
        <w:t>я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населения города Красноярска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C34722" w:rsidRPr="00FF60C7" w:rsidRDefault="00C34722" w:rsidP="0086405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Мероприятие 4.13. Создание резервов материальных ресурсов </w:t>
      </w:r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в целях гражданской обороны и ликвидации чрезвычайных ситуаций.</w:t>
      </w:r>
    </w:p>
    <w:p w:rsidR="00416E5B" w:rsidRPr="00FF60C7" w:rsidRDefault="00416E5B" w:rsidP="008640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30"/>
          <w:szCs w:val="30"/>
          <w:lang w:eastAsia="en-US"/>
        </w:rPr>
      </w:pPr>
      <w:r w:rsidRPr="00FF60C7">
        <w:rPr>
          <w:rFonts w:ascii="Times New Roman" w:eastAsia="Calibri" w:hAnsi="Times New Roman"/>
          <w:sz w:val="30"/>
          <w:szCs w:val="30"/>
          <w:lang w:eastAsia="en-US"/>
        </w:rPr>
        <w:t>В рамках данного мероприятия планируется приобретение сухих пайков.</w:t>
      </w:r>
    </w:p>
    <w:p w:rsidR="00A51DC0" w:rsidRPr="00FF60C7" w:rsidRDefault="00A51DC0" w:rsidP="0086405C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Перечень мероприятий подпрограммы 4 с указанием главного распорядителя бюджетных средств, исполнителя, сроков исполнения, ожидаемых результатов, объемов и источников финансирования всего    и с разбивкой по годам представлен в приложениях 1, 4, 6 к настоящей </w:t>
      </w:r>
      <w:r w:rsidR="00967BAC">
        <w:rPr>
          <w:rFonts w:ascii="Times New Roman" w:hAnsi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рограмме.</w:t>
      </w:r>
    </w:p>
    <w:p w:rsidR="00633D57" w:rsidRPr="00325BE8" w:rsidRDefault="00633D57" w:rsidP="0086405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</w:p>
    <w:p w:rsidR="005D3550" w:rsidRPr="00FF60C7" w:rsidRDefault="005D3550" w:rsidP="002C7711">
      <w:pPr>
        <w:widowControl w:val="0"/>
        <w:autoSpaceDE w:val="0"/>
        <w:autoSpaceDN w:val="0"/>
        <w:spacing w:after="0" w:line="192" w:lineRule="auto"/>
        <w:jc w:val="center"/>
        <w:outlineLvl w:val="2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Подпрограмма 5</w:t>
      </w:r>
    </w:p>
    <w:p w:rsidR="005D3550" w:rsidRPr="00FF60C7" w:rsidRDefault="00E901F7" w:rsidP="002C771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«</w:t>
      </w:r>
      <w:r w:rsidR="005D3550" w:rsidRPr="00FF60C7">
        <w:rPr>
          <w:rFonts w:ascii="Times New Roman" w:hAnsi="Times New Roman"/>
          <w:color w:val="000000" w:themeColor="text1"/>
          <w:sz w:val="30"/>
          <w:szCs w:val="30"/>
        </w:rPr>
        <w:t>Обеспечение реализации муниципальной программы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»</w:t>
      </w:r>
    </w:p>
    <w:p w:rsidR="005D3550" w:rsidRPr="00325BE8" w:rsidRDefault="005D3550" w:rsidP="002C7711">
      <w:pPr>
        <w:widowControl w:val="0"/>
        <w:autoSpaceDE w:val="0"/>
        <w:autoSpaceDN w:val="0"/>
        <w:spacing w:after="0" w:line="192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5D3550" w:rsidRPr="00FF60C7" w:rsidRDefault="005D3550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Паспорт подпрограммы 5</w:t>
      </w:r>
    </w:p>
    <w:p w:rsidR="00FF689C" w:rsidRPr="00325BE8" w:rsidRDefault="00FF689C" w:rsidP="002C7711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</w:p>
    <w:tbl>
      <w:tblPr>
        <w:tblW w:w="0" w:type="auto"/>
        <w:jc w:val="center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3029"/>
        <w:gridCol w:w="6357"/>
      </w:tblGrid>
      <w:tr w:rsidR="002C6718" w:rsidRPr="00FF60C7" w:rsidTr="00325BE8">
        <w:trPr>
          <w:jc w:val="center"/>
        </w:trPr>
        <w:tc>
          <w:tcPr>
            <w:tcW w:w="3029" w:type="dxa"/>
          </w:tcPr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bookmarkStart w:id="10" w:name="P1052"/>
            <w:bookmarkEnd w:id="10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Наименование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325BE8" w:rsidRDefault="00E901F7" w:rsidP="00A12A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«</w:t>
            </w:r>
            <w:r w:rsidR="00454CF9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Обеспечение реализации муниципальной </w:t>
            </w:r>
          </w:p>
          <w:p w:rsidR="00454CF9" w:rsidRPr="00FF60C7" w:rsidRDefault="00454CF9" w:rsidP="00A12AC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программы</w:t>
            </w:r>
            <w:r w:rsidR="00E901F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»</w:t>
            </w:r>
          </w:p>
        </w:tc>
      </w:tr>
      <w:tr w:rsidR="002C6718" w:rsidRPr="00FF60C7" w:rsidTr="00325BE8">
        <w:trPr>
          <w:jc w:val="center"/>
        </w:trPr>
        <w:tc>
          <w:tcPr>
            <w:tcW w:w="3029" w:type="dxa"/>
          </w:tcPr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Исполнители </w:t>
            </w:r>
          </w:p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мероприятий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</w:tcPr>
          <w:p w:rsidR="003250E7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</w:t>
            </w:r>
            <w:r w:rsidR="003250E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епартамент городского хозяйства;</w:t>
            </w:r>
          </w:p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администрация города: главное управление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 ГО, ЧС и ПБ</w:t>
            </w:r>
            <w:r w:rsidR="003250E7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3250E7" w:rsidRPr="00FF60C7" w:rsidRDefault="003250E7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муниципальные казенные учреждения</w:t>
            </w:r>
            <w:r w:rsidR="00E278DE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E278DE" w:rsidRPr="00FF60C7" w:rsidRDefault="00FE6E16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МБУ «УЗС»</w:t>
            </w:r>
          </w:p>
        </w:tc>
      </w:tr>
      <w:tr w:rsidR="002C6718" w:rsidRPr="00FF60C7" w:rsidTr="00325BE8">
        <w:trPr>
          <w:jc w:val="center"/>
        </w:trPr>
        <w:tc>
          <w:tcPr>
            <w:tcW w:w="3029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Цель подпрограммы</w:t>
            </w:r>
          </w:p>
        </w:tc>
        <w:tc>
          <w:tcPr>
            <w:tcW w:w="6357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обеспечение эффективного управления процессом реализации муниципальной программы</w:t>
            </w:r>
          </w:p>
        </w:tc>
      </w:tr>
      <w:tr w:rsidR="002C6718" w:rsidRPr="00FF60C7" w:rsidTr="00325BE8">
        <w:trPr>
          <w:jc w:val="center"/>
        </w:trPr>
        <w:tc>
          <w:tcPr>
            <w:tcW w:w="3029" w:type="dxa"/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Задача подпрограммы</w:t>
            </w:r>
          </w:p>
        </w:tc>
        <w:tc>
          <w:tcPr>
            <w:tcW w:w="6357" w:type="dxa"/>
          </w:tcPr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обеспечение стабильной и функциональной </w:t>
            </w:r>
          </w:p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работы департамента городского хозяйства, </w:t>
            </w:r>
          </w:p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администраци</w:t>
            </w:r>
            <w:r w:rsidR="00967BAC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и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города: главного управления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 гражданской обороне, чрезвычайным ситуациям и пожарной безопасности и подведомственных им муниципальных учреждений</w:t>
            </w:r>
          </w:p>
        </w:tc>
      </w:tr>
      <w:tr w:rsidR="002C6718" w:rsidRPr="00FF60C7" w:rsidTr="00325BE8">
        <w:trPr>
          <w:jc w:val="center"/>
        </w:trPr>
        <w:tc>
          <w:tcPr>
            <w:tcW w:w="3029" w:type="dxa"/>
          </w:tcPr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Показатели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357" w:type="dxa"/>
          </w:tcPr>
          <w:p w:rsidR="00325BE8" w:rsidRDefault="00AB7634" w:rsidP="004B78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1)</w:t>
            </w:r>
            <w:r w:rsidR="00325BE8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</w:t>
            </w:r>
            <w:r w:rsidR="00B14831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уровень эффективности деятельности </w:t>
            </w:r>
          </w:p>
          <w:p w:rsidR="00454CF9" w:rsidRPr="00FF60C7" w:rsidRDefault="00B14831" w:rsidP="004B78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подведомственных муниципальных </w:t>
            </w:r>
            <w:proofErr w:type="spellStart"/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учреж</w:t>
            </w:r>
            <w:r w:rsidR="00325BE8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-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дений</w:t>
            </w:r>
            <w:proofErr w:type="spellEnd"/>
            <w:r w:rsidR="00AB7634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;</w:t>
            </w:r>
          </w:p>
          <w:p w:rsidR="00AB7634" w:rsidRPr="00325BE8" w:rsidRDefault="00AB7634" w:rsidP="00325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sz w:val="30"/>
                <w:szCs w:val="30"/>
                <w:lang w:eastAsia="en-US"/>
              </w:rPr>
              <w:t>2)</w:t>
            </w:r>
            <w:r w:rsidR="00325BE8">
              <w:rPr>
                <w:rFonts w:ascii="Times New Roman" w:eastAsiaTheme="minorHAnsi" w:hAnsi="Times New Roman"/>
                <w:sz w:val="30"/>
                <w:szCs w:val="30"/>
                <w:lang w:eastAsia="en-US"/>
              </w:rPr>
              <w:t xml:space="preserve"> </w:t>
            </w:r>
            <w:r w:rsidRPr="00FF60C7">
              <w:rPr>
                <w:rFonts w:ascii="Times New Roman" w:eastAsiaTheme="minorHAnsi" w:hAnsi="Times New Roman"/>
                <w:sz w:val="30"/>
                <w:szCs w:val="30"/>
                <w:lang w:eastAsia="en-US"/>
              </w:rPr>
              <w:t>количество приобретаемого оборудования</w:t>
            </w:r>
            <w:r w:rsidR="00325BE8">
              <w:rPr>
                <w:rFonts w:ascii="Times New Roman" w:eastAsiaTheme="minorHAnsi" w:hAnsi="Times New Roman"/>
                <w:sz w:val="30"/>
                <w:szCs w:val="30"/>
                <w:lang w:eastAsia="en-US"/>
              </w:rPr>
              <w:t xml:space="preserve"> для единых диспетчерских служб</w:t>
            </w:r>
          </w:p>
        </w:tc>
      </w:tr>
      <w:tr w:rsidR="002C6718" w:rsidRPr="00FF60C7" w:rsidTr="00325BE8">
        <w:trPr>
          <w:jc w:val="center"/>
        </w:trPr>
        <w:tc>
          <w:tcPr>
            <w:tcW w:w="3029" w:type="dxa"/>
            <w:tcBorders>
              <w:bottom w:val="single" w:sz="4" w:space="0" w:color="auto"/>
            </w:tcBorders>
          </w:tcPr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357" w:type="dxa"/>
            <w:tcBorders>
              <w:bottom w:val="single" w:sz="4" w:space="0" w:color="auto"/>
            </w:tcBorders>
          </w:tcPr>
          <w:p w:rsidR="00454CF9" w:rsidRPr="00FF60C7" w:rsidRDefault="00454CF9" w:rsidP="008F06A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</w:t>
            </w:r>
            <w:r w:rsidR="00F315BC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–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 годы</w:t>
            </w:r>
          </w:p>
        </w:tc>
      </w:tr>
      <w:tr w:rsidR="00454CF9" w:rsidRPr="00FF60C7" w:rsidTr="00325BE8">
        <w:tblPrEx>
          <w:tblBorders>
            <w:insideH w:val="nil"/>
          </w:tblBorders>
        </w:tblPrEx>
        <w:trPr>
          <w:jc w:val="center"/>
        </w:trPr>
        <w:tc>
          <w:tcPr>
            <w:tcW w:w="3029" w:type="dxa"/>
            <w:tcBorders>
              <w:top w:val="single" w:sz="4" w:space="0" w:color="auto"/>
              <w:bottom w:val="single" w:sz="4" w:space="0" w:color="auto"/>
            </w:tcBorders>
          </w:tcPr>
          <w:p w:rsidR="00325BE8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 xml:space="preserve">Объемы и источники финансирования </w:t>
            </w:r>
          </w:p>
          <w:p w:rsidR="00454CF9" w:rsidRPr="00FF60C7" w:rsidRDefault="00454CF9" w:rsidP="002C771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  <w:t>подпрограммы</w:t>
            </w:r>
          </w:p>
        </w:tc>
        <w:tc>
          <w:tcPr>
            <w:tcW w:w="6357" w:type="dxa"/>
            <w:tcBorders>
              <w:top w:val="single" w:sz="4" w:space="0" w:color="auto"/>
              <w:bottom w:val="single" w:sz="4" w:space="0" w:color="auto"/>
            </w:tcBorders>
          </w:tcPr>
          <w:p w:rsidR="00325BE8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общий объем бюджетных ассигнований </w:t>
            </w:r>
          </w:p>
          <w:p w:rsidR="00325BE8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подпрограммы 5 «Обеспечение реализации </w:t>
            </w:r>
          </w:p>
          <w:p w:rsidR="00325BE8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муниципальной программы» составляет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1 868 383,96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325BE8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1 860 848,66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бюджета </w:t>
            </w:r>
          </w:p>
          <w:p w:rsidR="00D57E0F" w:rsidRPr="00FF60C7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города;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7 535,30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бюджета.</w:t>
            </w:r>
          </w:p>
          <w:p w:rsidR="00D57E0F" w:rsidRPr="00FF60C7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Объем финансирования по годам реализации подпрограммы:</w:t>
            </w:r>
          </w:p>
          <w:p w:rsidR="00D57E0F" w:rsidRPr="00FF60C7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8114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638 273,76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635 748,66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бюджета города;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2 525,10</w:t>
            </w:r>
            <w:r w:rsidR="00B42C9D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бюджета;</w:t>
            </w:r>
          </w:p>
          <w:p w:rsidR="00D57E0F" w:rsidRPr="00FF60C7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3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8114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615 055,10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612 550,00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бюджета города;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2 505,10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бюджета;</w:t>
            </w:r>
          </w:p>
          <w:p w:rsidR="00D57E0F" w:rsidRPr="00FF60C7" w:rsidRDefault="00D57E0F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202</w:t>
            </w:r>
            <w:r w:rsidR="008F06A6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4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год –</w:t>
            </w:r>
            <w:r w:rsidR="00A66A6B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281143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615 055,10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тыс. руб., в том числе:</w:t>
            </w:r>
          </w:p>
          <w:p w:rsidR="00D57E0F" w:rsidRPr="00FF60C7" w:rsidRDefault="00281143" w:rsidP="00D57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612 550,00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бюджета города;</w:t>
            </w:r>
          </w:p>
          <w:p w:rsidR="00454CF9" w:rsidRPr="00FF60C7" w:rsidRDefault="00281143" w:rsidP="00D57E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30"/>
                <w:szCs w:val="30"/>
              </w:rPr>
            </w:pPr>
            <w:r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2 505,10</w:t>
            </w:r>
            <w:r w:rsidR="00AE1791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тыс. руб. </w:t>
            </w:r>
            <w:r w:rsidR="00AC122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 xml:space="preserve">– средства </w:t>
            </w:r>
            <w:r w:rsidR="00D57E0F" w:rsidRPr="00FF60C7">
              <w:rPr>
                <w:rFonts w:ascii="Times New Roman" w:hAnsi="Times New Roman"/>
                <w:color w:val="000000" w:themeColor="text1"/>
                <w:sz w:val="30"/>
                <w:szCs w:val="30"/>
              </w:rPr>
              <w:t>краевого бюджета</w:t>
            </w:r>
          </w:p>
        </w:tc>
      </w:tr>
    </w:tbl>
    <w:p w:rsidR="00454CF9" w:rsidRPr="00967BAC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D3550" w:rsidRPr="00FF60C7" w:rsidRDefault="005D3550" w:rsidP="00325BE8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1. Постановка общегородской проблемы подпрограммы 5</w:t>
      </w:r>
    </w:p>
    <w:p w:rsidR="00454CF9" w:rsidRPr="00967BAC" w:rsidRDefault="00454CF9" w:rsidP="002C77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Данная подпрограмма разработана для обеспечения основы для контроля и мониторинга реализации настоящей муниципальной программы.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Муниципальным казенным учреждением </w:t>
      </w:r>
      <w:r w:rsidR="00967BA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по работе с ТСЖ и развитию местного самоуправления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проводится работа по вовлечению жителей города в процесс общественного самоуправления, управления жилищным фондом, создания советов многоквартирных домов, привлечению к участию в мероприятиях по благоустройству и озеленению города, городских, районных 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 дворовых событиях, направленных на укрепление добрососедских 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отношений, и пр.</w:t>
      </w:r>
    </w:p>
    <w:p w:rsidR="00454CF9" w:rsidRPr="00FF60C7" w:rsidRDefault="0012423C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униципальное казенное учреждение города Красноярска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по работе с ТСЖ и развитию местного самоуправления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наделено функциями технического заказчика услуг и (или) работ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="00454CF9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 капитальному ремонту общего имущества в многоквартирных домах, расположенных на территории города Красноярска.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Муниципальным казенным учреждением</w:t>
      </w:r>
      <w:r w:rsidR="00967BAC" w:rsidRP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67BA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города Красноярска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дорог,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инфраструктуры и благоустройства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проводится работа по осуществлению функции муниципального заказчика в части содержания улично-дорожной сети, объектов внешнего благоустрой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>ства, проведения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капитального ремонта дорог и прочих объектов. Осуществляется технический надзор и контроль за выполнением работ.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Направлениями деятельности муниципального казенного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учреж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дения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Центр обеспечения мероприятий гражданской обороны, чрезвычайных ситуаций и пожарной безопасности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являются: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осуществление функций единой дежурно-диспетчерской службы на территории города (ЕДДС), которая является вышестоящим органом управления по вопросам сбора, обработки и передачи информации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области защиты населения и территорий города от чрезвычайных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ситуаций природного и техногенного характера и оперативного реагирования на угрозу возникновения или возникновение чрезвычайной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ситуации;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ведение профессионального обучения специалистов органов гражданской обороны города, подготовка населения к действиям в чрезвычайных ситуациях, а также спасателей;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проведение аварийно-спасательных и других неотложных работ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зоне чрезвычайных ситуаций местного уровня, связанных с ликвидацией аварийных разливов (выбросов) химически опасных веществ, нефти и нефтепродуктов на территории города Красноярска;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повседневное управление городским звеном территориальной подсистемы единой государственной системы предупреждения и ликвидации чрезвычайных ситуаций;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подготовка и обучение населения по вопросам гражданской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обороны, чрезвычайных ситуаций и пожарной безопасности.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Муниципальное казенное учреждение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Центр обеспечения мероприятий гражданской обороны, чрезвычайных ситуаций и пожарной безопасности города Красноярска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обеспечивает: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координацию действий дежурных и диспетчерских служб города;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оперативное реагирование на возникновение (угрозу возникновения) чрезвычайных ситуаций местного значения;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проведение аварийно-спасательных и других неотложных работ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пределах предоставленных полномочий в границах городского округа;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подготовку и обучение населения по вопросам гражданской обороны, чрезвычайных ситуаций и пожарной безопасности.</w:t>
      </w:r>
    </w:p>
    <w:p w:rsidR="0012423C" w:rsidRPr="00FF60C7" w:rsidRDefault="006F45A6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Для выполнения работ, оказания услуг</w:t>
      </w:r>
      <w:r w:rsidR="00747B80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 озеленению территории города Красноярска, содержанию участков, занятых зелеными насаждениями (включая парки, скверы, бульвары и др.) </w:t>
      </w:r>
      <w:r w:rsidR="001208A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2020 году создано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</w:t>
      </w:r>
      <w:r w:rsidR="001208A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муниц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>ипальное бюджетное учреждение города Красноярска «</w:t>
      </w:r>
      <w:r w:rsidR="001208A4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зеленого строительства»</w:t>
      </w:r>
      <w:r w:rsidR="000C525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 Основными направлениями деятельности</w:t>
      </w:r>
      <w:r w:rsidR="00C7326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муниципально</w:t>
      </w:r>
      <w:r w:rsidR="009C09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го</w:t>
      </w:r>
      <w:r w:rsidR="00C7326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бюджетно</w:t>
      </w:r>
      <w:r w:rsidR="009C09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го</w:t>
      </w:r>
      <w:r w:rsidR="00C7326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учреждени</w:t>
      </w:r>
      <w:r w:rsidR="009C09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я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города Красноярска «</w:t>
      </w:r>
      <w:r w:rsidR="00C7326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Управление зеленого строительства» </w:t>
      </w:r>
      <w:r w:rsidR="000C525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явля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>ю</w:t>
      </w:r>
      <w:r w:rsidR="000C525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тся:</w:t>
      </w:r>
    </w:p>
    <w:p w:rsidR="009C09A6" w:rsidRPr="00FF60C7" w:rsidRDefault="004D1905" w:rsidP="00B900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="009C09A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осадка зеленых насаждений, устройство газонов, цветников;</w:t>
      </w:r>
    </w:p>
    <w:p w:rsidR="009C09A6" w:rsidRPr="00FF60C7" w:rsidRDefault="009C09A6" w:rsidP="00B900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реконструкция, капитальный ремонт, высадка новых зеленых насаждений на различных объектах, включая скверы;</w:t>
      </w:r>
    </w:p>
    <w:p w:rsidR="009C09A6" w:rsidRPr="00FF60C7" w:rsidRDefault="009C09A6" w:rsidP="00B900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уход за зелеными насаждениями (газоны, деревья, кустарники, цветники и т.д.);</w:t>
      </w:r>
    </w:p>
    <w:p w:rsidR="009C09A6" w:rsidRPr="00FF60C7" w:rsidRDefault="009C09A6" w:rsidP="00B900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уход за малыми архитектурными формами (скамейки, урны, лестницы и т.д.);</w:t>
      </w:r>
    </w:p>
    <w:p w:rsidR="009C09A6" w:rsidRPr="00FF60C7" w:rsidRDefault="009C09A6" w:rsidP="00B900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уход за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дорожно-тропиночной</w:t>
      </w:r>
      <w:proofErr w:type="spellEnd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сетью.</w:t>
      </w:r>
    </w:p>
    <w:p w:rsidR="00454CF9" w:rsidRPr="00967BAC" w:rsidRDefault="00454CF9" w:rsidP="00F315BC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5D3550" w:rsidRPr="00FF60C7" w:rsidRDefault="005D3550" w:rsidP="00F315BC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2. Основная цель, задачи, сроки выполнения и показатели </w:t>
      </w:r>
    </w:p>
    <w:p w:rsidR="005D3550" w:rsidRPr="00FF60C7" w:rsidRDefault="005D3550" w:rsidP="00F315BC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результативности подпрограммы 5</w:t>
      </w:r>
    </w:p>
    <w:p w:rsidR="005D3550" w:rsidRPr="00967BAC" w:rsidRDefault="005D3550" w:rsidP="00F315BC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F315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Цель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обеспечение эффективного управления процессом реализации муниципальной программы.</w:t>
      </w:r>
    </w:p>
    <w:p w:rsidR="00454CF9" w:rsidRPr="00FF60C7" w:rsidRDefault="00454CF9" w:rsidP="00F315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Задача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обеспечение стабильной и функциональной работы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департамента городского хозяйства, администрации города: главного управления по 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>ГО, ЧС и ПБ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подведомственных им муниципальных учреждений.</w:t>
      </w:r>
    </w:p>
    <w:p w:rsidR="00454CF9" w:rsidRPr="00FF60C7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Эффективность подпрограммы характеризуется показателями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результативности, рассчитанными на основании Методики.</w:t>
      </w:r>
    </w:p>
    <w:p w:rsidR="00FA1D81" w:rsidRPr="00FF60C7" w:rsidRDefault="00FA1D81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Перечень показателей результативности с расшифровкой плановых значений по годам представлен в приложении 3 к настоящей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="00967BAC">
        <w:rPr>
          <w:rFonts w:ascii="Times New Roman" w:hAnsi="Times New Roman" w:cs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рограмме.</w:t>
      </w:r>
    </w:p>
    <w:p w:rsidR="00454CF9" w:rsidRPr="00FF60C7" w:rsidRDefault="00454CF9" w:rsidP="00F315B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Срок выполнения: 202</w:t>
      </w:r>
      <w:r w:rsidR="0051370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–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202</w:t>
      </w:r>
      <w:r w:rsidR="0051370B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годы.</w:t>
      </w:r>
    </w:p>
    <w:p w:rsidR="00454CF9" w:rsidRPr="00967BAC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A63480" w:rsidRPr="00FF60C7" w:rsidRDefault="00A63480" w:rsidP="00325BE8">
      <w:pPr>
        <w:widowControl w:val="0"/>
        <w:autoSpaceDE w:val="0"/>
        <w:autoSpaceDN w:val="0"/>
        <w:spacing w:after="0" w:line="192" w:lineRule="auto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3. Механизм реализации подпрограммы 5</w:t>
      </w:r>
    </w:p>
    <w:p w:rsidR="00454CF9" w:rsidRPr="00967BAC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Реализация подпрограммы 5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Обеспечение реализации муниципальной программы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осуществляется в соответствии с законодательством Российской Федерации и нормативными правовыми актами Красноярского края и города.</w:t>
      </w:r>
    </w:p>
    <w:p w:rsidR="00DE2F98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Текущее управление и контроль за реализацией подпрограммы, оценку эффективности расходования бюджетных средств осуществляет ответственный исполнитель подпрограммы.</w:t>
      </w:r>
      <w:r w:rsidR="00DE2F9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0F584A" w:rsidRPr="00FF60C7" w:rsidRDefault="000F584A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Исполнителем подпрограммных мероприятий является департамент городского хозяйства, администрация города: главное управление по ГО, ЧС и ПБ</w:t>
      </w:r>
      <w:r w:rsidR="00CA45CA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,</w:t>
      </w:r>
      <w:r w:rsidR="00FE6E1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муниципальные казенные учреждения, МБУ «УЗС»,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 w:cs="Times New Roman"/>
          <w:sz w:val="30"/>
          <w:szCs w:val="30"/>
        </w:rPr>
        <w:t xml:space="preserve">а также исполнители мероприятий подпрограммы определяются в соответствии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Федеральным закон</w:t>
      </w:r>
      <w:r w:rsidR="00931852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100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 товаров, работ, услуг для обеспечения </w:t>
      </w:r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государ</w:t>
      </w:r>
      <w:r w:rsidR="00931852" w:rsidRPr="00FF60C7">
        <w:rPr>
          <w:rFonts w:ascii="Times New Roman" w:hAnsi="Times New Roman"/>
          <w:color w:val="000000" w:themeColor="text1"/>
          <w:sz w:val="30"/>
          <w:szCs w:val="30"/>
        </w:rPr>
        <w:t>ственных и муниципальных нужд»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AC1F98" w:rsidRPr="00FF60C7" w:rsidRDefault="00AC1F98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основу механизма реализации подпрограммы заложен принцип эффективного целевого использования бюджетов всех уровней в соответствии с установленными приоритетами для достижения показателей подпрограммы, обеспечивающий сбалансированное решение основных задач. 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Финансирование мероприятий подпрограммы осуществляется </w:t>
      </w:r>
      <w:r w:rsidR="00F315B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пределах средств, утвержденных решением Красноярского городского Совета депутатов о бюджете города на очередной финансовый год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плановый период.</w:t>
      </w:r>
    </w:p>
    <w:p w:rsidR="000C1828" w:rsidRPr="00FF60C7" w:rsidRDefault="000C1828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Реализация мероприятий подпрограммы осуществляется путем заключения муниципальных контрактов (договоров) на закупку товаров, выполнение работ, оказание услуг для обеспечения муниципальных нужд в соответствии с действующим законодательством Российской Федерации.</w:t>
      </w:r>
    </w:p>
    <w:p w:rsidR="00422603" w:rsidRPr="00FF60C7" w:rsidRDefault="00422603" w:rsidP="00325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Контроль за использованием средств бюджета города в рамках </w:t>
      </w:r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реализации мероприятий подпрограммы осуществляется в соответствии с бюджетным законодательством Российской Федерации и законодательством в сфере закупок товаров, работ, услуг для муниципальных нужд в соответствии с Федеральным закон</w:t>
      </w:r>
      <w:r w:rsidR="000F69F1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hyperlink r:id="rId101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 товаров, работ, услуг для обеспечения госуда</w:t>
      </w:r>
      <w:r w:rsidR="000F69F1" w:rsidRPr="00FF60C7">
        <w:rPr>
          <w:rFonts w:ascii="Times New Roman" w:hAnsi="Times New Roman"/>
          <w:color w:val="000000" w:themeColor="text1"/>
          <w:sz w:val="30"/>
          <w:szCs w:val="30"/>
        </w:rPr>
        <w:t>рственных и муниципальных нужд»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454CF9" w:rsidRPr="00325BE8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63480" w:rsidRPr="00FF60C7" w:rsidRDefault="00A63480" w:rsidP="00436F0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4. Характеристика мероприятий подпрограммы 5</w:t>
      </w:r>
    </w:p>
    <w:p w:rsidR="00454CF9" w:rsidRPr="00325BE8" w:rsidRDefault="00454CF9" w:rsidP="00436F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5.1. Обеспечение функций, возложенных на органы местного самоуправления.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бюджетные средства направляются на содержание департамента городского хозяйства. Средства расходуются на выплату заработной платы с учетом страховых взносов, коммунальные услуги, канцелярию и т.д.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5.2. Обеспечение деятельности муниципальных учреждений.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рамках данного мероприятия бюджетные средства направляются на содержание МКУ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по работе с ТСЖ и развитию местного самоуправления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Управление дорог, инфраструктуры и благоустройства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«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Центр обеспечения мероприятий гражданской обороны, чрезвычайных ситуаций и пожарной безопасности города </w:t>
      </w:r>
      <w:proofErr w:type="spellStart"/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Краснояр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>-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ска</w:t>
      </w:r>
      <w:proofErr w:type="spellEnd"/>
      <w:r w:rsidR="00E901F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91598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Средства расходуются на выплату заработной платы с учетом страховых взносов, коммунальные услуги, содержание помещений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т.д.</w:t>
      </w:r>
    </w:p>
    <w:p w:rsidR="001D7BC0" w:rsidRPr="00FF60C7" w:rsidRDefault="001D7BC0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Кроме того, осуществляется перечисление средств субсидии МБУ «Управление зеленого строительства» на финансовое обес</w:t>
      </w:r>
      <w:r w:rsidR="00FE00C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п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ечение </w:t>
      </w:r>
      <w:r w:rsidR="00FE00C2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выполнения муниципального задания.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5.3. Выполнение прочих обязательств государства.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Средства планируется направить на оплату по исполнительным листам, предъявленным департаменту городского хозяйства и подведомственным ему учреждениям.</w:t>
      </w:r>
    </w:p>
    <w:p w:rsidR="00454CF9" w:rsidRPr="00FF60C7" w:rsidRDefault="00454CF9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Мероприятие 5.</w:t>
      </w:r>
      <w:r w:rsidR="00CC2157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4</w:t>
      </w:r>
      <w:r w:rsidR="00DC61F6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 Организация мероприятий при осуществлении деятельности по обращению с животными без владельцев</w:t>
      </w:r>
      <w:r w:rsidR="00C92AC8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DC61F6" w:rsidRPr="00FF60C7" w:rsidRDefault="00DC61F6" w:rsidP="00325B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В рамках данного мероприятия бюджетные средства направляются на содержание сотрудников департамента городского хозяйства, обеспечивающих организацию мероприятий на оказание услуг по обращению с животными без владельцев. Средства расходуются на выплату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заработной платы с учетом страховых взносов, у</w:t>
      </w:r>
      <w:r w:rsidR="009C365C"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слуги связи, канцелярию и т.д.</w:t>
      </w:r>
    </w:p>
    <w:p w:rsidR="007F571A" w:rsidRPr="00FF60C7" w:rsidRDefault="007F571A" w:rsidP="00325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  <w:lang w:eastAsia="en-US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>Мероприятие 5.5.</w:t>
      </w:r>
      <w:r w:rsidRPr="00FF60C7">
        <w:rPr>
          <w:rFonts w:ascii="Times New Roman" w:eastAsiaTheme="minorHAnsi" w:hAnsi="Times New Roman"/>
          <w:sz w:val="30"/>
          <w:szCs w:val="30"/>
          <w:lang w:eastAsia="en-US"/>
        </w:rPr>
        <w:t xml:space="preserve"> Частичное финансирование (возмещение) расходов на содержание единых дежурно-диспетчерских служб.</w:t>
      </w:r>
    </w:p>
    <w:p w:rsidR="001C6BB3" w:rsidRPr="00FF60C7" w:rsidRDefault="001C6BB3" w:rsidP="00325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sz w:val="30"/>
          <w:szCs w:val="30"/>
          <w:lang w:eastAsia="en-US"/>
        </w:rPr>
        <w:t>В рамках данного мероприятия бюджетные средства направляются на приобретение многофункционального устройства.</w:t>
      </w:r>
    </w:p>
    <w:p w:rsidR="00F62943" w:rsidRPr="00FF60C7" w:rsidRDefault="00F62943" w:rsidP="00325BE8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Перечень мероприятий подпрограммы 5 с указанием главного распорядителя бюджетных средств, исполнителя, сроков исполнения, ожидаемых результатов, объемов и источников финансирования всего        и с разбивкой по годам представлен в приложениях 1, 4, 6 к настоящей </w:t>
      </w:r>
      <w:r w:rsidR="00967BAC">
        <w:rPr>
          <w:rFonts w:ascii="Times New Roman" w:hAnsi="Times New Roman"/>
          <w:color w:val="000000" w:themeColor="text1"/>
          <w:sz w:val="30"/>
          <w:szCs w:val="30"/>
        </w:rPr>
        <w:t>муниципальной п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рограмме.</w:t>
      </w:r>
    </w:p>
    <w:p w:rsidR="00141355" w:rsidRPr="00325BE8" w:rsidRDefault="00141355" w:rsidP="00325B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color w:val="000000" w:themeColor="text1"/>
          <w:sz w:val="20"/>
          <w:szCs w:val="20"/>
          <w:lang w:eastAsia="en-US"/>
        </w:rPr>
      </w:pPr>
    </w:p>
    <w:p w:rsidR="00917422" w:rsidRPr="00FF60C7" w:rsidRDefault="00917422" w:rsidP="00917422">
      <w:pPr>
        <w:autoSpaceDE w:val="0"/>
        <w:autoSpaceDN w:val="0"/>
        <w:adjustRightInd w:val="0"/>
        <w:spacing w:after="0" w:line="192" w:lineRule="auto"/>
        <w:jc w:val="center"/>
        <w:outlineLvl w:val="0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Подпрограмма 6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«Повышение безопасности дорожного движения»</w:t>
      </w:r>
    </w:p>
    <w:p w:rsidR="00917422" w:rsidRPr="00325BE8" w:rsidRDefault="00917422" w:rsidP="00325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0"/>
          <w:szCs w:val="20"/>
          <w:lang w:eastAsia="en-US"/>
        </w:rPr>
      </w:pP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Паспорт подпрограммы 6</w:t>
      </w:r>
    </w:p>
    <w:p w:rsidR="00917422" w:rsidRPr="00325BE8" w:rsidRDefault="00917422" w:rsidP="00325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0"/>
          <w:szCs w:val="20"/>
          <w:lang w:eastAsia="en-US"/>
        </w:rPr>
      </w:pPr>
    </w:p>
    <w:tbl>
      <w:tblPr>
        <w:tblStyle w:val="af"/>
        <w:tblW w:w="0" w:type="auto"/>
        <w:tblInd w:w="108" w:type="dxa"/>
        <w:tblLayout w:type="fixed"/>
        <w:tblLook w:val="0000"/>
      </w:tblPr>
      <w:tblGrid>
        <w:gridCol w:w="3180"/>
        <w:gridCol w:w="6176"/>
      </w:tblGrid>
      <w:tr w:rsidR="002C6718" w:rsidRPr="00FF60C7" w:rsidTr="00325BE8">
        <w:tc>
          <w:tcPr>
            <w:tcW w:w="3180" w:type="dxa"/>
          </w:tcPr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Наименование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подпрограммы</w:t>
            </w:r>
          </w:p>
        </w:tc>
        <w:tc>
          <w:tcPr>
            <w:tcW w:w="6176" w:type="dxa"/>
          </w:tcPr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«Повышение безопасности дорожного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движения»</w:t>
            </w:r>
          </w:p>
        </w:tc>
      </w:tr>
      <w:tr w:rsidR="002C6718" w:rsidRPr="00FF60C7" w:rsidTr="00325BE8">
        <w:tc>
          <w:tcPr>
            <w:tcW w:w="3180" w:type="dxa"/>
          </w:tcPr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Исполнитель 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мероприятий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подпрограммы</w:t>
            </w:r>
          </w:p>
        </w:tc>
        <w:tc>
          <w:tcPr>
            <w:tcW w:w="6176" w:type="dxa"/>
          </w:tcPr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департамент городского хозяйства</w:t>
            </w:r>
            <w:r w:rsidR="00141355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;</w:t>
            </w:r>
          </w:p>
          <w:p w:rsidR="00325BE8" w:rsidRDefault="00141355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юридические лица, индивидуальные </w:t>
            </w:r>
          </w:p>
          <w:p w:rsidR="00141355" w:rsidRPr="00FF60C7" w:rsidRDefault="00141355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предприниматели</w:t>
            </w:r>
          </w:p>
        </w:tc>
      </w:tr>
      <w:tr w:rsidR="002C6718" w:rsidRPr="00FF60C7" w:rsidTr="00325BE8">
        <w:tc>
          <w:tcPr>
            <w:tcW w:w="3180" w:type="dxa"/>
          </w:tcPr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Цели подпрограммы</w:t>
            </w:r>
          </w:p>
        </w:tc>
        <w:tc>
          <w:tcPr>
            <w:tcW w:w="6176" w:type="dxa"/>
          </w:tcPr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повышение уровня безопасности дорожного движения, выработка эффективных решений с целью предотвращения </w:t>
            </w:r>
            <w:proofErr w:type="spellStart"/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дорожно-транспорт</w:t>
            </w:r>
            <w:r w:rsidR="00325BE8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-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ных</w:t>
            </w:r>
            <w:proofErr w:type="spellEnd"/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происшествий (ДТП) и минимизация негативных последствий от произошедших ДТП;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оптимизация условий движения транспортных потоков на автомобильных дорогах 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городской агломерации для повышения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их пропускной способности и снижения риска возникновения ДТП;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снижение вредного воздействия транспортного комплекса на экосистему;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повышение эффективности функционирования транспорта и транспортной инфраструктуры город</w:t>
            </w:r>
            <w:r w:rsidR="00967BAC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а</w:t>
            </w:r>
          </w:p>
        </w:tc>
      </w:tr>
      <w:tr w:rsidR="002C6718" w:rsidRPr="00FF60C7" w:rsidTr="00325BE8">
        <w:tc>
          <w:tcPr>
            <w:tcW w:w="3180" w:type="dxa"/>
          </w:tcPr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Задачи подпрограммы</w:t>
            </w:r>
          </w:p>
        </w:tc>
        <w:tc>
          <w:tcPr>
            <w:tcW w:w="6176" w:type="dxa"/>
          </w:tcPr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снижение задержек и увеличение скорости сообщения на всех видах транспорта на основе создания системы управления транспортными потоками, действующей в реальном времени;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сокращение количества и тяжести аварий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и дорожно-транспортных происшествий;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обеспечение приоритетных условий движения пассажирского и специального транспорта, в том числе с использованием систем точного позиционирования на основе перспективных технологий на базе ГЛОНАСС/GPS;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обеспечение оперативного автоматизированного контроля движения транспорта и оперативного управления им;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снижение негативных последствий сбоев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в устойчивом функционировании транспортной системы города;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обеспечение интегрированного подхода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к созданию технического, информационного и программного обеспечения развития автомобильных дорог городской агломерации;</w:t>
            </w:r>
          </w:p>
          <w:p w:rsidR="00917422" w:rsidRPr="00FF60C7" w:rsidRDefault="00917422" w:rsidP="00967BA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оперативное</w:t>
            </w:r>
            <w:r w:rsidR="00967BAC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пред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ставление актуальной информации об изменении дорожного движения на </w:t>
            </w:r>
            <w:r w:rsidR="00FE17EE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у</w:t>
            </w:r>
            <w:r w:rsidR="00967BAC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лично-дорожной сети</w:t>
            </w:r>
          </w:p>
        </w:tc>
      </w:tr>
      <w:tr w:rsidR="002C6718" w:rsidRPr="00FF60C7" w:rsidTr="00325BE8">
        <w:tc>
          <w:tcPr>
            <w:tcW w:w="3180" w:type="dxa"/>
          </w:tcPr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Показатели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результативности подпрограммы</w:t>
            </w:r>
          </w:p>
        </w:tc>
        <w:tc>
          <w:tcPr>
            <w:tcW w:w="6176" w:type="dxa"/>
          </w:tcPr>
          <w:p w:rsidR="00186E7C" w:rsidRPr="00FF60C7" w:rsidRDefault="00D21C3F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1) </w:t>
            </w:r>
            <w:r w:rsidR="0062404A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с</w:t>
            </w:r>
            <w:r w:rsidR="004A72B4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редняя скорость движения </w:t>
            </w:r>
            <w:proofErr w:type="spellStart"/>
            <w:r w:rsidR="004A72B4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автотранс</w:t>
            </w:r>
            <w:r w:rsidR="00967BAC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-</w:t>
            </w:r>
            <w:r w:rsidR="004A72B4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порта</w:t>
            </w:r>
            <w:proofErr w:type="spellEnd"/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;</w:t>
            </w:r>
          </w:p>
          <w:p w:rsidR="00917422" w:rsidRPr="00FF60C7" w:rsidRDefault="00D21C3F" w:rsidP="00967BA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2) о</w:t>
            </w:r>
            <w:r w:rsidR="004A72B4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бщая длина дорожных заторов</w:t>
            </w:r>
          </w:p>
        </w:tc>
      </w:tr>
      <w:tr w:rsidR="002C6718" w:rsidRPr="00FF60C7" w:rsidTr="00325BE8">
        <w:trPr>
          <w:trHeight w:val="427"/>
        </w:trPr>
        <w:tc>
          <w:tcPr>
            <w:tcW w:w="3180" w:type="dxa"/>
          </w:tcPr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Сроки реализации подпрограммы</w:t>
            </w:r>
          </w:p>
        </w:tc>
        <w:tc>
          <w:tcPr>
            <w:tcW w:w="6176" w:type="dxa"/>
          </w:tcPr>
          <w:p w:rsidR="00917422" w:rsidRPr="00FF60C7" w:rsidRDefault="00917422" w:rsidP="00BD6A8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202</w:t>
            </w:r>
            <w:r w:rsidR="0051370B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2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–202</w:t>
            </w:r>
            <w:r w:rsidR="00BD6A8F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3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годы</w:t>
            </w:r>
          </w:p>
        </w:tc>
      </w:tr>
      <w:tr w:rsidR="00917422" w:rsidRPr="00FF60C7" w:rsidTr="00325BE8">
        <w:trPr>
          <w:trHeight w:val="388"/>
        </w:trPr>
        <w:tc>
          <w:tcPr>
            <w:tcW w:w="3180" w:type="dxa"/>
          </w:tcPr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Объемы и источники финансирования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подпрограммы</w:t>
            </w:r>
          </w:p>
        </w:tc>
        <w:tc>
          <w:tcPr>
            <w:tcW w:w="6176" w:type="dxa"/>
          </w:tcPr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общий объем бюджетных ассигнований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подпрограммы </w:t>
            </w:r>
            <w:r w:rsidR="0068554E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– 200 000,00</w:t>
            </w:r>
            <w:r w:rsidR="00967BAC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тыс. руб., в том</w:t>
            </w:r>
            <w:r w:rsidR="00A17768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числе:</w:t>
            </w:r>
          </w:p>
          <w:p w:rsidR="00917422" w:rsidRPr="00FF60C7" w:rsidRDefault="0068554E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200 000,00 </w:t>
            </w:r>
            <w:r w:rsidR="00917422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тыс. руб. – средства федерального бюджета.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Объем финансирования по годам реализации подпрограммы:</w:t>
            </w:r>
          </w:p>
          <w:p w:rsidR="00325BE8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202</w:t>
            </w:r>
            <w:r w:rsidR="0051370B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2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год –</w:t>
            </w:r>
            <w:r w:rsidR="0068554E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100 000,00 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тыс. руб. – средства </w:t>
            </w:r>
          </w:p>
          <w:p w:rsidR="00917422" w:rsidRPr="00FF60C7" w:rsidRDefault="00917422" w:rsidP="009174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федерального бюджета;</w:t>
            </w:r>
          </w:p>
          <w:p w:rsidR="00325BE8" w:rsidRDefault="00917422" w:rsidP="006855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202</w:t>
            </w:r>
            <w:r w:rsidR="0051370B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3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год –</w:t>
            </w:r>
            <w:r w:rsidR="0068554E"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 100 000,00 </w:t>
            </w: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 xml:space="preserve">тыс. руб. – средства </w:t>
            </w:r>
          </w:p>
          <w:p w:rsidR="00917422" w:rsidRPr="00FF60C7" w:rsidRDefault="00917422" w:rsidP="006855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</w:pPr>
            <w:r w:rsidRPr="00FF60C7">
              <w:rPr>
                <w:rFonts w:ascii="Times New Roman" w:eastAsiaTheme="minorHAnsi" w:hAnsi="Times New Roman"/>
                <w:color w:val="000000" w:themeColor="text1"/>
                <w:sz w:val="30"/>
                <w:szCs w:val="30"/>
                <w:lang w:eastAsia="en-US"/>
              </w:rPr>
              <w:t>федерального бюджета</w:t>
            </w:r>
          </w:p>
        </w:tc>
      </w:tr>
    </w:tbl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</w:pPr>
    </w:p>
    <w:p w:rsidR="00917422" w:rsidRPr="00FF60C7" w:rsidRDefault="00917422" w:rsidP="00325B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1. Постановка общегородской проблемы подпрограммы 6</w:t>
      </w:r>
    </w:p>
    <w:p w:rsidR="009A42AA" w:rsidRPr="00FF60C7" w:rsidRDefault="009A42AA" w:rsidP="00917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В настоящее время во всем мире, в том числе в городе Красноярске, наблюдается рост дорожного движения. Из-за существенного увеличения автомобильного парка и ограниченной пропускной способности улично-дорожной сети возникает большое количество конфликтных ситуаций и резко снижается транспортная мобильность. 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Проблему загруженности дорог нельзя решить одним лишь строительством магистралей: на новый участок дороги сразу же устремляется огромное количество машин, образуя затор. Для эффективной регуляции транспортного потока необходимо внедрение интеллектуальных транспортных систем.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Данный комплекс систем позволит обеспечить возможность координации транспортных потоков в случае заторов путем передачи в онлайн-режиме данных с детекторов мониторинга транспортных потоков и дорожной обстановки с фото- и видеокамер, фиксации скорости потока, количества автомобилей и общественного транспорта, метеоусловий и состояния трассы, получения сведений о затруднениях на дороге         в случае дорожно-транспортных происшествий и определения возможных объездных путей.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При условии оснащения системы необходимым оборудованием             и его комплексной работ</w:t>
      </w:r>
      <w:r w:rsidR="00967BAC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ы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можно добиться существенного улучшения ситуации на дорогах в городе Красноярске.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color w:val="000000" w:themeColor="text1"/>
          <w:sz w:val="32"/>
          <w:szCs w:val="32"/>
          <w:lang w:eastAsia="en-US"/>
        </w:rPr>
      </w:pPr>
    </w:p>
    <w:p w:rsidR="00917422" w:rsidRPr="00FF60C7" w:rsidRDefault="00917422" w:rsidP="00325BE8">
      <w:pPr>
        <w:autoSpaceDE w:val="0"/>
        <w:autoSpaceDN w:val="0"/>
        <w:adjustRightInd w:val="0"/>
        <w:spacing w:after="0" w:line="192" w:lineRule="auto"/>
        <w:jc w:val="center"/>
        <w:outlineLvl w:val="0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2. Основн</w:t>
      </w:r>
      <w:r w:rsidR="00967BAC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ые</w:t>
      </w: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 xml:space="preserve"> цел</w:t>
      </w:r>
      <w:r w:rsidR="00967BAC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и</w:t>
      </w: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, задачи, сроки выполнения и показатели</w:t>
      </w:r>
    </w:p>
    <w:p w:rsidR="00917422" w:rsidRPr="00FF60C7" w:rsidRDefault="00917422" w:rsidP="00325BE8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результативности подпрограммы 6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Основные цели: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повышение уровня безопасности дорожного движения, выработка эффективных решений с целью предотвращения дорожно-транспортных происшествий (ДТП) и минимизация негативных последствий от произошедших ДТП;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оптимизация условий движения транспортных потоков на автомобильных дорогах города Красноярска для повышения их пропускной способности и снижения риска возникновения ДТП;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снижение вредного воздействия транспортного комплекса на экосистему;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повышение эффективности функционирования транспорта </w:t>
      </w:r>
      <w:r w:rsidR="00325BE8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                     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и транспортной инфраструктуры города.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Задачи: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снижение задержек и увеличение скорости сообщения на всех видах транспорта на основе создания системы управления транспортными потоками, действующей в реальном времени;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сокращение количества и тяжести аварий и </w:t>
      </w:r>
      <w:proofErr w:type="spellStart"/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дорожно-транспорт-ных</w:t>
      </w:r>
      <w:proofErr w:type="spellEnd"/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происшествий;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обеспечение приоритетных условий движения пассажирского </w:t>
      </w:r>
      <w:r w:rsidR="00325BE8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           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и специального транспорта, в том числе с использованием систем точного позиционирования на основе перспективных технологий на базе ГЛОНАСС/GPS;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обеспечение оперативного автоматизированного контроля движения транспорта и оперативного управления им;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снижение негативных последствий сбоев в устойчивом функционировании транспортной системы города Красноярска;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обеспечение интегрированного подхода к созданию технического, информационного и программного обеспечения развития автомобильных дорог города Красноярска;</w:t>
      </w:r>
    </w:p>
    <w:p w:rsidR="00917422" w:rsidRPr="00FF60C7" w:rsidRDefault="00967BAC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оперативное пред</w:t>
      </w:r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ставление актуальной информации об </w:t>
      </w:r>
      <w:proofErr w:type="spellStart"/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изме</w:t>
      </w:r>
      <w:r w:rsidR="00325BE8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-</w:t>
      </w:r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нении</w:t>
      </w:r>
      <w:proofErr w:type="spellEnd"/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дорожного движения на улично-дорожной сети города </w:t>
      </w:r>
      <w:proofErr w:type="spellStart"/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Крас</w:t>
      </w:r>
      <w:r w:rsidR="00325BE8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-</w:t>
      </w:r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ноярска</w:t>
      </w:r>
      <w:proofErr w:type="spellEnd"/>
      <w:r w:rsidR="00917422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Эффективность подпрограммы характеризуется показателями результативности, рассчитанными на основании Методики.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Сроки выполнения: 202</w:t>
      </w:r>
      <w:r w:rsidR="0051370B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2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–202</w:t>
      </w:r>
      <w:r w:rsidR="00BD6A8F"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3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 годы.</w:t>
      </w:r>
    </w:p>
    <w:p w:rsidR="00917422" w:rsidRPr="007A12EC" w:rsidRDefault="00917422" w:rsidP="00917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</w:p>
    <w:p w:rsidR="00917422" w:rsidRPr="007A12EC" w:rsidRDefault="00917422" w:rsidP="009174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7A12EC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3. Механизм реализации подпрограммы 6</w:t>
      </w:r>
    </w:p>
    <w:p w:rsidR="00917422" w:rsidRPr="007A12EC" w:rsidRDefault="00917422" w:rsidP="009174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</w:p>
    <w:p w:rsidR="00917422" w:rsidRPr="00FF60C7" w:rsidRDefault="00917422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Реализация подпрограммы 6 «Повышение безопасности дорожного движения» осуществляется в соответствии с законодательством Российской Федерации и нормативными правовыми актами Красноярского края и города. Реализация подпрограммы осуществляется за счет средств федерального бюджета.</w:t>
      </w:r>
    </w:p>
    <w:p w:rsidR="00917422" w:rsidRPr="00FF60C7" w:rsidRDefault="00917422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Реализация мероприятий настоящей подпрограммы осуществляется с целью совершенствования организации движения транспортных средств и пешеходов. Текущее управление, контроль за реализацией подпрограммы, подготовку и представление информационных и отчетных данных осуществляет департамент городского хозяйства.</w:t>
      </w:r>
    </w:p>
    <w:p w:rsidR="0091233C" w:rsidRPr="00FF60C7" w:rsidRDefault="0091233C" w:rsidP="007A12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Исполнителем подпрограммных мероприятий является департамент городского хозяйства, </w:t>
      </w:r>
      <w:r w:rsidRPr="00FF60C7">
        <w:rPr>
          <w:rFonts w:ascii="Times New Roman" w:hAnsi="Times New Roman" w:cs="Times New Roman"/>
          <w:sz w:val="30"/>
          <w:szCs w:val="30"/>
        </w:rPr>
        <w:t xml:space="preserve">а также исполнители мероприятий подпрограммы определяются в соответствии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Федеральным закон</w:t>
      </w:r>
      <w:r w:rsidR="004C1314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="007A12EC">
        <w:rPr>
          <w:rFonts w:ascii="Times New Roman" w:hAnsi="Times New Roman"/>
          <w:color w:val="000000" w:themeColor="text1"/>
          <w:sz w:val="30"/>
          <w:szCs w:val="30"/>
        </w:rPr>
        <w:t xml:space="preserve">                            от 05.04.2013</w:t>
      </w:r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hyperlink r:id="rId102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«О контрактной системе в сфере закупок</w:t>
      </w:r>
      <w:r w:rsidR="007A12EC">
        <w:rPr>
          <w:rFonts w:ascii="Times New Roman" w:hAnsi="Times New Roman"/>
          <w:color w:val="000000" w:themeColor="text1"/>
          <w:sz w:val="30"/>
          <w:szCs w:val="30"/>
        </w:rPr>
        <w:t xml:space="preserve">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товаров, работ, услуг для обеспечения государственных и муниципальных нужд».</w:t>
      </w:r>
    </w:p>
    <w:p w:rsidR="00DD29F5" w:rsidRPr="00FF60C7" w:rsidRDefault="00DD29F5" w:rsidP="007A12E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основу механизма реализации подпрограммы заложен принцип эффективного целевого использования бюджетов всех уровней в соответствии с установленными приоритетами для достижения показателей подпрограммы, обеспечивающий сбалансированное решение основных задач. </w:t>
      </w:r>
    </w:p>
    <w:p w:rsidR="0003356F" w:rsidRPr="00FF60C7" w:rsidRDefault="0003356F" w:rsidP="007A12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Финансирование мероприятий подпрограммы осуществляется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пределах средств, утвержденных решением Красноярского городского Совета депутатов о бюджете города на очередной финансовый год </w:t>
      </w:r>
      <w:r w:rsidR="00325BE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   </w:t>
      </w:r>
      <w:r w:rsidRPr="00FF60C7">
        <w:rPr>
          <w:rFonts w:ascii="Times New Roman" w:hAnsi="Times New Roman" w:cs="Times New Roman"/>
          <w:color w:val="000000" w:themeColor="text1"/>
          <w:sz w:val="30"/>
          <w:szCs w:val="30"/>
        </w:rPr>
        <w:t>и плановый период.</w:t>
      </w:r>
    </w:p>
    <w:p w:rsidR="00917422" w:rsidRPr="00FF60C7" w:rsidRDefault="00917422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Реализация мероприятий подпрограммы осуществляется путем заключения муниципальных контрактов (договоров) на закупку товаров, выполнение работ, оказание услуг для обеспечения муниципальных нужд в соответствии с действующим законодательством Российской Федерации.</w:t>
      </w:r>
    </w:p>
    <w:p w:rsidR="005F0193" w:rsidRPr="00FF60C7" w:rsidRDefault="005F0193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Контроль за использованием </w:t>
      </w:r>
      <w:r w:rsidR="0098092A">
        <w:rPr>
          <w:rFonts w:ascii="Times New Roman" w:hAnsi="Times New Roman"/>
          <w:color w:val="000000" w:themeColor="text1"/>
          <w:sz w:val="30"/>
          <w:szCs w:val="30"/>
        </w:rPr>
        <w:t xml:space="preserve">средств </w:t>
      </w:r>
      <w:r w:rsidR="00967BAC">
        <w:rPr>
          <w:rFonts w:ascii="Times New Roman" w:hAnsi="Times New Roman"/>
          <w:color w:val="000000" w:themeColor="text1"/>
          <w:sz w:val="30"/>
          <w:szCs w:val="30"/>
        </w:rPr>
        <w:t>вышестоящих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бюджет</w:t>
      </w:r>
      <w:r w:rsidR="00967BAC">
        <w:rPr>
          <w:rFonts w:ascii="Times New Roman" w:hAnsi="Times New Roman"/>
          <w:color w:val="000000" w:themeColor="text1"/>
          <w:sz w:val="30"/>
          <w:szCs w:val="30"/>
        </w:rPr>
        <w:t>ов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98092A">
        <w:rPr>
          <w:rFonts w:ascii="Times New Roman" w:hAnsi="Times New Roman"/>
          <w:color w:val="000000" w:themeColor="text1"/>
          <w:sz w:val="30"/>
          <w:szCs w:val="30"/>
        </w:rPr>
        <w:t xml:space="preserve">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в рамках реализации мероприятий подпрограммы осуществляется</w:t>
      </w:r>
      <w:r w:rsidR="00967BAC">
        <w:rPr>
          <w:rFonts w:ascii="Times New Roman" w:hAnsi="Times New Roman"/>
          <w:color w:val="000000" w:themeColor="text1"/>
          <w:sz w:val="30"/>
          <w:szCs w:val="30"/>
        </w:rPr>
        <w:t xml:space="preserve">                  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в соответствии</w:t>
      </w:r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с бюджетным законодательством Российской Федерации и законодательством в сфере закупок товаров, работ, услуг для муниципальных нужд в соответствии с Федеральным закон</w:t>
      </w:r>
      <w:r w:rsidR="00043FAB" w:rsidRPr="00FF60C7">
        <w:rPr>
          <w:rFonts w:ascii="Times New Roman" w:hAnsi="Times New Roman"/>
          <w:color w:val="000000" w:themeColor="text1"/>
          <w:sz w:val="30"/>
          <w:szCs w:val="30"/>
        </w:rPr>
        <w:t>ом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от 05.04.2013 </w:t>
      </w:r>
      <w:r w:rsidR="00967BAC">
        <w:rPr>
          <w:rFonts w:ascii="Times New Roman" w:hAnsi="Times New Roman"/>
          <w:color w:val="000000" w:themeColor="text1"/>
          <w:sz w:val="30"/>
          <w:szCs w:val="30"/>
        </w:rPr>
        <w:t xml:space="preserve">             </w:t>
      </w:r>
      <w:hyperlink r:id="rId103" w:history="1">
        <w:r w:rsidRPr="00FF60C7">
          <w:rPr>
            <w:rFonts w:ascii="Times New Roman" w:hAnsi="Times New Roman"/>
            <w:color w:val="000000" w:themeColor="text1"/>
            <w:sz w:val="30"/>
            <w:szCs w:val="30"/>
          </w:rPr>
          <w:t>№ 44-ФЗ</w:t>
        </w:r>
      </w:hyperlink>
      <w:r w:rsidRPr="00FF60C7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325BE8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Pr="00FF60C7">
        <w:rPr>
          <w:rFonts w:ascii="Times New Roman" w:hAnsi="Times New Roman"/>
          <w:color w:val="000000" w:themeColor="text1"/>
          <w:sz w:val="30"/>
          <w:szCs w:val="30"/>
        </w:rPr>
        <w:t>«О контрактной системе в сфере закупок товаров, работ, услуг для обеспечения государственны</w:t>
      </w:r>
      <w:r w:rsidR="004C1314" w:rsidRPr="00FF60C7">
        <w:rPr>
          <w:rFonts w:ascii="Times New Roman" w:hAnsi="Times New Roman"/>
          <w:color w:val="000000" w:themeColor="text1"/>
          <w:sz w:val="30"/>
          <w:szCs w:val="30"/>
        </w:rPr>
        <w:t>х и муниципальных нужд».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</w:p>
    <w:p w:rsidR="00917422" w:rsidRPr="00FF60C7" w:rsidRDefault="00917422" w:rsidP="007A12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  <w:t>4. Характеристика основных мероприятий подпрограммы 6</w:t>
      </w:r>
    </w:p>
    <w:p w:rsidR="00917422" w:rsidRPr="00FF60C7" w:rsidRDefault="00917422" w:rsidP="00917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eastAsia="en-US"/>
        </w:rPr>
      </w:pPr>
    </w:p>
    <w:p w:rsidR="00917422" w:rsidRPr="00FF60C7" w:rsidRDefault="00917422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Мероприятие 6.1. Внедрение интеллектуальных тран</w:t>
      </w:r>
      <w:bookmarkStart w:id="11" w:name="_GoBack"/>
      <w:bookmarkEnd w:id="11"/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спортных систем, предусматривающих автоматизацию процессов управления дорожным движением в городских агломерациях, за счет средств дорожного фонда Красноярского края.</w:t>
      </w:r>
    </w:p>
    <w:p w:rsidR="00917422" w:rsidRPr="00FF60C7" w:rsidRDefault="00917422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В рамках данного мероприятия предусмотрены расходы на реализацию проекта по внедрению и развитию современных интеллектуальных транспортных систем (ИТС), способных обеспечить управление дорожным движением на существующей улично-дорожной сети без увеличения плотности дорожной сети.</w:t>
      </w:r>
    </w:p>
    <w:p w:rsidR="00917422" w:rsidRPr="00FF60C7" w:rsidRDefault="00917422" w:rsidP="007A1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 xml:space="preserve">Перечень мероприятий подпрограммы 6 с указанием главного распорядителя бюджетных средств, исполнителя, сроков исполнения, ожидаемых результатов, объемов и источников финансирования всего                   и с разбивкой по годам представлен в приложениях 1, 4, 6 к настоящей </w:t>
      </w:r>
      <w:r w:rsidR="00967BAC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муниципальной п</w:t>
      </w:r>
      <w:r w:rsidRPr="00FF60C7">
        <w:rPr>
          <w:rFonts w:ascii="Times New Roman" w:eastAsiaTheme="minorHAnsi" w:hAnsi="Times New Roman"/>
          <w:color w:val="000000" w:themeColor="text1"/>
          <w:sz w:val="30"/>
          <w:szCs w:val="30"/>
          <w:lang w:eastAsia="en-US"/>
        </w:rPr>
        <w:t>рограмме.</w:t>
      </w:r>
    </w:p>
    <w:p w:rsidR="00917422" w:rsidRPr="006142E9" w:rsidRDefault="006C23D5" w:rsidP="00917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color w:val="000000" w:themeColor="text1"/>
          <w:sz w:val="30"/>
          <w:szCs w:val="30"/>
          <w:lang w:eastAsia="en-US"/>
        </w:rPr>
      </w:pPr>
      <w:r>
        <w:rPr>
          <w:rFonts w:ascii="Times New Roman" w:eastAsiaTheme="minorHAnsi" w:hAnsi="Times New Roman"/>
          <w:bCs/>
          <w:noProof/>
          <w:color w:val="000000" w:themeColor="text1"/>
          <w:sz w:val="30"/>
          <w:szCs w:val="30"/>
        </w:rPr>
        <w:pict>
          <v:line id="Прямая соединительная линия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1pt" to="471.2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"/>
        </w:pict>
      </w:r>
    </w:p>
    <w:p w:rsidR="00F62943" w:rsidRPr="006142E9" w:rsidRDefault="00F62943" w:rsidP="00F315BC">
      <w:pPr>
        <w:pStyle w:val="ConsPlusNormal"/>
        <w:spacing w:line="192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sectPr w:rsidR="00F62943" w:rsidRPr="006142E9" w:rsidSect="00D1140A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C7E" w:rsidRDefault="00766C7E" w:rsidP="002744B4">
      <w:pPr>
        <w:spacing w:after="0" w:line="240" w:lineRule="auto"/>
      </w:pPr>
      <w:r>
        <w:separator/>
      </w:r>
    </w:p>
  </w:endnote>
  <w:endnote w:type="continuationSeparator" w:id="0">
    <w:p w:rsidR="00766C7E" w:rsidRDefault="00766C7E" w:rsidP="0027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C7E" w:rsidRDefault="00766C7E" w:rsidP="002744B4">
      <w:pPr>
        <w:spacing w:after="0" w:line="240" w:lineRule="auto"/>
      </w:pPr>
      <w:r>
        <w:separator/>
      </w:r>
    </w:p>
  </w:footnote>
  <w:footnote w:type="continuationSeparator" w:id="0">
    <w:p w:rsidR="00766C7E" w:rsidRDefault="00766C7E" w:rsidP="0027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1725774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D14A9" w:rsidRPr="0013191D" w:rsidRDefault="006C23D5" w:rsidP="0013191D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3191D">
          <w:rPr>
            <w:rFonts w:ascii="Times New Roman" w:hAnsi="Times New Roman"/>
            <w:sz w:val="24"/>
            <w:szCs w:val="24"/>
          </w:rPr>
          <w:fldChar w:fldCharType="begin"/>
        </w:r>
        <w:r w:rsidR="000D14A9" w:rsidRPr="0013191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3191D">
          <w:rPr>
            <w:rFonts w:ascii="Times New Roman" w:hAnsi="Times New Roman"/>
            <w:sz w:val="24"/>
            <w:szCs w:val="24"/>
          </w:rPr>
          <w:fldChar w:fldCharType="separate"/>
        </w:r>
        <w:r w:rsidR="003A434F">
          <w:rPr>
            <w:rFonts w:ascii="Times New Roman" w:hAnsi="Times New Roman"/>
            <w:noProof/>
            <w:sz w:val="24"/>
            <w:szCs w:val="24"/>
          </w:rPr>
          <w:t>2</w:t>
        </w:r>
        <w:r w:rsidRPr="0013191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D3EBA"/>
    <w:multiLevelType w:val="hybridMultilevel"/>
    <w:tmpl w:val="EEF014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C670B"/>
    <w:multiLevelType w:val="hybridMultilevel"/>
    <w:tmpl w:val="1FC4E5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D6FD1"/>
    <w:multiLevelType w:val="hybridMultilevel"/>
    <w:tmpl w:val="1D8609A2"/>
    <w:lvl w:ilvl="0" w:tplc="9CBC767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8F1412"/>
    <w:multiLevelType w:val="hybridMultilevel"/>
    <w:tmpl w:val="C7E2ACEC"/>
    <w:lvl w:ilvl="0" w:tplc="323813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46364D"/>
    <w:multiLevelType w:val="hybridMultilevel"/>
    <w:tmpl w:val="95CC42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54CF9"/>
    <w:rsid w:val="000020B6"/>
    <w:rsid w:val="000044FB"/>
    <w:rsid w:val="00007840"/>
    <w:rsid w:val="00010AF2"/>
    <w:rsid w:val="00012102"/>
    <w:rsid w:val="00012F6C"/>
    <w:rsid w:val="0001343B"/>
    <w:rsid w:val="00013EAB"/>
    <w:rsid w:val="000154B7"/>
    <w:rsid w:val="000173F3"/>
    <w:rsid w:val="0002038F"/>
    <w:rsid w:val="000227FC"/>
    <w:rsid w:val="00026089"/>
    <w:rsid w:val="00031424"/>
    <w:rsid w:val="000320D9"/>
    <w:rsid w:val="000321A9"/>
    <w:rsid w:val="0003356F"/>
    <w:rsid w:val="00033F2C"/>
    <w:rsid w:val="00043FAB"/>
    <w:rsid w:val="0004561E"/>
    <w:rsid w:val="0004724D"/>
    <w:rsid w:val="00047DA1"/>
    <w:rsid w:val="000519DD"/>
    <w:rsid w:val="00052C2B"/>
    <w:rsid w:val="00057158"/>
    <w:rsid w:val="000602FF"/>
    <w:rsid w:val="000604C1"/>
    <w:rsid w:val="000645AF"/>
    <w:rsid w:val="00065754"/>
    <w:rsid w:val="000672FB"/>
    <w:rsid w:val="00070771"/>
    <w:rsid w:val="00070CA8"/>
    <w:rsid w:val="00071AF4"/>
    <w:rsid w:val="0007288E"/>
    <w:rsid w:val="00073E2E"/>
    <w:rsid w:val="00076E57"/>
    <w:rsid w:val="000770D1"/>
    <w:rsid w:val="00081138"/>
    <w:rsid w:val="00081446"/>
    <w:rsid w:val="00081474"/>
    <w:rsid w:val="00081481"/>
    <w:rsid w:val="0008452A"/>
    <w:rsid w:val="00087E53"/>
    <w:rsid w:val="00094B96"/>
    <w:rsid w:val="00095A9A"/>
    <w:rsid w:val="000975DE"/>
    <w:rsid w:val="00097B4B"/>
    <w:rsid w:val="000A0AED"/>
    <w:rsid w:val="000A1AA8"/>
    <w:rsid w:val="000A2F05"/>
    <w:rsid w:val="000A5215"/>
    <w:rsid w:val="000A58EC"/>
    <w:rsid w:val="000B045E"/>
    <w:rsid w:val="000B058B"/>
    <w:rsid w:val="000B2351"/>
    <w:rsid w:val="000B3BDF"/>
    <w:rsid w:val="000B6755"/>
    <w:rsid w:val="000B6BD1"/>
    <w:rsid w:val="000C1828"/>
    <w:rsid w:val="000C1DD8"/>
    <w:rsid w:val="000C266C"/>
    <w:rsid w:val="000C3AB5"/>
    <w:rsid w:val="000C43FD"/>
    <w:rsid w:val="000C4AE3"/>
    <w:rsid w:val="000C525B"/>
    <w:rsid w:val="000C6E77"/>
    <w:rsid w:val="000D00CA"/>
    <w:rsid w:val="000D14A9"/>
    <w:rsid w:val="000D6239"/>
    <w:rsid w:val="000E0D81"/>
    <w:rsid w:val="000E2F02"/>
    <w:rsid w:val="000E3238"/>
    <w:rsid w:val="000E4F7F"/>
    <w:rsid w:val="000E575F"/>
    <w:rsid w:val="000E601F"/>
    <w:rsid w:val="000E7EC7"/>
    <w:rsid w:val="000F0D36"/>
    <w:rsid w:val="000F19DE"/>
    <w:rsid w:val="000F27B6"/>
    <w:rsid w:val="000F47F5"/>
    <w:rsid w:val="000F509A"/>
    <w:rsid w:val="000F584A"/>
    <w:rsid w:val="000F5B28"/>
    <w:rsid w:val="000F69F1"/>
    <w:rsid w:val="000F6F0F"/>
    <w:rsid w:val="000F76B8"/>
    <w:rsid w:val="001018BF"/>
    <w:rsid w:val="00103842"/>
    <w:rsid w:val="001047C9"/>
    <w:rsid w:val="00105574"/>
    <w:rsid w:val="00107670"/>
    <w:rsid w:val="001101F1"/>
    <w:rsid w:val="00111132"/>
    <w:rsid w:val="00113A5C"/>
    <w:rsid w:val="0011478B"/>
    <w:rsid w:val="00114EA4"/>
    <w:rsid w:val="0011544E"/>
    <w:rsid w:val="00115A5A"/>
    <w:rsid w:val="00117BC6"/>
    <w:rsid w:val="001208A4"/>
    <w:rsid w:val="00121A25"/>
    <w:rsid w:val="001221F4"/>
    <w:rsid w:val="00122F1B"/>
    <w:rsid w:val="0012423C"/>
    <w:rsid w:val="0012535C"/>
    <w:rsid w:val="0012752E"/>
    <w:rsid w:val="0013191D"/>
    <w:rsid w:val="00132373"/>
    <w:rsid w:val="00132935"/>
    <w:rsid w:val="00133BF2"/>
    <w:rsid w:val="00134B7B"/>
    <w:rsid w:val="00136830"/>
    <w:rsid w:val="001373FC"/>
    <w:rsid w:val="00141355"/>
    <w:rsid w:val="00146B1D"/>
    <w:rsid w:val="00147320"/>
    <w:rsid w:val="00147BC5"/>
    <w:rsid w:val="00150A26"/>
    <w:rsid w:val="00151DAB"/>
    <w:rsid w:val="00152BAF"/>
    <w:rsid w:val="00156441"/>
    <w:rsid w:val="00164EBC"/>
    <w:rsid w:val="00166088"/>
    <w:rsid w:val="00167E43"/>
    <w:rsid w:val="001715C9"/>
    <w:rsid w:val="00174344"/>
    <w:rsid w:val="00174DAA"/>
    <w:rsid w:val="0017551C"/>
    <w:rsid w:val="00175664"/>
    <w:rsid w:val="00180E1E"/>
    <w:rsid w:val="00184179"/>
    <w:rsid w:val="0018523F"/>
    <w:rsid w:val="00186E7C"/>
    <w:rsid w:val="00187688"/>
    <w:rsid w:val="00196BAB"/>
    <w:rsid w:val="001972AE"/>
    <w:rsid w:val="001A5B73"/>
    <w:rsid w:val="001A638E"/>
    <w:rsid w:val="001A78E4"/>
    <w:rsid w:val="001B2143"/>
    <w:rsid w:val="001B2D0B"/>
    <w:rsid w:val="001B47D9"/>
    <w:rsid w:val="001B5E01"/>
    <w:rsid w:val="001B6FA2"/>
    <w:rsid w:val="001B7117"/>
    <w:rsid w:val="001C1D53"/>
    <w:rsid w:val="001C47A8"/>
    <w:rsid w:val="001C4919"/>
    <w:rsid w:val="001C5454"/>
    <w:rsid w:val="001C5736"/>
    <w:rsid w:val="001C58DD"/>
    <w:rsid w:val="001C6BB3"/>
    <w:rsid w:val="001C7479"/>
    <w:rsid w:val="001D0015"/>
    <w:rsid w:val="001D0B8C"/>
    <w:rsid w:val="001D115D"/>
    <w:rsid w:val="001D12E8"/>
    <w:rsid w:val="001D7BC0"/>
    <w:rsid w:val="001E0BC6"/>
    <w:rsid w:val="001E2233"/>
    <w:rsid w:val="001E2C72"/>
    <w:rsid w:val="001E70E5"/>
    <w:rsid w:val="001F061E"/>
    <w:rsid w:val="001F1C54"/>
    <w:rsid w:val="001F4125"/>
    <w:rsid w:val="001F5624"/>
    <w:rsid w:val="00201688"/>
    <w:rsid w:val="002038CD"/>
    <w:rsid w:val="00205956"/>
    <w:rsid w:val="0021057F"/>
    <w:rsid w:val="00211042"/>
    <w:rsid w:val="00211D91"/>
    <w:rsid w:val="002125D6"/>
    <w:rsid w:val="002130B0"/>
    <w:rsid w:val="00213CCE"/>
    <w:rsid w:val="002165A9"/>
    <w:rsid w:val="0021666D"/>
    <w:rsid w:val="00222C30"/>
    <w:rsid w:val="00222FE9"/>
    <w:rsid w:val="0022366F"/>
    <w:rsid w:val="002238FA"/>
    <w:rsid w:val="002248F2"/>
    <w:rsid w:val="00227B92"/>
    <w:rsid w:val="00231A73"/>
    <w:rsid w:val="0024055A"/>
    <w:rsid w:val="00240DDA"/>
    <w:rsid w:val="00243FBF"/>
    <w:rsid w:val="00247238"/>
    <w:rsid w:val="00247C6A"/>
    <w:rsid w:val="002502CE"/>
    <w:rsid w:val="00250F87"/>
    <w:rsid w:val="00252464"/>
    <w:rsid w:val="00255E75"/>
    <w:rsid w:val="0026070B"/>
    <w:rsid w:val="00261490"/>
    <w:rsid w:val="00263311"/>
    <w:rsid w:val="00265596"/>
    <w:rsid w:val="002677D1"/>
    <w:rsid w:val="00270220"/>
    <w:rsid w:val="00273CB9"/>
    <w:rsid w:val="002741B8"/>
    <w:rsid w:val="002744B4"/>
    <w:rsid w:val="00274B2D"/>
    <w:rsid w:val="002809F2"/>
    <w:rsid w:val="00281143"/>
    <w:rsid w:val="00281CE2"/>
    <w:rsid w:val="0028264F"/>
    <w:rsid w:val="002878C4"/>
    <w:rsid w:val="00293C6C"/>
    <w:rsid w:val="00296ED8"/>
    <w:rsid w:val="0029725B"/>
    <w:rsid w:val="00297923"/>
    <w:rsid w:val="002A29A0"/>
    <w:rsid w:val="002A6F29"/>
    <w:rsid w:val="002A70B7"/>
    <w:rsid w:val="002B48FB"/>
    <w:rsid w:val="002B6FFD"/>
    <w:rsid w:val="002B7118"/>
    <w:rsid w:val="002B72D1"/>
    <w:rsid w:val="002B752F"/>
    <w:rsid w:val="002B7F02"/>
    <w:rsid w:val="002C1008"/>
    <w:rsid w:val="002C32FA"/>
    <w:rsid w:val="002C45B2"/>
    <w:rsid w:val="002C591E"/>
    <w:rsid w:val="002C6718"/>
    <w:rsid w:val="002C7711"/>
    <w:rsid w:val="002C7D66"/>
    <w:rsid w:val="002D2EC1"/>
    <w:rsid w:val="002D7A63"/>
    <w:rsid w:val="002E36D5"/>
    <w:rsid w:val="002E5F62"/>
    <w:rsid w:val="002E6021"/>
    <w:rsid w:val="002F35EA"/>
    <w:rsid w:val="002F6B99"/>
    <w:rsid w:val="003002FD"/>
    <w:rsid w:val="003016BD"/>
    <w:rsid w:val="003047F8"/>
    <w:rsid w:val="00307EA8"/>
    <w:rsid w:val="003175D7"/>
    <w:rsid w:val="00320454"/>
    <w:rsid w:val="00322910"/>
    <w:rsid w:val="0032361E"/>
    <w:rsid w:val="003250E7"/>
    <w:rsid w:val="003251D9"/>
    <w:rsid w:val="00325BE8"/>
    <w:rsid w:val="00331D86"/>
    <w:rsid w:val="00331F48"/>
    <w:rsid w:val="00332D50"/>
    <w:rsid w:val="00335715"/>
    <w:rsid w:val="00335F89"/>
    <w:rsid w:val="00337436"/>
    <w:rsid w:val="00342EBB"/>
    <w:rsid w:val="003440A1"/>
    <w:rsid w:val="00344374"/>
    <w:rsid w:val="00344B44"/>
    <w:rsid w:val="003468B3"/>
    <w:rsid w:val="003475E4"/>
    <w:rsid w:val="003520C3"/>
    <w:rsid w:val="0035388F"/>
    <w:rsid w:val="00357F20"/>
    <w:rsid w:val="00373612"/>
    <w:rsid w:val="00373720"/>
    <w:rsid w:val="00375A4A"/>
    <w:rsid w:val="003766E0"/>
    <w:rsid w:val="003828BC"/>
    <w:rsid w:val="00385786"/>
    <w:rsid w:val="00391D4E"/>
    <w:rsid w:val="003940D5"/>
    <w:rsid w:val="0039492C"/>
    <w:rsid w:val="003A0E19"/>
    <w:rsid w:val="003A1719"/>
    <w:rsid w:val="003A2141"/>
    <w:rsid w:val="003A434F"/>
    <w:rsid w:val="003B2370"/>
    <w:rsid w:val="003B5ED5"/>
    <w:rsid w:val="003B70EC"/>
    <w:rsid w:val="003B7580"/>
    <w:rsid w:val="003C12F3"/>
    <w:rsid w:val="003C3777"/>
    <w:rsid w:val="003C3C08"/>
    <w:rsid w:val="003C4E09"/>
    <w:rsid w:val="003C7D0A"/>
    <w:rsid w:val="003D0C9D"/>
    <w:rsid w:val="003D13DC"/>
    <w:rsid w:val="003D2A78"/>
    <w:rsid w:val="003D3C06"/>
    <w:rsid w:val="003D6B95"/>
    <w:rsid w:val="003E1BA4"/>
    <w:rsid w:val="003E56A2"/>
    <w:rsid w:val="003E6B43"/>
    <w:rsid w:val="003E7851"/>
    <w:rsid w:val="003F0B8A"/>
    <w:rsid w:val="003F0E70"/>
    <w:rsid w:val="003F1630"/>
    <w:rsid w:val="003F4649"/>
    <w:rsid w:val="003F47D3"/>
    <w:rsid w:val="00400441"/>
    <w:rsid w:val="004042A6"/>
    <w:rsid w:val="00404C7D"/>
    <w:rsid w:val="00405DC5"/>
    <w:rsid w:val="004101AA"/>
    <w:rsid w:val="004118BB"/>
    <w:rsid w:val="004126F3"/>
    <w:rsid w:val="004138BA"/>
    <w:rsid w:val="00414BE0"/>
    <w:rsid w:val="00414D21"/>
    <w:rsid w:val="00415396"/>
    <w:rsid w:val="00416655"/>
    <w:rsid w:val="00416E5B"/>
    <w:rsid w:val="004170E1"/>
    <w:rsid w:val="00422603"/>
    <w:rsid w:val="00422BD2"/>
    <w:rsid w:val="00423674"/>
    <w:rsid w:val="0043094A"/>
    <w:rsid w:val="00430DB2"/>
    <w:rsid w:val="004321C1"/>
    <w:rsid w:val="00432B55"/>
    <w:rsid w:val="004351A9"/>
    <w:rsid w:val="00435673"/>
    <w:rsid w:val="00436F04"/>
    <w:rsid w:val="00437764"/>
    <w:rsid w:val="00441119"/>
    <w:rsid w:val="00447ED2"/>
    <w:rsid w:val="00450190"/>
    <w:rsid w:val="00451D5B"/>
    <w:rsid w:val="0045285C"/>
    <w:rsid w:val="00454CF9"/>
    <w:rsid w:val="004558A4"/>
    <w:rsid w:val="00456697"/>
    <w:rsid w:val="0045686A"/>
    <w:rsid w:val="0046032B"/>
    <w:rsid w:val="004615B0"/>
    <w:rsid w:val="00461B09"/>
    <w:rsid w:val="004625A0"/>
    <w:rsid w:val="00462818"/>
    <w:rsid w:val="004633B5"/>
    <w:rsid w:val="00463C12"/>
    <w:rsid w:val="00464AAC"/>
    <w:rsid w:val="00466A06"/>
    <w:rsid w:val="00470B49"/>
    <w:rsid w:val="00472F34"/>
    <w:rsid w:val="00474159"/>
    <w:rsid w:val="00474415"/>
    <w:rsid w:val="00475DD5"/>
    <w:rsid w:val="004765F0"/>
    <w:rsid w:val="0047786B"/>
    <w:rsid w:val="00477C28"/>
    <w:rsid w:val="0048098E"/>
    <w:rsid w:val="00482DFA"/>
    <w:rsid w:val="00483806"/>
    <w:rsid w:val="00484C43"/>
    <w:rsid w:val="00487135"/>
    <w:rsid w:val="004904A5"/>
    <w:rsid w:val="004904BF"/>
    <w:rsid w:val="00496AA5"/>
    <w:rsid w:val="00496D02"/>
    <w:rsid w:val="0049700F"/>
    <w:rsid w:val="00497510"/>
    <w:rsid w:val="004A012C"/>
    <w:rsid w:val="004A530E"/>
    <w:rsid w:val="004A72B4"/>
    <w:rsid w:val="004A7B58"/>
    <w:rsid w:val="004A7E7F"/>
    <w:rsid w:val="004B283D"/>
    <w:rsid w:val="004B4486"/>
    <w:rsid w:val="004B686B"/>
    <w:rsid w:val="004B6A23"/>
    <w:rsid w:val="004B6DAB"/>
    <w:rsid w:val="004B785A"/>
    <w:rsid w:val="004C1314"/>
    <w:rsid w:val="004C5E65"/>
    <w:rsid w:val="004C629D"/>
    <w:rsid w:val="004C6686"/>
    <w:rsid w:val="004C68F5"/>
    <w:rsid w:val="004C7209"/>
    <w:rsid w:val="004D1905"/>
    <w:rsid w:val="004D5245"/>
    <w:rsid w:val="004D54CE"/>
    <w:rsid w:val="004E1CFF"/>
    <w:rsid w:val="004E21E5"/>
    <w:rsid w:val="004E29A3"/>
    <w:rsid w:val="004E3B32"/>
    <w:rsid w:val="004E4100"/>
    <w:rsid w:val="004F1173"/>
    <w:rsid w:val="004F176D"/>
    <w:rsid w:val="004F1B19"/>
    <w:rsid w:val="004F54E6"/>
    <w:rsid w:val="004F6233"/>
    <w:rsid w:val="00500E91"/>
    <w:rsid w:val="005014BF"/>
    <w:rsid w:val="00503F3C"/>
    <w:rsid w:val="00504E29"/>
    <w:rsid w:val="005066BB"/>
    <w:rsid w:val="00511034"/>
    <w:rsid w:val="00511A10"/>
    <w:rsid w:val="0051370B"/>
    <w:rsid w:val="0051420E"/>
    <w:rsid w:val="00514AA9"/>
    <w:rsid w:val="00514E69"/>
    <w:rsid w:val="00516D59"/>
    <w:rsid w:val="00524430"/>
    <w:rsid w:val="005268BB"/>
    <w:rsid w:val="005314CD"/>
    <w:rsid w:val="00533C08"/>
    <w:rsid w:val="005345C3"/>
    <w:rsid w:val="00534BB3"/>
    <w:rsid w:val="00537A9F"/>
    <w:rsid w:val="00540A85"/>
    <w:rsid w:val="0054120C"/>
    <w:rsid w:val="005421BC"/>
    <w:rsid w:val="005426D5"/>
    <w:rsid w:val="0054740D"/>
    <w:rsid w:val="005527AE"/>
    <w:rsid w:val="0055501A"/>
    <w:rsid w:val="00556705"/>
    <w:rsid w:val="00557210"/>
    <w:rsid w:val="0056492B"/>
    <w:rsid w:val="00567982"/>
    <w:rsid w:val="0057047E"/>
    <w:rsid w:val="00571A87"/>
    <w:rsid w:val="00571B74"/>
    <w:rsid w:val="00572C3B"/>
    <w:rsid w:val="00573F29"/>
    <w:rsid w:val="0057487D"/>
    <w:rsid w:val="00584121"/>
    <w:rsid w:val="0058506B"/>
    <w:rsid w:val="005863F5"/>
    <w:rsid w:val="0059038C"/>
    <w:rsid w:val="00595500"/>
    <w:rsid w:val="005965C9"/>
    <w:rsid w:val="00596929"/>
    <w:rsid w:val="00596C70"/>
    <w:rsid w:val="005B0CAE"/>
    <w:rsid w:val="005B4720"/>
    <w:rsid w:val="005B62F7"/>
    <w:rsid w:val="005C05D4"/>
    <w:rsid w:val="005C0948"/>
    <w:rsid w:val="005C48E9"/>
    <w:rsid w:val="005C679E"/>
    <w:rsid w:val="005D00A5"/>
    <w:rsid w:val="005D014D"/>
    <w:rsid w:val="005D087C"/>
    <w:rsid w:val="005D11E6"/>
    <w:rsid w:val="005D15F1"/>
    <w:rsid w:val="005D19FB"/>
    <w:rsid w:val="005D2353"/>
    <w:rsid w:val="005D2EFE"/>
    <w:rsid w:val="005D3546"/>
    <w:rsid w:val="005D3550"/>
    <w:rsid w:val="005D36C4"/>
    <w:rsid w:val="005D443D"/>
    <w:rsid w:val="005E0E67"/>
    <w:rsid w:val="005E296A"/>
    <w:rsid w:val="005E4955"/>
    <w:rsid w:val="005E7001"/>
    <w:rsid w:val="005E7987"/>
    <w:rsid w:val="005E7B38"/>
    <w:rsid w:val="005F0193"/>
    <w:rsid w:val="005F26C4"/>
    <w:rsid w:val="005F633A"/>
    <w:rsid w:val="005F6A1B"/>
    <w:rsid w:val="005F6E5D"/>
    <w:rsid w:val="005F7425"/>
    <w:rsid w:val="0060019F"/>
    <w:rsid w:val="0060091E"/>
    <w:rsid w:val="0060370B"/>
    <w:rsid w:val="0060639B"/>
    <w:rsid w:val="00607015"/>
    <w:rsid w:val="006110F2"/>
    <w:rsid w:val="00612A30"/>
    <w:rsid w:val="0061381E"/>
    <w:rsid w:val="00613D06"/>
    <w:rsid w:val="006142E9"/>
    <w:rsid w:val="00616992"/>
    <w:rsid w:val="0062404A"/>
    <w:rsid w:val="006243CA"/>
    <w:rsid w:val="0062719A"/>
    <w:rsid w:val="006274EC"/>
    <w:rsid w:val="0063135B"/>
    <w:rsid w:val="006321E5"/>
    <w:rsid w:val="0063268D"/>
    <w:rsid w:val="00633D57"/>
    <w:rsid w:val="006351CE"/>
    <w:rsid w:val="00636419"/>
    <w:rsid w:val="00642FF7"/>
    <w:rsid w:val="00646C40"/>
    <w:rsid w:val="0064763D"/>
    <w:rsid w:val="00650D74"/>
    <w:rsid w:val="006548C7"/>
    <w:rsid w:val="00655420"/>
    <w:rsid w:val="0065546B"/>
    <w:rsid w:val="00656C43"/>
    <w:rsid w:val="0066051E"/>
    <w:rsid w:val="006656B4"/>
    <w:rsid w:val="006723CB"/>
    <w:rsid w:val="00672570"/>
    <w:rsid w:val="006732D2"/>
    <w:rsid w:val="006757F8"/>
    <w:rsid w:val="00676AFC"/>
    <w:rsid w:val="0068028A"/>
    <w:rsid w:val="00683D2F"/>
    <w:rsid w:val="006853C7"/>
    <w:rsid w:val="006854B0"/>
    <w:rsid w:val="0068554E"/>
    <w:rsid w:val="00685DA6"/>
    <w:rsid w:val="006867C4"/>
    <w:rsid w:val="0068756C"/>
    <w:rsid w:val="00691D91"/>
    <w:rsid w:val="00692EF5"/>
    <w:rsid w:val="006A004E"/>
    <w:rsid w:val="006A15A5"/>
    <w:rsid w:val="006A1C03"/>
    <w:rsid w:val="006A7BA9"/>
    <w:rsid w:val="006B2A4C"/>
    <w:rsid w:val="006C118B"/>
    <w:rsid w:val="006C23D5"/>
    <w:rsid w:val="006C472B"/>
    <w:rsid w:val="006C7B0C"/>
    <w:rsid w:val="006D0BBF"/>
    <w:rsid w:val="006D0EAB"/>
    <w:rsid w:val="006D2B83"/>
    <w:rsid w:val="006D4901"/>
    <w:rsid w:val="006D4EF9"/>
    <w:rsid w:val="006E1FCE"/>
    <w:rsid w:val="006E2E9D"/>
    <w:rsid w:val="006E5C29"/>
    <w:rsid w:val="006E66A2"/>
    <w:rsid w:val="006F1A78"/>
    <w:rsid w:val="006F257E"/>
    <w:rsid w:val="006F2C62"/>
    <w:rsid w:val="006F3590"/>
    <w:rsid w:val="006F45A6"/>
    <w:rsid w:val="006F7521"/>
    <w:rsid w:val="00701971"/>
    <w:rsid w:val="007023F0"/>
    <w:rsid w:val="00702737"/>
    <w:rsid w:val="0070367E"/>
    <w:rsid w:val="00703F92"/>
    <w:rsid w:val="007076AF"/>
    <w:rsid w:val="007079A7"/>
    <w:rsid w:val="0071042B"/>
    <w:rsid w:val="00710482"/>
    <w:rsid w:val="00710F83"/>
    <w:rsid w:val="00712DF3"/>
    <w:rsid w:val="0071311F"/>
    <w:rsid w:val="00713A9F"/>
    <w:rsid w:val="00714B04"/>
    <w:rsid w:val="0071557D"/>
    <w:rsid w:val="0071663E"/>
    <w:rsid w:val="00721E34"/>
    <w:rsid w:val="00722926"/>
    <w:rsid w:val="00723E04"/>
    <w:rsid w:val="00725A23"/>
    <w:rsid w:val="00725D79"/>
    <w:rsid w:val="00727344"/>
    <w:rsid w:val="007326FD"/>
    <w:rsid w:val="00733243"/>
    <w:rsid w:val="00735577"/>
    <w:rsid w:val="00741D33"/>
    <w:rsid w:val="00745530"/>
    <w:rsid w:val="00745531"/>
    <w:rsid w:val="0074608E"/>
    <w:rsid w:val="007463E7"/>
    <w:rsid w:val="00746637"/>
    <w:rsid w:val="00747B80"/>
    <w:rsid w:val="0075277D"/>
    <w:rsid w:val="0075377E"/>
    <w:rsid w:val="00761EB7"/>
    <w:rsid w:val="00765EEA"/>
    <w:rsid w:val="00766C7E"/>
    <w:rsid w:val="0076730F"/>
    <w:rsid w:val="00767433"/>
    <w:rsid w:val="00774383"/>
    <w:rsid w:val="00775291"/>
    <w:rsid w:val="00776491"/>
    <w:rsid w:val="0078117C"/>
    <w:rsid w:val="007856D0"/>
    <w:rsid w:val="00785F4A"/>
    <w:rsid w:val="00786A19"/>
    <w:rsid w:val="00786F23"/>
    <w:rsid w:val="007872BA"/>
    <w:rsid w:val="00795C46"/>
    <w:rsid w:val="0079727C"/>
    <w:rsid w:val="007A12EC"/>
    <w:rsid w:val="007A2F0C"/>
    <w:rsid w:val="007A7969"/>
    <w:rsid w:val="007B3114"/>
    <w:rsid w:val="007B5654"/>
    <w:rsid w:val="007B59AB"/>
    <w:rsid w:val="007B6AE3"/>
    <w:rsid w:val="007C0430"/>
    <w:rsid w:val="007C088E"/>
    <w:rsid w:val="007C42EF"/>
    <w:rsid w:val="007C53B2"/>
    <w:rsid w:val="007C5E6F"/>
    <w:rsid w:val="007C69D4"/>
    <w:rsid w:val="007C6FF4"/>
    <w:rsid w:val="007C788E"/>
    <w:rsid w:val="007D14B4"/>
    <w:rsid w:val="007D252A"/>
    <w:rsid w:val="007D6F6C"/>
    <w:rsid w:val="007D7C92"/>
    <w:rsid w:val="007E13E1"/>
    <w:rsid w:val="007E2548"/>
    <w:rsid w:val="007E35BD"/>
    <w:rsid w:val="007E403F"/>
    <w:rsid w:val="007E53A6"/>
    <w:rsid w:val="007E67D5"/>
    <w:rsid w:val="007E7DC1"/>
    <w:rsid w:val="007F2032"/>
    <w:rsid w:val="007F2783"/>
    <w:rsid w:val="007F54D7"/>
    <w:rsid w:val="007F571A"/>
    <w:rsid w:val="007F67D3"/>
    <w:rsid w:val="007F7B2B"/>
    <w:rsid w:val="00802D7B"/>
    <w:rsid w:val="00803DEE"/>
    <w:rsid w:val="008055CA"/>
    <w:rsid w:val="008102DF"/>
    <w:rsid w:val="00810A2F"/>
    <w:rsid w:val="008121D2"/>
    <w:rsid w:val="00815D27"/>
    <w:rsid w:val="00815E3F"/>
    <w:rsid w:val="00822034"/>
    <w:rsid w:val="00830374"/>
    <w:rsid w:val="0083089B"/>
    <w:rsid w:val="008317C4"/>
    <w:rsid w:val="00833047"/>
    <w:rsid w:val="00835C2E"/>
    <w:rsid w:val="00843B48"/>
    <w:rsid w:val="00844AC6"/>
    <w:rsid w:val="008450DC"/>
    <w:rsid w:val="008518D5"/>
    <w:rsid w:val="008605E5"/>
    <w:rsid w:val="00862053"/>
    <w:rsid w:val="00862AEE"/>
    <w:rsid w:val="0086405C"/>
    <w:rsid w:val="00871649"/>
    <w:rsid w:val="00872516"/>
    <w:rsid w:val="00872D05"/>
    <w:rsid w:val="00873BBD"/>
    <w:rsid w:val="00874251"/>
    <w:rsid w:val="00875B75"/>
    <w:rsid w:val="00881228"/>
    <w:rsid w:val="0088290F"/>
    <w:rsid w:val="00883E4B"/>
    <w:rsid w:val="00887370"/>
    <w:rsid w:val="00887DF9"/>
    <w:rsid w:val="00890035"/>
    <w:rsid w:val="00890932"/>
    <w:rsid w:val="00890EAD"/>
    <w:rsid w:val="00891895"/>
    <w:rsid w:val="00891B12"/>
    <w:rsid w:val="008943CC"/>
    <w:rsid w:val="00894D9C"/>
    <w:rsid w:val="00895BD6"/>
    <w:rsid w:val="00896836"/>
    <w:rsid w:val="008A125E"/>
    <w:rsid w:val="008A5306"/>
    <w:rsid w:val="008A77A5"/>
    <w:rsid w:val="008A7FFE"/>
    <w:rsid w:val="008B1529"/>
    <w:rsid w:val="008B5F6C"/>
    <w:rsid w:val="008C3ABB"/>
    <w:rsid w:val="008C6902"/>
    <w:rsid w:val="008C6F7F"/>
    <w:rsid w:val="008D1357"/>
    <w:rsid w:val="008D3C3D"/>
    <w:rsid w:val="008D45B7"/>
    <w:rsid w:val="008D5E4F"/>
    <w:rsid w:val="008D632D"/>
    <w:rsid w:val="008E1920"/>
    <w:rsid w:val="008E3DEE"/>
    <w:rsid w:val="008E6655"/>
    <w:rsid w:val="008F06A6"/>
    <w:rsid w:val="008F14FB"/>
    <w:rsid w:val="008F219F"/>
    <w:rsid w:val="008F2268"/>
    <w:rsid w:val="008F4FBE"/>
    <w:rsid w:val="008F62ED"/>
    <w:rsid w:val="00900CED"/>
    <w:rsid w:val="00902F57"/>
    <w:rsid w:val="00903D81"/>
    <w:rsid w:val="00904DF3"/>
    <w:rsid w:val="009079E6"/>
    <w:rsid w:val="00910777"/>
    <w:rsid w:val="009111DF"/>
    <w:rsid w:val="0091233C"/>
    <w:rsid w:val="009154CE"/>
    <w:rsid w:val="00915986"/>
    <w:rsid w:val="00916094"/>
    <w:rsid w:val="00917422"/>
    <w:rsid w:val="00920E17"/>
    <w:rsid w:val="00921342"/>
    <w:rsid w:val="0092298E"/>
    <w:rsid w:val="00922CCB"/>
    <w:rsid w:val="00923438"/>
    <w:rsid w:val="0092380B"/>
    <w:rsid w:val="00925012"/>
    <w:rsid w:val="0092521F"/>
    <w:rsid w:val="00925E17"/>
    <w:rsid w:val="00930826"/>
    <w:rsid w:val="00931852"/>
    <w:rsid w:val="0093252C"/>
    <w:rsid w:val="00934971"/>
    <w:rsid w:val="00935F69"/>
    <w:rsid w:val="009374E3"/>
    <w:rsid w:val="00937619"/>
    <w:rsid w:val="009379A6"/>
    <w:rsid w:val="00946899"/>
    <w:rsid w:val="00951CA1"/>
    <w:rsid w:val="009532EB"/>
    <w:rsid w:val="0095439D"/>
    <w:rsid w:val="00960686"/>
    <w:rsid w:val="009623BA"/>
    <w:rsid w:val="00962D58"/>
    <w:rsid w:val="009643DE"/>
    <w:rsid w:val="0096474C"/>
    <w:rsid w:val="00966E1B"/>
    <w:rsid w:val="00967BAC"/>
    <w:rsid w:val="009709A6"/>
    <w:rsid w:val="00976A00"/>
    <w:rsid w:val="0098092A"/>
    <w:rsid w:val="00980AA0"/>
    <w:rsid w:val="009816F7"/>
    <w:rsid w:val="009839D2"/>
    <w:rsid w:val="0098451D"/>
    <w:rsid w:val="00985784"/>
    <w:rsid w:val="00992158"/>
    <w:rsid w:val="00995C8F"/>
    <w:rsid w:val="009974D3"/>
    <w:rsid w:val="009975A8"/>
    <w:rsid w:val="009A0132"/>
    <w:rsid w:val="009A42AA"/>
    <w:rsid w:val="009B1864"/>
    <w:rsid w:val="009B1DDF"/>
    <w:rsid w:val="009B2286"/>
    <w:rsid w:val="009B47CF"/>
    <w:rsid w:val="009B60FF"/>
    <w:rsid w:val="009B6101"/>
    <w:rsid w:val="009C0687"/>
    <w:rsid w:val="009C0928"/>
    <w:rsid w:val="009C09A6"/>
    <w:rsid w:val="009C0DC8"/>
    <w:rsid w:val="009C12DC"/>
    <w:rsid w:val="009C365C"/>
    <w:rsid w:val="009C3EAA"/>
    <w:rsid w:val="009C4EDF"/>
    <w:rsid w:val="009C6A8A"/>
    <w:rsid w:val="009D08FE"/>
    <w:rsid w:val="009D2B3A"/>
    <w:rsid w:val="009D5692"/>
    <w:rsid w:val="009D6C3A"/>
    <w:rsid w:val="009E27DC"/>
    <w:rsid w:val="009E44AF"/>
    <w:rsid w:val="009E57D7"/>
    <w:rsid w:val="009E67DA"/>
    <w:rsid w:val="009F22E6"/>
    <w:rsid w:val="009F25A4"/>
    <w:rsid w:val="009F4A08"/>
    <w:rsid w:val="009F4E55"/>
    <w:rsid w:val="009F62B6"/>
    <w:rsid w:val="00A00057"/>
    <w:rsid w:val="00A04500"/>
    <w:rsid w:val="00A048E2"/>
    <w:rsid w:val="00A06D58"/>
    <w:rsid w:val="00A06E5C"/>
    <w:rsid w:val="00A102A6"/>
    <w:rsid w:val="00A10D1C"/>
    <w:rsid w:val="00A11609"/>
    <w:rsid w:val="00A11613"/>
    <w:rsid w:val="00A1240A"/>
    <w:rsid w:val="00A12AC6"/>
    <w:rsid w:val="00A13B43"/>
    <w:rsid w:val="00A1409C"/>
    <w:rsid w:val="00A156A8"/>
    <w:rsid w:val="00A1763F"/>
    <w:rsid w:val="00A17768"/>
    <w:rsid w:val="00A20612"/>
    <w:rsid w:val="00A20B8B"/>
    <w:rsid w:val="00A214AB"/>
    <w:rsid w:val="00A224DC"/>
    <w:rsid w:val="00A23AD1"/>
    <w:rsid w:val="00A24F0D"/>
    <w:rsid w:val="00A250C3"/>
    <w:rsid w:val="00A25DDC"/>
    <w:rsid w:val="00A26A3F"/>
    <w:rsid w:val="00A3105B"/>
    <w:rsid w:val="00A35154"/>
    <w:rsid w:val="00A405B1"/>
    <w:rsid w:val="00A40F9D"/>
    <w:rsid w:val="00A42CBD"/>
    <w:rsid w:val="00A431BB"/>
    <w:rsid w:val="00A4701F"/>
    <w:rsid w:val="00A47BE8"/>
    <w:rsid w:val="00A51DC0"/>
    <w:rsid w:val="00A54A61"/>
    <w:rsid w:val="00A571D6"/>
    <w:rsid w:val="00A60D66"/>
    <w:rsid w:val="00A6197C"/>
    <w:rsid w:val="00A61A29"/>
    <w:rsid w:val="00A62199"/>
    <w:rsid w:val="00A63480"/>
    <w:rsid w:val="00A6496A"/>
    <w:rsid w:val="00A65184"/>
    <w:rsid w:val="00A66A6B"/>
    <w:rsid w:val="00A72AD6"/>
    <w:rsid w:val="00A777DF"/>
    <w:rsid w:val="00A807D1"/>
    <w:rsid w:val="00A820F3"/>
    <w:rsid w:val="00A8452B"/>
    <w:rsid w:val="00A871DE"/>
    <w:rsid w:val="00A87DEF"/>
    <w:rsid w:val="00A91691"/>
    <w:rsid w:val="00A92FE9"/>
    <w:rsid w:val="00A95255"/>
    <w:rsid w:val="00A97CA7"/>
    <w:rsid w:val="00AA04E2"/>
    <w:rsid w:val="00AA4EA0"/>
    <w:rsid w:val="00AA605A"/>
    <w:rsid w:val="00AA69CF"/>
    <w:rsid w:val="00AB2C2E"/>
    <w:rsid w:val="00AB65AC"/>
    <w:rsid w:val="00AB7634"/>
    <w:rsid w:val="00AB7BA7"/>
    <w:rsid w:val="00AC1227"/>
    <w:rsid w:val="00AC1F98"/>
    <w:rsid w:val="00AC46D9"/>
    <w:rsid w:val="00AD0A8C"/>
    <w:rsid w:val="00AD357D"/>
    <w:rsid w:val="00AD4480"/>
    <w:rsid w:val="00AE1791"/>
    <w:rsid w:val="00AE1969"/>
    <w:rsid w:val="00AE5E55"/>
    <w:rsid w:val="00AE78CA"/>
    <w:rsid w:val="00AE792F"/>
    <w:rsid w:val="00AF0C07"/>
    <w:rsid w:val="00AF4148"/>
    <w:rsid w:val="00AF4EFE"/>
    <w:rsid w:val="00AF5D38"/>
    <w:rsid w:val="00AF5E87"/>
    <w:rsid w:val="00B00461"/>
    <w:rsid w:val="00B01927"/>
    <w:rsid w:val="00B020D1"/>
    <w:rsid w:val="00B03304"/>
    <w:rsid w:val="00B03394"/>
    <w:rsid w:val="00B05A18"/>
    <w:rsid w:val="00B10ADD"/>
    <w:rsid w:val="00B113C0"/>
    <w:rsid w:val="00B11711"/>
    <w:rsid w:val="00B13F0F"/>
    <w:rsid w:val="00B14831"/>
    <w:rsid w:val="00B166E4"/>
    <w:rsid w:val="00B17E04"/>
    <w:rsid w:val="00B22D24"/>
    <w:rsid w:val="00B23705"/>
    <w:rsid w:val="00B25013"/>
    <w:rsid w:val="00B27508"/>
    <w:rsid w:val="00B355CC"/>
    <w:rsid w:val="00B42C9D"/>
    <w:rsid w:val="00B46EE1"/>
    <w:rsid w:val="00B512B3"/>
    <w:rsid w:val="00B5136F"/>
    <w:rsid w:val="00B51A69"/>
    <w:rsid w:val="00B51C45"/>
    <w:rsid w:val="00B53D95"/>
    <w:rsid w:val="00B55C16"/>
    <w:rsid w:val="00B570A7"/>
    <w:rsid w:val="00B57578"/>
    <w:rsid w:val="00B578F3"/>
    <w:rsid w:val="00B57A7B"/>
    <w:rsid w:val="00B60926"/>
    <w:rsid w:val="00B62256"/>
    <w:rsid w:val="00B633A9"/>
    <w:rsid w:val="00B637F7"/>
    <w:rsid w:val="00B677C0"/>
    <w:rsid w:val="00B70A89"/>
    <w:rsid w:val="00B7478B"/>
    <w:rsid w:val="00B74EEF"/>
    <w:rsid w:val="00B76CDB"/>
    <w:rsid w:val="00B82925"/>
    <w:rsid w:val="00B862F9"/>
    <w:rsid w:val="00B86992"/>
    <w:rsid w:val="00B900BC"/>
    <w:rsid w:val="00B90772"/>
    <w:rsid w:val="00B9084D"/>
    <w:rsid w:val="00B92209"/>
    <w:rsid w:val="00B93247"/>
    <w:rsid w:val="00B9367C"/>
    <w:rsid w:val="00B936CA"/>
    <w:rsid w:val="00B94014"/>
    <w:rsid w:val="00B94733"/>
    <w:rsid w:val="00B95169"/>
    <w:rsid w:val="00B956E3"/>
    <w:rsid w:val="00B9591E"/>
    <w:rsid w:val="00B96386"/>
    <w:rsid w:val="00B96A85"/>
    <w:rsid w:val="00B97994"/>
    <w:rsid w:val="00B97B8C"/>
    <w:rsid w:val="00BA2AE2"/>
    <w:rsid w:val="00BA365D"/>
    <w:rsid w:val="00BA4745"/>
    <w:rsid w:val="00BA66DE"/>
    <w:rsid w:val="00BB2136"/>
    <w:rsid w:val="00BB23EC"/>
    <w:rsid w:val="00BB24C7"/>
    <w:rsid w:val="00BB2508"/>
    <w:rsid w:val="00BB2CB0"/>
    <w:rsid w:val="00BB3E0A"/>
    <w:rsid w:val="00BB7B68"/>
    <w:rsid w:val="00BB7E88"/>
    <w:rsid w:val="00BC364D"/>
    <w:rsid w:val="00BC653E"/>
    <w:rsid w:val="00BC71F0"/>
    <w:rsid w:val="00BC7938"/>
    <w:rsid w:val="00BD3D03"/>
    <w:rsid w:val="00BD571E"/>
    <w:rsid w:val="00BD5C7F"/>
    <w:rsid w:val="00BD5F64"/>
    <w:rsid w:val="00BD69F9"/>
    <w:rsid w:val="00BD6A8F"/>
    <w:rsid w:val="00BE225F"/>
    <w:rsid w:val="00BE2FD5"/>
    <w:rsid w:val="00BE3BB6"/>
    <w:rsid w:val="00BE3FBC"/>
    <w:rsid w:val="00BE4244"/>
    <w:rsid w:val="00BE48B7"/>
    <w:rsid w:val="00BE6E3B"/>
    <w:rsid w:val="00BF3549"/>
    <w:rsid w:val="00BF386B"/>
    <w:rsid w:val="00BF499D"/>
    <w:rsid w:val="00BF7927"/>
    <w:rsid w:val="00BF7A63"/>
    <w:rsid w:val="00C03322"/>
    <w:rsid w:val="00C06F35"/>
    <w:rsid w:val="00C07921"/>
    <w:rsid w:val="00C07D74"/>
    <w:rsid w:val="00C10E8D"/>
    <w:rsid w:val="00C12763"/>
    <w:rsid w:val="00C15638"/>
    <w:rsid w:val="00C17747"/>
    <w:rsid w:val="00C17FC2"/>
    <w:rsid w:val="00C21484"/>
    <w:rsid w:val="00C233A9"/>
    <w:rsid w:val="00C261FD"/>
    <w:rsid w:val="00C269B5"/>
    <w:rsid w:val="00C2735B"/>
    <w:rsid w:val="00C27CD2"/>
    <w:rsid w:val="00C27D50"/>
    <w:rsid w:val="00C27E9C"/>
    <w:rsid w:val="00C33B14"/>
    <w:rsid w:val="00C34722"/>
    <w:rsid w:val="00C34969"/>
    <w:rsid w:val="00C37588"/>
    <w:rsid w:val="00C4065D"/>
    <w:rsid w:val="00C41372"/>
    <w:rsid w:val="00C43B1B"/>
    <w:rsid w:val="00C43B58"/>
    <w:rsid w:val="00C46F3F"/>
    <w:rsid w:val="00C523FE"/>
    <w:rsid w:val="00C524C9"/>
    <w:rsid w:val="00C5377A"/>
    <w:rsid w:val="00C54A84"/>
    <w:rsid w:val="00C55459"/>
    <w:rsid w:val="00C559F5"/>
    <w:rsid w:val="00C57032"/>
    <w:rsid w:val="00C606FA"/>
    <w:rsid w:val="00C6090C"/>
    <w:rsid w:val="00C616F0"/>
    <w:rsid w:val="00C64764"/>
    <w:rsid w:val="00C72B13"/>
    <w:rsid w:val="00C73262"/>
    <w:rsid w:val="00C73579"/>
    <w:rsid w:val="00C73770"/>
    <w:rsid w:val="00C73C9B"/>
    <w:rsid w:val="00C80E37"/>
    <w:rsid w:val="00C8163D"/>
    <w:rsid w:val="00C914EC"/>
    <w:rsid w:val="00C92AC8"/>
    <w:rsid w:val="00C97209"/>
    <w:rsid w:val="00CA0C63"/>
    <w:rsid w:val="00CA2073"/>
    <w:rsid w:val="00CA2F08"/>
    <w:rsid w:val="00CA45CA"/>
    <w:rsid w:val="00CA6FFF"/>
    <w:rsid w:val="00CA7F10"/>
    <w:rsid w:val="00CB0A8B"/>
    <w:rsid w:val="00CB0ED9"/>
    <w:rsid w:val="00CB10D0"/>
    <w:rsid w:val="00CB4F82"/>
    <w:rsid w:val="00CB532C"/>
    <w:rsid w:val="00CB657C"/>
    <w:rsid w:val="00CB7C3F"/>
    <w:rsid w:val="00CC17D3"/>
    <w:rsid w:val="00CC2157"/>
    <w:rsid w:val="00CC3709"/>
    <w:rsid w:val="00CC3878"/>
    <w:rsid w:val="00CC3C68"/>
    <w:rsid w:val="00CC5620"/>
    <w:rsid w:val="00CC6079"/>
    <w:rsid w:val="00CD0458"/>
    <w:rsid w:val="00CD2B37"/>
    <w:rsid w:val="00CE006B"/>
    <w:rsid w:val="00CE0700"/>
    <w:rsid w:val="00CE29A3"/>
    <w:rsid w:val="00CE6700"/>
    <w:rsid w:val="00CF0C0C"/>
    <w:rsid w:val="00CF0E60"/>
    <w:rsid w:val="00CF4017"/>
    <w:rsid w:val="00CF4C39"/>
    <w:rsid w:val="00CF77EA"/>
    <w:rsid w:val="00D016D7"/>
    <w:rsid w:val="00D01D3B"/>
    <w:rsid w:val="00D03306"/>
    <w:rsid w:val="00D05773"/>
    <w:rsid w:val="00D061E1"/>
    <w:rsid w:val="00D06FB2"/>
    <w:rsid w:val="00D074AE"/>
    <w:rsid w:val="00D07D00"/>
    <w:rsid w:val="00D1140A"/>
    <w:rsid w:val="00D1164F"/>
    <w:rsid w:val="00D117A1"/>
    <w:rsid w:val="00D11DE0"/>
    <w:rsid w:val="00D14682"/>
    <w:rsid w:val="00D1538A"/>
    <w:rsid w:val="00D15415"/>
    <w:rsid w:val="00D205F0"/>
    <w:rsid w:val="00D21634"/>
    <w:rsid w:val="00D21C3F"/>
    <w:rsid w:val="00D23710"/>
    <w:rsid w:val="00D237A7"/>
    <w:rsid w:val="00D239CA"/>
    <w:rsid w:val="00D24DF5"/>
    <w:rsid w:val="00D25CF0"/>
    <w:rsid w:val="00D30B7B"/>
    <w:rsid w:val="00D315C5"/>
    <w:rsid w:val="00D3205F"/>
    <w:rsid w:val="00D3207B"/>
    <w:rsid w:val="00D364BF"/>
    <w:rsid w:val="00D366A2"/>
    <w:rsid w:val="00D371BC"/>
    <w:rsid w:val="00D40808"/>
    <w:rsid w:val="00D40DFB"/>
    <w:rsid w:val="00D41C52"/>
    <w:rsid w:val="00D4260E"/>
    <w:rsid w:val="00D509AC"/>
    <w:rsid w:val="00D50E6C"/>
    <w:rsid w:val="00D513EB"/>
    <w:rsid w:val="00D525A7"/>
    <w:rsid w:val="00D536F8"/>
    <w:rsid w:val="00D53D9D"/>
    <w:rsid w:val="00D56081"/>
    <w:rsid w:val="00D57B93"/>
    <w:rsid w:val="00D57C11"/>
    <w:rsid w:val="00D57E0F"/>
    <w:rsid w:val="00D634AE"/>
    <w:rsid w:val="00D641C9"/>
    <w:rsid w:val="00D662BF"/>
    <w:rsid w:val="00D67026"/>
    <w:rsid w:val="00D7253A"/>
    <w:rsid w:val="00D7356D"/>
    <w:rsid w:val="00D73E00"/>
    <w:rsid w:val="00D7494F"/>
    <w:rsid w:val="00D75025"/>
    <w:rsid w:val="00D75B88"/>
    <w:rsid w:val="00D75DFC"/>
    <w:rsid w:val="00D76012"/>
    <w:rsid w:val="00D772B1"/>
    <w:rsid w:val="00D8164E"/>
    <w:rsid w:val="00D820F0"/>
    <w:rsid w:val="00D83B0E"/>
    <w:rsid w:val="00D92750"/>
    <w:rsid w:val="00D92B5F"/>
    <w:rsid w:val="00D936E0"/>
    <w:rsid w:val="00D94CB6"/>
    <w:rsid w:val="00D95331"/>
    <w:rsid w:val="00D97408"/>
    <w:rsid w:val="00DA79D5"/>
    <w:rsid w:val="00DA7B5C"/>
    <w:rsid w:val="00DB3C3C"/>
    <w:rsid w:val="00DB51F0"/>
    <w:rsid w:val="00DB79C5"/>
    <w:rsid w:val="00DC1619"/>
    <w:rsid w:val="00DC1F0C"/>
    <w:rsid w:val="00DC5969"/>
    <w:rsid w:val="00DC61F6"/>
    <w:rsid w:val="00DC6CDD"/>
    <w:rsid w:val="00DD04CB"/>
    <w:rsid w:val="00DD29F5"/>
    <w:rsid w:val="00DD2DA1"/>
    <w:rsid w:val="00DD3B46"/>
    <w:rsid w:val="00DD4562"/>
    <w:rsid w:val="00DD5CA6"/>
    <w:rsid w:val="00DD7E89"/>
    <w:rsid w:val="00DE06A9"/>
    <w:rsid w:val="00DE2F98"/>
    <w:rsid w:val="00DE448C"/>
    <w:rsid w:val="00DE6082"/>
    <w:rsid w:val="00DE7AD5"/>
    <w:rsid w:val="00DF0C89"/>
    <w:rsid w:val="00DF1B0A"/>
    <w:rsid w:val="00DF27CD"/>
    <w:rsid w:val="00DF3A32"/>
    <w:rsid w:val="00DF3CB2"/>
    <w:rsid w:val="00DF3D00"/>
    <w:rsid w:val="00DF70A7"/>
    <w:rsid w:val="00DF71A6"/>
    <w:rsid w:val="00E037B1"/>
    <w:rsid w:val="00E04080"/>
    <w:rsid w:val="00E04309"/>
    <w:rsid w:val="00E115E3"/>
    <w:rsid w:val="00E13DC2"/>
    <w:rsid w:val="00E14089"/>
    <w:rsid w:val="00E16E9D"/>
    <w:rsid w:val="00E223A5"/>
    <w:rsid w:val="00E24635"/>
    <w:rsid w:val="00E278DE"/>
    <w:rsid w:val="00E31E45"/>
    <w:rsid w:val="00E329AB"/>
    <w:rsid w:val="00E35B96"/>
    <w:rsid w:val="00E37126"/>
    <w:rsid w:val="00E40053"/>
    <w:rsid w:val="00E40726"/>
    <w:rsid w:val="00E42193"/>
    <w:rsid w:val="00E446AE"/>
    <w:rsid w:val="00E47501"/>
    <w:rsid w:val="00E50E41"/>
    <w:rsid w:val="00E51960"/>
    <w:rsid w:val="00E51E6C"/>
    <w:rsid w:val="00E562A2"/>
    <w:rsid w:val="00E57E3C"/>
    <w:rsid w:val="00E63EC4"/>
    <w:rsid w:val="00E66D67"/>
    <w:rsid w:val="00E67363"/>
    <w:rsid w:val="00E6786B"/>
    <w:rsid w:val="00E74401"/>
    <w:rsid w:val="00E74472"/>
    <w:rsid w:val="00E748C4"/>
    <w:rsid w:val="00E76638"/>
    <w:rsid w:val="00E76A16"/>
    <w:rsid w:val="00E774BE"/>
    <w:rsid w:val="00E778FB"/>
    <w:rsid w:val="00E80354"/>
    <w:rsid w:val="00E80FEE"/>
    <w:rsid w:val="00E81D01"/>
    <w:rsid w:val="00E82D4D"/>
    <w:rsid w:val="00E84B17"/>
    <w:rsid w:val="00E868EB"/>
    <w:rsid w:val="00E86F1D"/>
    <w:rsid w:val="00E878F5"/>
    <w:rsid w:val="00E8799C"/>
    <w:rsid w:val="00E901F7"/>
    <w:rsid w:val="00E92E58"/>
    <w:rsid w:val="00E9732C"/>
    <w:rsid w:val="00EA3D43"/>
    <w:rsid w:val="00EA5447"/>
    <w:rsid w:val="00EA7509"/>
    <w:rsid w:val="00EB2193"/>
    <w:rsid w:val="00EB376B"/>
    <w:rsid w:val="00EB3B82"/>
    <w:rsid w:val="00EB4514"/>
    <w:rsid w:val="00EB5554"/>
    <w:rsid w:val="00EB6045"/>
    <w:rsid w:val="00EC17AA"/>
    <w:rsid w:val="00EC4A82"/>
    <w:rsid w:val="00EC523E"/>
    <w:rsid w:val="00EC526E"/>
    <w:rsid w:val="00EC5BE3"/>
    <w:rsid w:val="00EC627C"/>
    <w:rsid w:val="00EC6294"/>
    <w:rsid w:val="00EC7AC4"/>
    <w:rsid w:val="00ED0183"/>
    <w:rsid w:val="00ED0441"/>
    <w:rsid w:val="00ED1937"/>
    <w:rsid w:val="00ED1B1D"/>
    <w:rsid w:val="00ED2632"/>
    <w:rsid w:val="00ED3C66"/>
    <w:rsid w:val="00EE0AB5"/>
    <w:rsid w:val="00EE5229"/>
    <w:rsid w:val="00EE61B1"/>
    <w:rsid w:val="00EE7808"/>
    <w:rsid w:val="00EF75B4"/>
    <w:rsid w:val="00EF7ADB"/>
    <w:rsid w:val="00F012FF"/>
    <w:rsid w:val="00F01AF6"/>
    <w:rsid w:val="00F11405"/>
    <w:rsid w:val="00F11AEE"/>
    <w:rsid w:val="00F13755"/>
    <w:rsid w:val="00F13F01"/>
    <w:rsid w:val="00F1463A"/>
    <w:rsid w:val="00F147B7"/>
    <w:rsid w:val="00F14C1D"/>
    <w:rsid w:val="00F20220"/>
    <w:rsid w:val="00F223D0"/>
    <w:rsid w:val="00F239ED"/>
    <w:rsid w:val="00F26633"/>
    <w:rsid w:val="00F26B64"/>
    <w:rsid w:val="00F30D60"/>
    <w:rsid w:val="00F31236"/>
    <w:rsid w:val="00F315BC"/>
    <w:rsid w:val="00F31A63"/>
    <w:rsid w:val="00F324DA"/>
    <w:rsid w:val="00F32698"/>
    <w:rsid w:val="00F3321F"/>
    <w:rsid w:val="00F33DD6"/>
    <w:rsid w:val="00F34C98"/>
    <w:rsid w:val="00F40CE3"/>
    <w:rsid w:val="00F415A8"/>
    <w:rsid w:val="00F43C58"/>
    <w:rsid w:val="00F446C7"/>
    <w:rsid w:val="00F44E14"/>
    <w:rsid w:val="00F45027"/>
    <w:rsid w:val="00F45D7B"/>
    <w:rsid w:val="00F509E2"/>
    <w:rsid w:val="00F54B63"/>
    <w:rsid w:val="00F559D1"/>
    <w:rsid w:val="00F56209"/>
    <w:rsid w:val="00F604DC"/>
    <w:rsid w:val="00F6156C"/>
    <w:rsid w:val="00F62943"/>
    <w:rsid w:val="00F63BD0"/>
    <w:rsid w:val="00F659F9"/>
    <w:rsid w:val="00F65DD6"/>
    <w:rsid w:val="00F66738"/>
    <w:rsid w:val="00F719AF"/>
    <w:rsid w:val="00F72A17"/>
    <w:rsid w:val="00F77449"/>
    <w:rsid w:val="00F77C3E"/>
    <w:rsid w:val="00F8044D"/>
    <w:rsid w:val="00F80F40"/>
    <w:rsid w:val="00F84308"/>
    <w:rsid w:val="00F84B0C"/>
    <w:rsid w:val="00F877F9"/>
    <w:rsid w:val="00F91F6E"/>
    <w:rsid w:val="00F921C8"/>
    <w:rsid w:val="00F92C1B"/>
    <w:rsid w:val="00F953B2"/>
    <w:rsid w:val="00F961AB"/>
    <w:rsid w:val="00F96374"/>
    <w:rsid w:val="00F97818"/>
    <w:rsid w:val="00F9786F"/>
    <w:rsid w:val="00F97C2E"/>
    <w:rsid w:val="00FA1D81"/>
    <w:rsid w:val="00FA2726"/>
    <w:rsid w:val="00FA2DA3"/>
    <w:rsid w:val="00FA4A27"/>
    <w:rsid w:val="00FB0D93"/>
    <w:rsid w:val="00FB1199"/>
    <w:rsid w:val="00FB3026"/>
    <w:rsid w:val="00FB4778"/>
    <w:rsid w:val="00FB49B4"/>
    <w:rsid w:val="00FB5C03"/>
    <w:rsid w:val="00FC062C"/>
    <w:rsid w:val="00FC1A0A"/>
    <w:rsid w:val="00FC2FDD"/>
    <w:rsid w:val="00FC3EC8"/>
    <w:rsid w:val="00FD384D"/>
    <w:rsid w:val="00FD41D0"/>
    <w:rsid w:val="00FD6621"/>
    <w:rsid w:val="00FD714B"/>
    <w:rsid w:val="00FE00C2"/>
    <w:rsid w:val="00FE17EE"/>
    <w:rsid w:val="00FE2070"/>
    <w:rsid w:val="00FE2296"/>
    <w:rsid w:val="00FE2A4F"/>
    <w:rsid w:val="00FE6E16"/>
    <w:rsid w:val="00FF0771"/>
    <w:rsid w:val="00FF09D3"/>
    <w:rsid w:val="00FF12AA"/>
    <w:rsid w:val="00FF42B7"/>
    <w:rsid w:val="00FF60C7"/>
    <w:rsid w:val="00FF689C"/>
    <w:rsid w:val="00FF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3C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TitlePage">
    <w:name w:val="ConsPlusTitlePage"/>
    <w:rsid w:val="00454C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54C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4C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7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7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44B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7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44B4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DB79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AF0C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8918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B9077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9077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90772"/>
    <w:rPr>
      <w:rFonts w:ascii="Calibri" w:eastAsia="Times New Roman" w:hAnsi="Calibri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325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3C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TitlePage">
    <w:name w:val="ConsPlusTitlePage"/>
    <w:rsid w:val="00454C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54C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4C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7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7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44B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7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44B4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DB79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AF0C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8918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B9077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9077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90772"/>
    <w:rPr>
      <w:rFonts w:ascii="Calibri" w:eastAsia="Times New Roman" w:hAnsi="Calibri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325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21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42" Type="http://schemas.openxmlformats.org/officeDocument/2006/relationships/hyperlink" Target="consultantplus://offline/ref=71B276407D9DFAA99347C8B70783F9956C93E2EAD23C1008F37D5E91AC1EF02BB4DCC9AE4F70F8CC176132F67195AB8F35V6dCK" TargetMode="External"/><Relationship Id="rId47" Type="http://schemas.openxmlformats.org/officeDocument/2006/relationships/hyperlink" Target="consultantplus://offline/ref=71B276407D9DFAA99347D6BA11EFA69A6C9CB5E6D43E195AAE2858C6F34EF67EE69C97F71C37B3C11C7C2EF67AV8dBK" TargetMode="External"/><Relationship Id="rId63" Type="http://schemas.openxmlformats.org/officeDocument/2006/relationships/hyperlink" Target="consultantplus://offline/ref=71B276407D9DFAA99347C8B70783F9956C93E2EAD23D160CF67B5E91AC1EF02BB4DCC9AE4F70F8CC176132F67195AB8F35V6dCK" TargetMode="External"/><Relationship Id="rId68" Type="http://schemas.openxmlformats.org/officeDocument/2006/relationships/hyperlink" Target="consultantplus://offline/ref=71B276407D9DFAA99347C8B70783F9956C93E2EAD2391604F67A5E91AC1EF02BB4DCC9AE4F70F8CC176132F67195AB8F35V6dCK" TargetMode="External"/><Relationship Id="rId84" Type="http://schemas.openxmlformats.org/officeDocument/2006/relationships/hyperlink" Target="consultantplus://offline/ref=71B276407D9DFAA99347C8B70783F9956C93E2EAD13A130BF07C5E91AC1EF02BB4DCC9AE4F70F8CC176132F67195AB8F35V6dCK" TargetMode="External"/><Relationship Id="rId89" Type="http://schemas.openxmlformats.org/officeDocument/2006/relationships/hyperlink" Target="consultantplus://offline/ref=487750B91DDE4466ADB4BC378C0A5E7126B3719F5274CB2668F240F927BA66A60A8958ABFA8AD1BCD5BD8C5F4A7FFD636F0CBFBB85AD2EAD8DA19AD6VDUBC" TargetMode="External"/><Relationship Id="rId16" Type="http://schemas.openxmlformats.org/officeDocument/2006/relationships/hyperlink" Target="consultantplus://offline/ref=0D87DA5CF475A786ABDD043B414F097F81D215ED1699C61D0FD3F71DC77A37D2E171F71A3BB9D342D4ACEE4C5F8B0F3FFFBAD39127E1D9407ED311CEz940H" TargetMode="External"/><Relationship Id="rId107" Type="http://schemas.openxmlformats.org/officeDocument/2006/relationships/customXml" Target="../customXml/item2.xml"/><Relationship Id="rId11" Type="http://schemas.openxmlformats.org/officeDocument/2006/relationships/hyperlink" Target="consultantplus://offline/ref=71B276407D9DFAA99347C8B70783F9956C93E2EAD23A140DF2755E91AC1EF02BB4DCC9AE5D70A0C015622CF37980FDDE7339BC9D0040CAC6BB66481BVCdAK" TargetMode="External"/><Relationship Id="rId32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37" Type="http://schemas.openxmlformats.org/officeDocument/2006/relationships/hyperlink" Target="consultantplus://offline/ref=591CC756B79A71E6B5A45E980749E2D9AFA624E3748F677CA20FF6C5B049BAB1C458817DE755A8A54CEE80C4CD5409EBBFA3FA6CF9839658C1CCA7D5f6M7K" TargetMode="External"/><Relationship Id="rId53" Type="http://schemas.openxmlformats.org/officeDocument/2006/relationships/hyperlink" Target="consultantplus://offline/ref=71B276407D9DFAA99347D6BA11EFA69A6C9BB8E2D33C195AAE2858C6F34EF67EE69C97F71C37B3C11C7C2EF67AV8dBK" TargetMode="External"/><Relationship Id="rId58" Type="http://schemas.openxmlformats.org/officeDocument/2006/relationships/hyperlink" Target="consultantplus://offline/ref=71B276407D9DFAA99347D6BA11EFA69A6C9DBBEED33C195AAE2858C6F34EF67EE69C97F71C37B3C11C7C2EF67AV8dBK" TargetMode="External"/><Relationship Id="rId74" Type="http://schemas.openxmlformats.org/officeDocument/2006/relationships/hyperlink" Target="consultantplus://offline/ref=71B276407D9DFAA99347C8B70783F9956C93E2EAD23D140BF57A5E91AC1EF02BB4DCC9AE4F70F8CC176132F67195AB8F35V6dCK" TargetMode="External"/><Relationship Id="rId79" Type="http://schemas.openxmlformats.org/officeDocument/2006/relationships/hyperlink" Target="consultantplus://offline/ref=71B276407D9DFAA99347C8B70783F9956C93E2EAD5301405F377039BA447FC29B3D396AB5A61A0C3167C2CFF6689A98DV3d7K" TargetMode="External"/><Relationship Id="rId102" Type="http://schemas.openxmlformats.org/officeDocument/2006/relationships/hyperlink" Target="consultantplus://offline/ref=7D2F9350FD9046E5D3F53665E7B7FC702ACC7DF155A5BE767403922BDFE766258422B3DC5FA50928F5B3142D88M9O8H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487750B91DDE4466ADB4BC378C0A5E7126B3719F5274CB2668F240F927BA66A60A8958ABFA8AD1BCD5BD8C5F4A7FFD636F0CBFBB85AD2EAD8DA19AD6VDUBC" TargetMode="External"/><Relationship Id="rId95" Type="http://schemas.openxmlformats.org/officeDocument/2006/relationships/hyperlink" Target="consultantplus://offline/ref=591CC756B79A71E6B5A45E980749E2D9AFA624E3748F677CA20FF6C5B049BAB1C458817DE755A8A54CEE81CCCA5409EBBFA3FA6CF9839658C1CCA7D5f6M7K" TargetMode="External"/><Relationship Id="rId22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27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43" Type="http://schemas.openxmlformats.org/officeDocument/2006/relationships/hyperlink" Target="consultantplus://offline/ref=71B276407D9DFAA99347C8B70783F9956C93E2EAD130170BF17C5E91AC1EF02BB4DCC9AE4F70F8CC176132F67195AB8F35V6dCK" TargetMode="External"/><Relationship Id="rId48" Type="http://schemas.openxmlformats.org/officeDocument/2006/relationships/hyperlink" Target="consultantplus://offline/ref=71B276407D9DFAA99347D6BA11EFA69A6C9CB5E6D43E195AAE2858C6F34EF67EF49CCFFB1931A695442679FB7A88B78F3E72B39F01V5dEK" TargetMode="External"/><Relationship Id="rId64" Type="http://schemas.openxmlformats.org/officeDocument/2006/relationships/hyperlink" Target="consultantplus://offline/ref=71B276407D9DFAA99347C8B70783F9956C93E2EAD23D110AF47E5E91AC1EF02BB4DCC9AE4F70F8CC176132F67195AB8F35V6dCK" TargetMode="External"/><Relationship Id="rId69" Type="http://schemas.openxmlformats.org/officeDocument/2006/relationships/hyperlink" Target="consultantplus://offline/ref=71B276407D9DFAA99347C8B70783F9956C93E2EAD23B100EF67B5E91AC1EF02BB4DCC9AE4F70F8CC176132F67195AB8F35V6dCK" TargetMode="External"/><Relationship Id="rId80" Type="http://schemas.openxmlformats.org/officeDocument/2006/relationships/hyperlink" Target="consultantplus://offline/ref=71B276407D9DFAA99347C8B70783F9956C93E2EAD639130CF177039BA447FC29B3D396AB5A61A0C3167C2CFF6689A98DV3d7K" TargetMode="External"/><Relationship Id="rId85" Type="http://schemas.openxmlformats.org/officeDocument/2006/relationships/hyperlink" Target="consultantplus://offline/ref=71B276407D9DFAA99347C8B70783F9956C93E2EAD13A130BF07C5E91AC1EF02BB4DCC9AE4F70F8CC176132F67195AB8F35V6dCK" TargetMode="External"/><Relationship Id="rId12" Type="http://schemas.openxmlformats.org/officeDocument/2006/relationships/hyperlink" Target="consultantplus://offline/ref=71B276407D9DFAA99347C8B70783F9956C93E2EAD23D170BFB7E5E91AC1EF02BB4DCC9AE5D70A0C015622FF37080FDDE7339BC9D0040CAC6BB66481BVCdAK" TargetMode="External"/><Relationship Id="rId17" Type="http://schemas.openxmlformats.org/officeDocument/2006/relationships/hyperlink" Target="consultantplus://offline/ref=0D87DA5CF475A786ABDD043B414F097F81D215ED1699C61D0FD3F71DC77A37D2E171F71A3BB9D342D4ACE948508B0F3FFFBAD39127E1D9407ED311CEz940H" TargetMode="External"/><Relationship Id="rId33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38" Type="http://schemas.openxmlformats.org/officeDocument/2006/relationships/hyperlink" Target="consultantplus://offline/ref=A79C8369DAF3EFBFA7A8D6B4D05D07247C2452126AD6701EFEABC25006DE984AEAD28E687214CA5D2A927BB3B391AB316FAD866D0931B1B85113955DC7x8N" TargetMode="External"/><Relationship Id="rId59" Type="http://schemas.openxmlformats.org/officeDocument/2006/relationships/hyperlink" Target="consultantplus://offline/ref=71B276407D9DFAA99347D6BA11EFA69A6C9CB5E6D43F195AAE2858C6F34EF67EE69C97F71C37B3C11C7C2EF67AV8dBK" TargetMode="External"/><Relationship Id="rId103" Type="http://schemas.openxmlformats.org/officeDocument/2006/relationships/hyperlink" Target="consultantplus://offline/ref=7D2F9350FD9046E5D3F53665E7B7FC702ACC7DF155A5BE767403922BDFE766258422B3DC5FA50928F5B3142D88M9O8H" TargetMode="External"/><Relationship Id="rId108" Type="http://schemas.openxmlformats.org/officeDocument/2006/relationships/customXml" Target="../customXml/item3.xml"/><Relationship Id="rId54" Type="http://schemas.openxmlformats.org/officeDocument/2006/relationships/hyperlink" Target="consultantplus://offline/ref=71B276407D9DFAA99347D6BA11EFA69A6C9CBCE4D43A195AAE2858C6F34EF67EE69C97F71C37B3C11C7C2EF67AV8dBK" TargetMode="External"/><Relationship Id="rId70" Type="http://schemas.openxmlformats.org/officeDocument/2006/relationships/hyperlink" Target="consultantplus://offline/ref=71B276407D9DFAA99347C8B70783F9956C93E2EAD23A100CF6785E91AC1EF02BB4DCC9AE4F70F8CC176132F67195AB8F35V6dCK" TargetMode="External"/><Relationship Id="rId75" Type="http://schemas.openxmlformats.org/officeDocument/2006/relationships/hyperlink" Target="consultantplus://offline/ref=71B276407D9DFAA99347C8B70783F9956C93E2EAD23D140CF2755E91AC1EF02BB4DCC9AE4F70F8CC176132F67195AB8F35V6dCK" TargetMode="External"/><Relationship Id="rId91" Type="http://schemas.openxmlformats.org/officeDocument/2006/relationships/hyperlink" Target="consultantplus://offline/ref=487750B91DDE4466ADB4BC378C0A5E7126B3719F5274CB2668F240F927BA66A60A8958ABFA8AD1BCD5BD8C5F4A7FFD636F0CBFBB85AD2EAD8DA19AD6VDUBC" TargetMode="External"/><Relationship Id="rId96" Type="http://schemas.openxmlformats.org/officeDocument/2006/relationships/hyperlink" Target="consultantplus://offline/ref=7D2F9350FD9046E5D3F53665E7B7FC702ACC7DF155A5BE767403922BDFE766258422B3DC5FA50928F5B3142D88M9O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0D87DA5CF475A786ABDD043B414F097F81D215ED1699C61D0FD3F71DC77A37D2E171F71A3BB9D342D4ACEF41578B0F3FFFBAD39127E1D9407ED311CEz940H" TargetMode="External"/><Relationship Id="rId23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28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36" Type="http://schemas.openxmlformats.org/officeDocument/2006/relationships/hyperlink" Target="consultantplus://offline/ref=591CC756B79A71E6B5A45E980749E2D9AFA624E3748F677CA20FF6C5B049BAB1C458817DE755A8A54CEE80CDCF5409EBBFA3FA6CF9839658C1CCA7D5f6M7K" TargetMode="External"/><Relationship Id="rId49" Type="http://schemas.openxmlformats.org/officeDocument/2006/relationships/hyperlink" Target="consultantplus://offline/ref=71B276407D9DFAA99347D6BA11EFA69A6C9CB5E6D43E195AAE2858C6F34EF67EF49CCFFB1931A695442679FB7A88B78F3E72B39F01V5dEK" TargetMode="External"/><Relationship Id="rId57" Type="http://schemas.openxmlformats.org/officeDocument/2006/relationships/hyperlink" Target="consultantplus://offline/ref=71B276407D9DFAA99347D6BA11EFA69A6C9DB4EFD139195AAE2858C6F34EF67EE69C97F71C37B3C11C7C2EF67AV8dBK" TargetMode="External"/><Relationship Id="rId106" Type="http://schemas.microsoft.com/office/2007/relationships/stylesWithEffects" Target="stylesWithEffects.xml"/><Relationship Id="rId10" Type="http://schemas.openxmlformats.org/officeDocument/2006/relationships/hyperlink" Target="consultantplus://offline/ref=71B276407D9DFAA99347C8B70783F9956C93E2EAD23D1B0FF37F5E91AC1EF02BB4DCC9AE5D70A0C015622CF27080FDDE7339BC9D0040CAC6BB66481BVCdAK" TargetMode="External"/><Relationship Id="rId31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44" Type="http://schemas.openxmlformats.org/officeDocument/2006/relationships/hyperlink" Target="consultantplus://offline/ref=21A7F00E1995F2E7310A5D22BD10130F924CF992BFD42D15C5A65C7FA3C70702ECB2419304C6E50223B732C66258068327l8jDJ" TargetMode="External"/><Relationship Id="rId52" Type="http://schemas.openxmlformats.org/officeDocument/2006/relationships/hyperlink" Target="consultantplus://offline/ref=71B276407D9DFAA99347D6BA11EFA69A6C9DB4EFD539195AAE2858C6F34EF67EF49CCFFB1E37AFC9146978A73CDEA48D3472B1961D5CCACDVAd5K" TargetMode="External"/><Relationship Id="rId60" Type="http://schemas.openxmlformats.org/officeDocument/2006/relationships/hyperlink" Target="consultantplus://offline/ref=71B276407D9DFAA99347D6BA11EFA69A6C9CB5E6D43E195AAE2858C6F34EF67EE69C97F71C37B3C11C7C2EF67AV8dBK" TargetMode="External"/><Relationship Id="rId65" Type="http://schemas.openxmlformats.org/officeDocument/2006/relationships/hyperlink" Target="consultantplus://offline/ref=71B276407D9DFAA99347C8B70783F9956C93E2EAD23B100EF67B5E91AC1EF02BB4DCC9AE4F70F8CC176132F67195AB8F35V6dCK" TargetMode="External"/><Relationship Id="rId73" Type="http://schemas.openxmlformats.org/officeDocument/2006/relationships/hyperlink" Target="consultantplus://offline/ref=71B276407D9DFAA99347C8B70783F9956C93E2EAD238170AF2795E91AC1EF02BB4DCC9AE4F70F8CC176132F67195AB8F35V6dCK" TargetMode="External"/><Relationship Id="rId78" Type="http://schemas.openxmlformats.org/officeDocument/2006/relationships/hyperlink" Target="consultantplus://offline/ref=71B276407D9DFAA99347C8B70783F9956C93E2EAD5301405F377039BA447FC29B3D396AB5A61A0C3167C2CFF6689A98DV3d7K" TargetMode="External"/><Relationship Id="rId81" Type="http://schemas.openxmlformats.org/officeDocument/2006/relationships/hyperlink" Target="consultantplus://offline/ref=71B276407D9DFAA99347C8B70783F9956C93E2EAD23C130CF77A5E91AC1EF02BB4DCC9AE4F70F8CC176132F67195AB8F35V6dCK" TargetMode="External"/><Relationship Id="rId86" Type="http://schemas.openxmlformats.org/officeDocument/2006/relationships/hyperlink" Target="consultantplus://offline/ref=7D2F9350FD9046E5D3F53665E7B7FC702ACC7DF155A5BE767403922BDFE766258422B3DC5FA50928F5B3142D88M9O8H" TargetMode="External"/><Relationship Id="rId94" Type="http://schemas.openxmlformats.org/officeDocument/2006/relationships/hyperlink" Target="consultantplus://offline/ref=7D2F9350FD9046E5D3F53665E7B7FC702ACC7DF155A5BE767403922BDFE766258422B3DC5FA50928F5B3142D88M9O8H" TargetMode="External"/><Relationship Id="rId99" Type="http://schemas.openxmlformats.org/officeDocument/2006/relationships/hyperlink" Target="consultantplus://offline/ref=7D2F9350FD9046E5D3F53665E7B7FC702ACC7DF155A5BE767403922BDFE766258422B3DC5FA50928F5B3142D88M9O8H" TargetMode="External"/><Relationship Id="rId101" Type="http://schemas.openxmlformats.org/officeDocument/2006/relationships/hyperlink" Target="consultantplus://offline/ref=7D2F9350FD9046E5D3F53665E7B7FC702ACC7DF155A5BE767403922BDFE766258422B3DC5FA50928F5B3142D88M9O8H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yperlink" Target="consultantplus://offline/ref=71B276407D9DFAA99347C8B70783F9956C93E2EAD23D170BFB7E5E91AC1EF02BB4DCC9AE5D70A0C0156127A229CFFC82356FAF9F0A40C8CFA7V6d4K" TargetMode="External"/><Relationship Id="rId18" Type="http://schemas.openxmlformats.org/officeDocument/2006/relationships/hyperlink" Target="consultantplus://offline/ref=0D87DA5CF475A786ABDD043B414F097F81D215ED1699C61D0FD3F71DC77A37D2E171F71A3BB9D342D4ACE849558B0F3FFFBAD39127E1D9407ED311CEz940H" TargetMode="External"/><Relationship Id="rId39" Type="http://schemas.openxmlformats.org/officeDocument/2006/relationships/hyperlink" Target="consultantplus://offline/ref=71B276407D9DFAA99347C8B70783F9956C93E2EAD23B1A0DF07A5E91AC1EF02BB4DCC9AE5D70A0C015622CF77980FDDE7339BC9D0040CAC6BB66481BVCdAK" TargetMode="External"/><Relationship Id="rId109" Type="http://schemas.openxmlformats.org/officeDocument/2006/relationships/customXml" Target="../customXml/item4.xml"/><Relationship Id="rId34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50" Type="http://schemas.openxmlformats.org/officeDocument/2006/relationships/hyperlink" Target="consultantplus://offline/ref=71B276407D9DFAA99347D6BA11EFA69A6C9ABEE7D938195AAE2858C6F34EF67EE69C97F71C37B3C11C7C2EF67AV8dBK" TargetMode="External"/><Relationship Id="rId55" Type="http://schemas.openxmlformats.org/officeDocument/2006/relationships/hyperlink" Target="consultantplus://offline/ref=71B276407D9DFAA99347D6BA11EFA69A6C9DB4EFD739195AAE2858C6F34EF67EE69C97F71C37B3C11C7C2EF67AV8dBK" TargetMode="External"/><Relationship Id="rId76" Type="http://schemas.openxmlformats.org/officeDocument/2006/relationships/hyperlink" Target="consultantplus://offline/ref=71B276407D9DFAA99347C8B70783F9956C93E2EAD23B100EF67B5E91AC1EF02BB4DCC9AE4F70F8CC176132F67195AB8F35V6dCK" TargetMode="External"/><Relationship Id="rId97" Type="http://schemas.openxmlformats.org/officeDocument/2006/relationships/hyperlink" Target="consultantplus://offline/ref=7D2F9350FD9046E5D3F53665E7B7FC702ACC7DF155A5BE767403922BDFE766258422B3DC5FA50928F5B3142D88M9O8H" TargetMode="External"/><Relationship Id="rId10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71B276407D9DFAA99347C8B70783F9956C93E2EAD23B1508F0785E91AC1EF02BB4DCC9AE4F70F8CC176132F67195AB8F35V6dCK" TargetMode="External"/><Relationship Id="rId92" Type="http://schemas.openxmlformats.org/officeDocument/2006/relationships/hyperlink" Target="consultantplus://offline/ref=487750B91DDE4466ADB4BC378C0A5E7126B3719F5274CB2668F240F927BA66A60A8958ABFA8AD1BCD5BD8C5F4A7FFD636F0CBFBB85AD2EAD8DA19AD6VDUBC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24" Type="http://schemas.openxmlformats.org/officeDocument/2006/relationships/hyperlink" Target="consultantplus://offline/ref=591CC756B79A71E6B5A45E980749E2D9AFA624E3748F677CA20FF6C5B049BAB1C458817DE755A8A54CEE85CECC5409EBBFA3FA6CF9839658C1CCA7D5f6M7K" TargetMode="External"/><Relationship Id="rId40" Type="http://schemas.openxmlformats.org/officeDocument/2006/relationships/hyperlink" Target="consultantplus://offline/ref=71B276407D9DFAA99347D6BA11EFA69A6C9DB4E7D23F195AAE2858C6F34EF67EE69C97F71C37B3C11C7C2EF67AV8dBK" TargetMode="External"/><Relationship Id="rId45" Type="http://schemas.openxmlformats.org/officeDocument/2006/relationships/hyperlink" Target="consultantplus://offline/ref=71B276407D9DFAA99347D6BA11EFA69A6C9CB5E6D43F195AAE2858C6F34EF67EE69C97F71C37B3C11C7C2EF67AV8dBK" TargetMode="External"/><Relationship Id="rId66" Type="http://schemas.openxmlformats.org/officeDocument/2006/relationships/hyperlink" Target="consultantplus://offline/ref=71B276407D9DFAA99347C8B70783F9956C93E2EAD238170BF4785E91AC1EF02BB4DCC9AE4F70F8CC176132F67195AB8F35V6dCK" TargetMode="External"/><Relationship Id="rId87" Type="http://schemas.openxmlformats.org/officeDocument/2006/relationships/hyperlink" Target="consultantplus://offline/ref=7D2F9350FD9046E5D3F53665E7B7FC702ACC7DF155A5BE767403922BDFE766258422B3DC5FA50928F5B3142D88M9O8H" TargetMode="External"/><Relationship Id="rId61" Type="http://schemas.openxmlformats.org/officeDocument/2006/relationships/hyperlink" Target="consultantplus://offline/ref=71B276407D9DFAA99347D6BA11EFA69A6C9DB4E7D23F195AAE2858C6F34EF67EE69C97F71C37B3C11C7C2EF67AV8dBK" TargetMode="External"/><Relationship Id="rId82" Type="http://schemas.openxmlformats.org/officeDocument/2006/relationships/hyperlink" Target="consultantplus://offline/ref=71B276407D9DFAA99347C8B70783F9956C93E2EAD639130CF077039BA447FC29B3D396AB5A61A0C3167C2CFF6689A98DV3d7K" TargetMode="External"/><Relationship Id="rId19" Type="http://schemas.openxmlformats.org/officeDocument/2006/relationships/hyperlink" Target="consultantplus://offline/ref=0D87DA5CF475A786ABDD043B414F097F81D215ED1699C61D0FD3F71DC77A37D2E171F71A3BB9D342D4ACE840578B0F3FFFBAD39127E1D9407ED311CEz940H" TargetMode="External"/><Relationship Id="rId14" Type="http://schemas.openxmlformats.org/officeDocument/2006/relationships/hyperlink" Target="consultantplus://offline/ref=71B276407D9DFAA99347C8B70783F9956C93E2EAD23D170BFB7E5E91AC1EF02BB4DCC9AE5D70A0C0156228FE7880FDDE7339BC9D0040CAC6BB66481BVCdAK" TargetMode="External"/><Relationship Id="rId30" Type="http://schemas.openxmlformats.org/officeDocument/2006/relationships/hyperlink" Target="consultantplus://offline/ref=591CC756B79A71E6B5A45E980749E2D9AFA624E3748F677CA20FF6C5B049BAB1C458817DE755A8A54CEE86C8C55409EBBFA3FA6CF9839658C1CCA7D5f6M7K" TargetMode="External"/><Relationship Id="rId35" Type="http://schemas.openxmlformats.org/officeDocument/2006/relationships/hyperlink" Target="consultantplus://offline/ref=591CC756B79A71E6B5A45E980749E2D9AFA624E3748F677CA20FF6C5B049BAB1C458817DE755A8A54CEE81CCCA5409EBBFA3FA6CF9839658C1CCA7D5f6M7K" TargetMode="External"/><Relationship Id="rId56" Type="http://schemas.openxmlformats.org/officeDocument/2006/relationships/hyperlink" Target="consultantplus://offline/ref=71B276407D9DFAA99347D6BA11EFA69A6C9DBBE6D13E195AAE2858C6F34EF67EE69C97F71C37B3C11C7C2EF67AV8dBK" TargetMode="External"/><Relationship Id="rId77" Type="http://schemas.openxmlformats.org/officeDocument/2006/relationships/hyperlink" Target="consultantplus://offline/ref=71B276407D9DFAA99347C8B70783F9956C93E2EAD93F140EF577039BA447FC29B3D396AB5A61A0C3167C2CFF6689A98DV3d7K" TargetMode="External"/><Relationship Id="rId100" Type="http://schemas.openxmlformats.org/officeDocument/2006/relationships/hyperlink" Target="consultantplus://offline/ref=7D2F9350FD9046E5D3F53665E7B7FC702ACC7DF155A5BE767403922BDFE766258422B3DC5FA50928F5B3142D88M9O8H" TargetMode="External"/><Relationship Id="rId105" Type="http://schemas.openxmlformats.org/officeDocument/2006/relationships/theme" Target="theme/theme1.xml"/><Relationship Id="rId8" Type="http://schemas.openxmlformats.org/officeDocument/2006/relationships/image" Target="media/image1.gif"/><Relationship Id="rId51" Type="http://schemas.openxmlformats.org/officeDocument/2006/relationships/hyperlink" Target="consultantplus://offline/ref=71B276407D9DFAA99347D6BA11EFA69A6C9DB4EFD43A195AAE2858C6F34EF67EE69C97F71C37B3C11C7C2EF67AV8dBK" TargetMode="External"/><Relationship Id="rId72" Type="http://schemas.openxmlformats.org/officeDocument/2006/relationships/hyperlink" Target="consultantplus://offline/ref=71B276407D9DFAA99347C8B70783F9956C93E2EAD23A1508FB7D5E91AC1EF02BB4DCC9AE4F70F8CC176132F67195AB8F35V6dCK" TargetMode="External"/><Relationship Id="rId93" Type="http://schemas.openxmlformats.org/officeDocument/2006/relationships/hyperlink" Target="consultantplus://offline/ref=7D2F9350FD9046E5D3F53665E7B7FC702ACC7DF155A5BE767403922BDFE766258422B3DC5FA50928F5B3142D88M9O8H" TargetMode="External"/><Relationship Id="rId98" Type="http://schemas.openxmlformats.org/officeDocument/2006/relationships/hyperlink" Target="consultantplus://offline/ref=7D2F9350FD9046E5D3F53665E7B7FC702ACC7DF155A5BE767403922BDFE766258422B3DC5FA50928F5B3142D88M9O8H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591CC756B79A71E6B5A45E980749E2D9AFA624E3748F677CA20FF6C5B049BAB1C458817DE755A8A54CEE87C5CD5409EBBFA3FA6CF9839658C1CCA7D5f6M7K" TargetMode="External"/><Relationship Id="rId46" Type="http://schemas.openxmlformats.org/officeDocument/2006/relationships/hyperlink" Target="consultantplus://offline/ref=71B276407D9DFAA99347D6BA11EFA69A6C9CB5E6D43F195AAE2858C6F34EF67EE69C97F71C37B3C11C7C2EF67AV8dBK" TargetMode="External"/><Relationship Id="rId67" Type="http://schemas.openxmlformats.org/officeDocument/2006/relationships/hyperlink" Target="consultantplus://offline/ref=FEB5AF6D6A92D62FDC38E959B904843401A00F1D550F9BC79D3947A781A789CDCE96E034DD85A39FAE4EA911B37CE21992FFEEEBCF69CBCE586EC3E9X2OAI" TargetMode="External"/><Relationship Id="rId20" Type="http://schemas.openxmlformats.org/officeDocument/2006/relationships/hyperlink" Target="consultantplus://offline/ref=0D87DA5CF475A786ABDD043B414F097F81D215ED1699C61D0FD3F71DC77A37D2E171F71A3BB9D342D4ACEB4C5F8B0F3FFFBAD39127E1D9407ED311CEz940H" TargetMode="External"/><Relationship Id="rId41" Type="http://schemas.openxmlformats.org/officeDocument/2006/relationships/hyperlink" Target="consultantplus://offline/ref=71B276407D9DFAA99347D6BA11EFA69A6C9DB4EFD43A195AAE2858C6F34EF67EE69C97F71C37B3C11C7C2EF67AV8dBK" TargetMode="External"/><Relationship Id="rId62" Type="http://schemas.openxmlformats.org/officeDocument/2006/relationships/hyperlink" Target="consultantplus://offline/ref=71B276407D9DFAA99347C8B70783F9956C93E2EAD23A150FF2745E91AC1EF02BB4DCC9AE4F70F8CC176132F67195AB8F35V6dCK" TargetMode="External"/><Relationship Id="rId83" Type="http://schemas.openxmlformats.org/officeDocument/2006/relationships/hyperlink" Target="consultantplus://offline/ref=71B276407D9DFAA99347C8B70783F9956C93E2EAD93C120DF277039BA447FC29B3D396AB5A61A0C3167C2CFF6689A98DV3d7K" TargetMode="External"/><Relationship Id="rId88" Type="http://schemas.openxmlformats.org/officeDocument/2006/relationships/hyperlink" Target="consultantplus://offline/ref=71B276407D9DFAA99347D6BA11EFA69A6C9CB5E6D43E195AAE2858C6F34EF67EF49CCFFB1931A695442679FB7A88B78F3E72B39F01V5d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880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805BAC4A-F109-4946-BE01-D4CB9836ABFE}"/>
</file>

<file path=customXml/itemProps2.xml><?xml version="1.0" encoding="utf-8"?>
<ds:datastoreItem xmlns:ds="http://schemas.openxmlformats.org/officeDocument/2006/customXml" ds:itemID="{4632666A-53B4-4D2F-830A-B55B95F8C918}"/>
</file>

<file path=customXml/itemProps3.xml><?xml version="1.0" encoding="utf-8"?>
<ds:datastoreItem xmlns:ds="http://schemas.openxmlformats.org/officeDocument/2006/customXml" ds:itemID="{EB8FB3CF-C769-4F8A-92E5-10F5999265A3}"/>
</file>

<file path=customXml/itemProps4.xml><?xml version="1.0" encoding="utf-8"?>
<ds:datastoreItem xmlns:ds="http://schemas.openxmlformats.org/officeDocument/2006/customXml" ds:itemID="{30128C55-40FA-4011-AC36-5A35901F42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20792</Words>
  <Characters>118519</Characters>
  <Application>Microsoft Office Word</Application>
  <DocSecurity>0</DocSecurity>
  <Lines>987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880 от 11.11.2021</dc:title>
  <dc:creator>Шкурина Анастасия Александровна</dc:creator>
  <cp:lastModifiedBy>Invest</cp:lastModifiedBy>
  <cp:revision>146</cp:revision>
  <cp:lastPrinted>2021-11-10T03:49:00Z</cp:lastPrinted>
  <dcterms:created xsi:type="dcterms:W3CDTF">2021-09-27T02:24:00Z</dcterms:created>
  <dcterms:modified xsi:type="dcterms:W3CDTF">2021-11-11T02:51:00Z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